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1D" w:rsidRPr="0051750C" w:rsidRDefault="00202F1D" w:rsidP="008E0B22">
      <w:pPr>
        <w:pStyle w:val="4"/>
        <w:rPr>
          <w:rFonts w:eastAsia="Calibri"/>
          <w:lang w:eastAsia="en-US"/>
        </w:rPr>
      </w:pPr>
    </w:p>
    <w:p w:rsidR="00B9478A" w:rsidRPr="00991213" w:rsidRDefault="00B9478A" w:rsidP="00B9478A">
      <w:pPr>
        <w:jc w:val="center"/>
        <w:rPr>
          <w:b/>
        </w:rPr>
      </w:pPr>
      <w:r w:rsidRPr="00991213">
        <w:rPr>
          <w:b/>
        </w:rPr>
        <w:t>Казахский научно-исследовательский институт онкологии и радиологии</w:t>
      </w:r>
    </w:p>
    <w:p w:rsidR="00B9478A" w:rsidRPr="005E4706" w:rsidRDefault="00B9478A" w:rsidP="00B9478A">
      <w:pPr>
        <w:jc w:val="center"/>
      </w:pPr>
    </w:p>
    <w:p w:rsidR="00B9478A" w:rsidRPr="005E4706" w:rsidRDefault="00B9478A" w:rsidP="00B9478A">
      <w:pPr>
        <w:jc w:val="center"/>
      </w:pPr>
    </w:p>
    <w:p w:rsidR="00B9478A" w:rsidRPr="00810B56" w:rsidRDefault="00B9478A" w:rsidP="009B48E7">
      <w:pPr>
        <w:rPr>
          <w:b/>
        </w:rPr>
      </w:pPr>
    </w:p>
    <w:p w:rsidR="00B9478A" w:rsidRPr="005E4706" w:rsidRDefault="009B48E7" w:rsidP="009B48E7">
      <w:pPr>
        <w:jc w:val="right"/>
      </w:pPr>
      <w:r>
        <w:rPr>
          <w:noProof/>
        </w:rPr>
        <w:drawing>
          <wp:inline distT="0" distB="0" distL="0" distR="0" wp14:anchorId="3D50BB2B" wp14:editId="5D294865">
            <wp:extent cx="2156792" cy="2069631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96" cy="214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50C" w:rsidRPr="0051750C" w:rsidRDefault="0051750C" w:rsidP="0051750C">
      <w:pPr>
        <w:ind w:left="360" w:right="282" w:hanging="360"/>
        <w:jc w:val="center"/>
        <w:rPr>
          <w:rFonts w:eastAsia="Calibri"/>
          <w:b/>
          <w:lang w:eastAsia="en-US"/>
        </w:rPr>
      </w:pPr>
    </w:p>
    <w:p w:rsidR="0051750C" w:rsidRPr="0051750C" w:rsidRDefault="0051750C" w:rsidP="0051750C">
      <w:pPr>
        <w:ind w:left="360" w:right="282" w:hanging="360"/>
        <w:jc w:val="center"/>
        <w:rPr>
          <w:rFonts w:eastAsia="Calibri"/>
          <w:b/>
          <w:lang w:eastAsia="en-US"/>
        </w:rPr>
      </w:pPr>
    </w:p>
    <w:p w:rsidR="0051750C" w:rsidRPr="0051750C" w:rsidRDefault="0051750C" w:rsidP="0051750C">
      <w:pPr>
        <w:ind w:left="360" w:right="282" w:hanging="360"/>
        <w:jc w:val="center"/>
        <w:rPr>
          <w:rFonts w:eastAsia="Calibri"/>
          <w:b/>
          <w:lang w:eastAsia="en-US"/>
        </w:rPr>
      </w:pPr>
      <w:bookmarkStart w:id="0" w:name="_GoBack"/>
      <w:bookmarkEnd w:id="0"/>
    </w:p>
    <w:p w:rsidR="0051750C" w:rsidRPr="0051750C" w:rsidRDefault="0051750C" w:rsidP="0051750C">
      <w:pPr>
        <w:ind w:left="360" w:right="282" w:hanging="360"/>
        <w:jc w:val="center"/>
        <w:rPr>
          <w:rFonts w:eastAsia="Calibri"/>
          <w:b/>
          <w:lang w:eastAsia="en-US"/>
        </w:rPr>
      </w:pPr>
    </w:p>
    <w:p w:rsidR="008A5545" w:rsidRPr="00E633F8" w:rsidRDefault="008A5545" w:rsidP="008A5545">
      <w:pPr>
        <w:ind w:left="360" w:right="282" w:hanging="360"/>
        <w:jc w:val="center"/>
        <w:rPr>
          <w:b/>
          <w:sz w:val="28"/>
          <w:szCs w:val="28"/>
        </w:rPr>
      </w:pPr>
      <w:r w:rsidRPr="00E633F8">
        <w:rPr>
          <w:b/>
          <w:sz w:val="28"/>
          <w:szCs w:val="28"/>
        </w:rPr>
        <w:t>РАБОЧАЯ УЧЕБНАЯ ПРОГРАММА</w:t>
      </w:r>
    </w:p>
    <w:p w:rsidR="008A5545" w:rsidRPr="00E633F8" w:rsidRDefault="008A5545" w:rsidP="008A5545">
      <w:pPr>
        <w:ind w:left="360" w:right="282" w:hanging="360"/>
        <w:jc w:val="center"/>
        <w:rPr>
          <w:b/>
          <w:sz w:val="28"/>
          <w:szCs w:val="28"/>
        </w:rPr>
      </w:pPr>
    </w:p>
    <w:p w:rsidR="008A5545" w:rsidRDefault="008A5545" w:rsidP="008A5545">
      <w:pPr>
        <w:ind w:left="360" w:right="282" w:hanging="360"/>
        <w:jc w:val="center"/>
        <w:rPr>
          <w:b/>
          <w:sz w:val="28"/>
          <w:szCs w:val="28"/>
        </w:rPr>
      </w:pPr>
    </w:p>
    <w:p w:rsidR="00612288" w:rsidRPr="00612288" w:rsidRDefault="00612288" w:rsidP="009B48E7">
      <w:pPr>
        <w:ind w:left="360" w:right="282" w:hanging="360"/>
        <w:rPr>
          <w:sz w:val="28"/>
          <w:szCs w:val="28"/>
        </w:rPr>
      </w:pPr>
      <w:r w:rsidRPr="00612288">
        <w:rPr>
          <w:sz w:val="28"/>
          <w:szCs w:val="28"/>
        </w:rPr>
        <w:t>Подготовка тренеров по образовательной программе Гюстава Русси</w:t>
      </w:r>
    </w:p>
    <w:p w:rsidR="008A5545" w:rsidRPr="008A5545" w:rsidRDefault="008A5545" w:rsidP="009B48E7">
      <w:pPr>
        <w:tabs>
          <w:tab w:val="left" w:pos="3600"/>
        </w:tabs>
        <w:ind w:right="282" w:hanging="360"/>
        <w:jc w:val="both"/>
        <w:rPr>
          <w:sz w:val="28"/>
          <w:szCs w:val="28"/>
        </w:rPr>
      </w:pPr>
      <w:r w:rsidRPr="00E633F8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</w:p>
    <w:p w:rsidR="008A5545" w:rsidRDefault="008A5545" w:rsidP="009B48E7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8A5545">
        <w:rPr>
          <w:rFonts w:ascii="Times New Roman" w:hAnsi="Times New Roman"/>
          <w:sz w:val="28"/>
          <w:szCs w:val="28"/>
        </w:rPr>
        <w:t xml:space="preserve">Наименование цикла: </w:t>
      </w:r>
      <w:r w:rsidRPr="008A5545">
        <w:rPr>
          <w:rFonts w:ascii="Times New Roman" w:hAnsi="Times New Roman"/>
          <w:b/>
          <w:sz w:val="28"/>
          <w:szCs w:val="28"/>
        </w:rPr>
        <w:t>«</w:t>
      </w:r>
      <w:r w:rsidR="00CF6601">
        <w:rPr>
          <w:rFonts w:ascii="Times New Roman" w:hAnsi="Times New Roman"/>
          <w:b/>
          <w:sz w:val="28"/>
          <w:szCs w:val="28"/>
        </w:rPr>
        <w:t>Особенности клинической практики врача онколога (для ППС кафедр интернатуры и резидентуры</w:t>
      </w:r>
      <w:r w:rsidRPr="008A5545">
        <w:rPr>
          <w:rFonts w:ascii="Times New Roman" w:hAnsi="Times New Roman"/>
          <w:b/>
          <w:sz w:val="28"/>
          <w:szCs w:val="28"/>
        </w:rPr>
        <w:t>»</w:t>
      </w:r>
    </w:p>
    <w:p w:rsidR="00612288" w:rsidRDefault="00612288" w:rsidP="009B48E7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612288">
        <w:rPr>
          <w:rFonts w:ascii="Times New Roman" w:hAnsi="Times New Roman"/>
          <w:sz w:val="28"/>
          <w:szCs w:val="28"/>
        </w:rPr>
        <w:t>Специальность: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E627B">
        <w:rPr>
          <w:rFonts w:ascii="Times New Roman" w:hAnsi="Times New Roman"/>
          <w:sz w:val="28"/>
          <w:szCs w:val="28"/>
        </w:rPr>
        <w:t xml:space="preserve">Онкология </w:t>
      </w:r>
      <w:r w:rsidRPr="00612288">
        <w:rPr>
          <w:rFonts w:ascii="Times New Roman" w:hAnsi="Times New Roman"/>
          <w:sz w:val="28"/>
          <w:szCs w:val="28"/>
        </w:rPr>
        <w:t xml:space="preserve"> (взрослая)</w:t>
      </w:r>
    </w:p>
    <w:p w:rsidR="008A5545" w:rsidRPr="003943D9" w:rsidRDefault="008A5545" w:rsidP="009B48E7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144D9">
        <w:rPr>
          <w:rFonts w:ascii="Times New Roman" w:hAnsi="Times New Roman"/>
          <w:sz w:val="28"/>
          <w:szCs w:val="28"/>
        </w:rPr>
        <w:t xml:space="preserve">Контингент слушателей: </w:t>
      </w:r>
      <w:r w:rsidRPr="00F55AF7">
        <w:rPr>
          <w:rFonts w:ascii="Times New Roman" w:hAnsi="Times New Roman"/>
          <w:sz w:val="28"/>
          <w:szCs w:val="28"/>
        </w:rPr>
        <w:t xml:space="preserve"> </w:t>
      </w:r>
      <w:r w:rsidR="003943D9">
        <w:rPr>
          <w:rFonts w:ascii="Times New Roman" w:hAnsi="Times New Roman"/>
          <w:sz w:val="28"/>
          <w:szCs w:val="28"/>
        </w:rPr>
        <w:t xml:space="preserve">ППC клинических кафедр </w:t>
      </w:r>
    </w:p>
    <w:p w:rsidR="008A5545" w:rsidRPr="000144D9" w:rsidRDefault="008A5545" w:rsidP="009B48E7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0144D9">
        <w:rPr>
          <w:rFonts w:ascii="Times New Roman" w:hAnsi="Times New Roman"/>
          <w:sz w:val="28"/>
          <w:szCs w:val="28"/>
        </w:rPr>
        <w:t xml:space="preserve">Вид обучения: </w:t>
      </w:r>
      <w:r w:rsidR="005600A1" w:rsidRPr="005600A1">
        <w:rPr>
          <w:rFonts w:ascii="Times New Roman" w:eastAsia="Calibri" w:hAnsi="Times New Roman"/>
          <w:sz w:val="28"/>
          <w:szCs w:val="28"/>
          <w:lang w:val="kk-KZ"/>
        </w:rPr>
        <w:t>повышение квалификации</w:t>
      </w:r>
    </w:p>
    <w:p w:rsidR="008A5545" w:rsidRPr="000144D9" w:rsidRDefault="008A5545" w:rsidP="009B48E7">
      <w:pPr>
        <w:pStyle w:val="aa"/>
        <w:ind w:left="0" w:right="282"/>
        <w:rPr>
          <w:sz w:val="28"/>
          <w:szCs w:val="28"/>
        </w:rPr>
      </w:pPr>
      <w:r>
        <w:rPr>
          <w:sz w:val="28"/>
          <w:szCs w:val="28"/>
        </w:rPr>
        <w:t xml:space="preserve">Количество учебных часов:  </w:t>
      </w:r>
      <w:r w:rsidR="003943D9">
        <w:rPr>
          <w:sz w:val="28"/>
          <w:szCs w:val="28"/>
        </w:rPr>
        <w:t>216</w:t>
      </w:r>
      <w:r w:rsidRPr="000144D9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Pr="000144D9">
        <w:rPr>
          <w:sz w:val="28"/>
          <w:szCs w:val="28"/>
        </w:rPr>
        <w:t>.</w:t>
      </w:r>
    </w:p>
    <w:p w:rsidR="008A5545" w:rsidRPr="000144D9" w:rsidRDefault="008A5545" w:rsidP="009B48E7">
      <w:pPr>
        <w:ind w:right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Лекции:  </w:t>
      </w:r>
      <w:r w:rsidR="004E4864">
        <w:rPr>
          <w:sz w:val="28"/>
          <w:szCs w:val="28"/>
        </w:rPr>
        <w:t>32</w:t>
      </w:r>
      <w:r w:rsidRPr="000144D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144D9">
        <w:rPr>
          <w:sz w:val="28"/>
          <w:szCs w:val="28"/>
        </w:rPr>
        <w:t>.</w:t>
      </w:r>
    </w:p>
    <w:p w:rsidR="008A5545" w:rsidRPr="000144D9" w:rsidRDefault="008A5545" w:rsidP="009B48E7">
      <w:pPr>
        <w:ind w:right="282"/>
        <w:jc w:val="both"/>
        <w:rPr>
          <w:sz w:val="28"/>
          <w:szCs w:val="28"/>
        </w:rPr>
      </w:pPr>
      <w:r w:rsidRPr="000144D9">
        <w:rPr>
          <w:sz w:val="28"/>
          <w:szCs w:val="28"/>
        </w:rPr>
        <w:t xml:space="preserve">Практические занятия: </w:t>
      </w:r>
      <w:r w:rsidR="004E4864">
        <w:rPr>
          <w:sz w:val="28"/>
          <w:szCs w:val="28"/>
        </w:rPr>
        <w:t>64</w:t>
      </w:r>
      <w:r w:rsidRPr="000144D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144D9">
        <w:rPr>
          <w:sz w:val="28"/>
          <w:szCs w:val="28"/>
        </w:rPr>
        <w:t>.</w:t>
      </w:r>
    </w:p>
    <w:p w:rsidR="008A5545" w:rsidRPr="000144D9" w:rsidRDefault="008A5545" w:rsidP="009B48E7">
      <w:pPr>
        <w:ind w:right="282"/>
        <w:jc w:val="both"/>
        <w:rPr>
          <w:sz w:val="28"/>
          <w:szCs w:val="28"/>
        </w:rPr>
      </w:pPr>
      <w:r w:rsidRPr="000144D9">
        <w:rPr>
          <w:sz w:val="28"/>
          <w:szCs w:val="28"/>
        </w:rPr>
        <w:t xml:space="preserve">Семинарские  занятия:  </w:t>
      </w:r>
      <w:r w:rsidR="004E4864">
        <w:rPr>
          <w:sz w:val="28"/>
          <w:szCs w:val="28"/>
        </w:rPr>
        <w:t>48</w:t>
      </w:r>
      <w:r w:rsidRPr="000144D9">
        <w:rPr>
          <w:sz w:val="28"/>
          <w:szCs w:val="28"/>
        </w:rPr>
        <w:t xml:space="preserve"> час</w:t>
      </w:r>
      <w:r w:rsidR="005600A1">
        <w:rPr>
          <w:sz w:val="28"/>
          <w:szCs w:val="28"/>
        </w:rPr>
        <w:t>ов</w:t>
      </w:r>
      <w:r w:rsidRPr="000144D9">
        <w:rPr>
          <w:sz w:val="28"/>
          <w:szCs w:val="28"/>
        </w:rPr>
        <w:t>.</w:t>
      </w:r>
    </w:p>
    <w:p w:rsidR="008A5545" w:rsidRPr="000144D9" w:rsidRDefault="008A5545" w:rsidP="009B48E7">
      <w:pPr>
        <w:ind w:right="282"/>
        <w:jc w:val="both"/>
        <w:rPr>
          <w:sz w:val="28"/>
          <w:szCs w:val="28"/>
        </w:rPr>
      </w:pPr>
      <w:r w:rsidRPr="000144D9">
        <w:rPr>
          <w:sz w:val="28"/>
          <w:szCs w:val="28"/>
        </w:rPr>
        <w:t xml:space="preserve">Самостоятельная работа слушателя: </w:t>
      </w:r>
      <w:r>
        <w:rPr>
          <w:sz w:val="28"/>
          <w:szCs w:val="28"/>
        </w:rPr>
        <w:t xml:space="preserve"> </w:t>
      </w:r>
      <w:r w:rsidR="004E4864">
        <w:rPr>
          <w:sz w:val="28"/>
          <w:szCs w:val="28"/>
        </w:rPr>
        <w:t>72</w:t>
      </w:r>
      <w:r w:rsidRPr="000144D9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  <w:r w:rsidRPr="000144D9">
        <w:rPr>
          <w:sz w:val="28"/>
          <w:szCs w:val="28"/>
        </w:rPr>
        <w:t xml:space="preserve">. </w:t>
      </w:r>
    </w:p>
    <w:p w:rsidR="008A5545" w:rsidRPr="000144D9" w:rsidRDefault="008A5545" w:rsidP="009B48E7">
      <w:pPr>
        <w:jc w:val="both"/>
        <w:rPr>
          <w:sz w:val="28"/>
          <w:szCs w:val="28"/>
        </w:rPr>
      </w:pPr>
      <w:r w:rsidRPr="000144D9">
        <w:rPr>
          <w:sz w:val="28"/>
          <w:szCs w:val="28"/>
        </w:rPr>
        <w:t xml:space="preserve">Место проведения: </w:t>
      </w:r>
      <w:r w:rsidRPr="000144D9">
        <w:rPr>
          <w:rFonts w:eastAsia="Calibri"/>
          <w:sz w:val="28"/>
          <w:szCs w:val="28"/>
          <w:lang w:val="kk-KZ"/>
        </w:rPr>
        <w:t>РГП на ПХВ «Казахский научно-исследовательский институт онкологии и радиологии»</w:t>
      </w:r>
    </w:p>
    <w:p w:rsidR="0051750C" w:rsidRPr="0051750C" w:rsidRDefault="0051750C" w:rsidP="0051750C">
      <w:pPr>
        <w:ind w:left="360" w:right="282" w:hanging="360"/>
        <w:jc w:val="center"/>
        <w:rPr>
          <w:rFonts w:eastAsia="Calibri"/>
          <w:b/>
          <w:lang w:eastAsia="en-US"/>
        </w:rPr>
      </w:pPr>
    </w:p>
    <w:p w:rsidR="0051750C" w:rsidRPr="0051750C" w:rsidRDefault="0051750C" w:rsidP="0051750C">
      <w:pPr>
        <w:ind w:right="282" w:hanging="360"/>
        <w:jc w:val="both"/>
        <w:rPr>
          <w:rFonts w:eastAsia="Calibri"/>
          <w:lang w:eastAsia="en-US"/>
        </w:rPr>
      </w:pPr>
    </w:p>
    <w:p w:rsidR="0051750C" w:rsidRPr="0051750C" w:rsidRDefault="0051750C" w:rsidP="0051750C">
      <w:pPr>
        <w:autoSpaceDN w:val="0"/>
        <w:ind w:right="282" w:hanging="360"/>
        <w:jc w:val="both"/>
      </w:pPr>
    </w:p>
    <w:p w:rsidR="0051750C" w:rsidRDefault="0051750C" w:rsidP="0051750C">
      <w:pPr>
        <w:autoSpaceDN w:val="0"/>
        <w:ind w:right="282" w:hanging="360"/>
        <w:jc w:val="both"/>
      </w:pPr>
    </w:p>
    <w:p w:rsidR="005A19C9" w:rsidRPr="0051750C" w:rsidRDefault="005A19C9" w:rsidP="0051750C">
      <w:pPr>
        <w:autoSpaceDN w:val="0"/>
        <w:ind w:right="282" w:hanging="360"/>
        <w:jc w:val="both"/>
      </w:pPr>
    </w:p>
    <w:p w:rsidR="0051750C" w:rsidRPr="0051750C" w:rsidRDefault="0051750C" w:rsidP="0051750C">
      <w:pPr>
        <w:spacing w:line="276" w:lineRule="auto"/>
        <w:jc w:val="both"/>
        <w:rPr>
          <w:rFonts w:eastAsia="Calibri"/>
          <w:b/>
        </w:rPr>
      </w:pPr>
    </w:p>
    <w:p w:rsidR="0051750C" w:rsidRDefault="0051750C" w:rsidP="0051750C">
      <w:pPr>
        <w:jc w:val="center"/>
        <w:rPr>
          <w:rFonts w:eastAsia="Calibri"/>
          <w:lang w:eastAsia="en-US"/>
        </w:rPr>
      </w:pPr>
    </w:p>
    <w:p w:rsidR="009B48E7" w:rsidRPr="0051750C" w:rsidRDefault="009B48E7" w:rsidP="0051750C">
      <w:pPr>
        <w:jc w:val="center"/>
        <w:rPr>
          <w:rFonts w:eastAsia="Calibri"/>
          <w:lang w:eastAsia="en-US"/>
        </w:rPr>
      </w:pPr>
    </w:p>
    <w:p w:rsidR="0051750C" w:rsidRPr="0051750C" w:rsidRDefault="0051750C" w:rsidP="0051750C">
      <w:pPr>
        <w:jc w:val="center"/>
        <w:rPr>
          <w:rFonts w:eastAsia="Calibri"/>
          <w:lang w:eastAsia="en-US"/>
        </w:rPr>
      </w:pPr>
    </w:p>
    <w:p w:rsidR="0051750C" w:rsidRPr="005A19C9" w:rsidRDefault="00CF6601" w:rsidP="0051750C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Алматы, 2018</w:t>
      </w:r>
    </w:p>
    <w:p w:rsidR="00A00AA1" w:rsidRDefault="00A00AA1" w:rsidP="001F656D">
      <w:pPr>
        <w:ind w:firstLine="426"/>
        <w:jc w:val="both"/>
        <w:rPr>
          <w:color w:val="000000"/>
        </w:rPr>
      </w:pPr>
    </w:p>
    <w:p w:rsidR="005A19C9" w:rsidRDefault="005A19C9" w:rsidP="00A00AA1">
      <w:pPr>
        <w:ind w:firstLine="426"/>
        <w:jc w:val="both"/>
        <w:rPr>
          <w:color w:val="000000"/>
        </w:rPr>
      </w:pPr>
    </w:p>
    <w:p w:rsidR="005A19C9" w:rsidRDefault="005A19C9" w:rsidP="00AF2F3E">
      <w:pPr>
        <w:jc w:val="both"/>
      </w:pPr>
    </w:p>
    <w:p w:rsidR="005A19C9" w:rsidRDefault="005A19C9" w:rsidP="005A19C9">
      <w:pPr>
        <w:ind w:firstLine="708"/>
        <w:jc w:val="both"/>
      </w:pPr>
      <w:r w:rsidRPr="005A19C9">
        <w:t xml:space="preserve">Рабочая учебная программа составлена на основании  Типовой учебной программы повышения квалификации и переподготовки медицинских и фармацевтических кадров по специальности «Онкология (маммология, химиотерапия) (взрослая)»,  утвержденной  приказом Министра здравоохранения РК №165 от 14 апреля 2017 года. </w:t>
      </w:r>
    </w:p>
    <w:p w:rsidR="005A19C9" w:rsidRPr="005A19C9" w:rsidRDefault="005A19C9" w:rsidP="005A19C9">
      <w:pPr>
        <w:ind w:firstLine="708"/>
        <w:jc w:val="both"/>
      </w:pPr>
    </w:p>
    <w:p w:rsidR="005A19C9" w:rsidRPr="005A19C9" w:rsidRDefault="005A19C9" w:rsidP="005A19C9">
      <w:pPr>
        <w:jc w:val="both"/>
      </w:pPr>
    </w:p>
    <w:p w:rsidR="005A19C9" w:rsidRDefault="005A19C9" w:rsidP="005A19C9">
      <w:pPr>
        <w:ind w:firstLine="426"/>
      </w:pPr>
      <w:r w:rsidRPr="005A19C9">
        <w:t>Рабочая учебная программа составлена   к.м.н. Адилбай  Д.Г. и к.м.н. Шипиловой В.В.</w:t>
      </w:r>
    </w:p>
    <w:p w:rsidR="005A19C9" w:rsidRPr="005A19C9" w:rsidRDefault="005A19C9" w:rsidP="005A19C9">
      <w:pPr>
        <w:ind w:firstLine="426"/>
      </w:pPr>
    </w:p>
    <w:p w:rsidR="005A19C9" w:rsidRPr="005A19C9" w:rsidRDefault="005A19C9" w:rsidP="005A19C9">
      <w:pPr>
        <w:ind w:firstLine="426"/>
        <w:jc w:val="both"/>
      </w:pPr>
    </w:p>
    <w:p w:rsidR="005A19C9" w:rsidRPr="005A19C9" w:rsidRDefault="005A19C9" w:rsidP="005A19C9">
      <w:pPr>
        <w:jc w:val="both"/>
      </w:pPr>
      <w:r w:rsidRPr="005A19C9">
        <w:t xml:space="preserve">Одобрена на заседании Учебно-методического совета </w:t>
      </w:r>
    </w:p>
    <w:p w:rsidR="005A19C9" w:rsidRPr="005A19C9" w:rsidRDefault="005A19C9" w:rsidP="005A19C9">
      <w:pPr>
        <w:jc w:val="both"/>
      </w:pPr>
    </w:p>
    <w:p w:rsidR="005A19C9" w:rsidRPr="005A19C9" w:rsidRDefault="005A19C9" w:rsidP="005A19C9">
      <w:pPr>
        <w:ind w:firstLine="426"/>
        <w:jc w:val="both"/>
      </w:pPr>
      <w:r w:rsidRPr="005A19C9">
        <w:t>Протокол № ____ от «__</w:t>
      </w:r>
      <w:r w:rsidR="009F347C">
        <w:t>_</w:t>
      </w:r>
      <w:r w:rsidR="00CF6601">
        <w:t>_» ________ 2018</w:t>
      </w:r>
      <w:r w:rsidRPr="005A19C9">
        <w:t xml:space="preserve"> года.       </w:t>
      </w:r>
    </w:p>
    <w:p w:rsidR="005A19C9" w:rsidRPr="005A19C9" w:rsidRDefault="005A19C9" w:rsidP="005A19C9">
      <w:pPr>
        <w:jc w:val="both"/>
        <w:rPr>
          <w:b/>
          <w:bCs/>
        </w:rPr>
      </w:pPr>
    </w:p>
    <w:p w:rsidR="008674AE" w:rsidRPr="00CE3287" w:rsidRDefault="008674AE" w:rsidP="008674AE">
      <w:pPr>
        <w:jc w:val="both"/>
        <w:rPr>
          <w:color w:val="FF6600"/>
          <w:sz w:val="28"/>
        </w:rPr>
      </w:pPr>
    </w:p>
    <w:p w:rsidR="008674AE" w:rsidRPr="000A59C1" w:rsidRDefault="008674AE" w:rsidP="008674AE">
      <w:pPr>
        <w:jc w:val="both"/>
        <w:rPr>
          <w:color w:val="FF6600"/>
          <w:sz w:val="28"/>
        </w:rPr>
      </w:pPr>
    </w:p>
    <w:p w:rsidR="008674AE" w:rsidRPr="000A59C1" w:rsidRDefault="008674AE" w:rsidP="008674AE">
      <w:pPr>
        <w:ind w:left="4956" w:firstLine="708"/>
        <w:jc w:val="both"/>
        <w:rPr>
          <w:color w:val="FF6600"/>
          <w:sz w:val="28"/>
        </w:rPr>
      </w:pPr>
    </w:p>
    <w:p w:rsidR="008674AE" w:rsidRPr="00A64C7B" w:rsidRDefault="008674AE" w:rsidP="008674AE">
      <w:pPr>
        <w:jc w:val="both"/>
        <w:rPr>
          <w:color w:val="FF6600"/>
        </w:rPr>
      </w:pPr>
    </w:p>
    <w:p w:rsidR="008674AE" w:rsidRPr="00A64C7B" w:rsidRDefault="008674AE" w:rsidP="008674AE">
      <w:pPr>
        <w:jc w:val="both"/>
        <w:rPr>
          <w:color w:val="FF6600"/>
        </w:rPr>
      </w:pPr>
    </w:p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5A19C9" w:rsidRDefault="005A19C9" w:rsidP="008674AE"/>
    <w:p w:rsidR="00A86D29" w:rsidRDefault="00A86D29" w:rsidP="00A86D29">
      <w:pPr>
        <w:ind w:left="1080"/>
      </w:pPr>
    </w:p>
    <w:p w:rsidR="00A86D29" w:rsidRDefault="00A86D29" w:rsidP="00A86D29">
      <w:pPr>
        <w:ind w:left="1080"/>
      </w:pPr>
    </w:p>
    <w:p w:rsidR="00A86D29" w:rsidRDefault="00A86D29" w:rsidP="00A86D29">
      <w:pPr>
        <w:ind w:left="1080"/>
      </w:pPr>
    </w:p>
    <w:p w:rsidR="00A86D29" w:rsidRPr="00A86D29" w:rsidRDefault="008674AE" w:rsidP="00A86D29">
      <w:pPr>
        <w:rPr>
          <w:b/>
          <w:bCs/>
          <w:lang w:val="en-US"/>
        </w:rPr>
      </w:pPr>
      <w:r w:rsidRPr="000860DA">
        <w:br w:type="page"/>
      </w:r>
      <w:r w:rsidRPr="00A86D29">
        <w:rPr>
          <w:b/>
          <w:bCs/>
        </w:rPr>
        <w:lastRenderedPageBreak/>
        <w:t>1</w:t>
      </w:r>
      <w:r w:rsidR="00A86D29" w:rsidRPr="00A86D29">
        <w:rPr>
          <w:b/>
          <w:bCs/>
        </w:rPr>
        <w:t xml:space="preserve"> Пояснительная  записка</w:t>
      </w:r>
    </w:p>
    <w:p w:rsidR="00A86D29" w:rsidRPr="00A86D29" w:rsidRDefault="00A86D29" w:rsidP="00A86D29">
      <w:pPr>
        <w:ind w:left="1080"/>
        <w:rPr>
          <w:b/>
          <w:bCs/>
          <w:lang w:val="en-US"/>
        </w:rPr>
      </w:pPr>
    </w:p>
    <w:p w:rsidR="00A86D29" w:rsidRDefault="00A86D29" w:rsidP="00A86D29">
      <w:pPr>
        <w:numPr>
          <w:ilvl w:val="1"/>
          <w:numId w:val="37"/>
        </w:numPr>
        <w:tabs>
          <w:tab w:val="clear" w:pos="719"/>
          <w:tab w:val="num" w:pos="0"/>
        </w:tabs>
        <w:ind w:left="0" w:firstLine="0"/>
        <w:jc w:val="both"/>
        <w:rPr>
          <w:color w:val="000000"/>
        </w:rPr>
      </w:pPr>
      <w:r w:rsidRPr="00A86D29">
        <w:rPr>
          <w:b/>
        </w:rPr>
        <w:t>Актуальность программы</w:t>
      </w:r>
      <w:r w:rsidRPr="00A86D29">
        <w:t>.</w:t>
      </w:r>
      <w:r w:rsidRPr="00A86D29">
        <w:rPr>
          <w:color w:val="000000"/>
        </w:rPr>
        <w:t xml:space="preserve"> </w:t>
      </w:r>
    </w:p>
    <w:p w:rsidR="00510AE4" w:rsidRPr="00A86D29" w:rsidRDefault="00510AE4" w:rsidP="00510AE4">
      <w:pPr>
        <w:jc w:val="both"/>
        <w:rPr>
          <w:color w:val="000000"/>
        </w:rPr>
      </w:pPr>
    </w:p>
    <w:p w:rsidR="00510AE4" w:rsidRDefault="00510AE4" w:rsidP="00510AE4">
      <w:pPr>
        <w:ind w:firstLine="360"/>
        <w:jc w:val="both"/>
      </w:pPr>
      <w:r w:rsidRPr="00D85C5D">
        <w:t>Актуальность проблем</w:t>
      </w:r>
      <w:r>
        <w:t>ы</w:t>
      </w:r>
      <w:r w:rsidRPr="00D85C5D">
        <w:t xml:space="preserve"> диагностики и лечения больных злокачественными опухолями различных систем и органов   обусловлена неуклонным ростом заболеваемости и смертности населения от </w:t>
      </w:r>
      <w:r>
        <w:t>злокачественных</w:t>
      </w:r>
      <w:r w:rsidRPr="00D85C5D">
        <w:t xml:space="preserve"> </w:t>
      </w:r>
      <w:r>
        <w:t>опухолей</w:t>
      </w:r>
      <w:r w:rsidRPr="00D85C5D">
        <w:t xml:space="preserve">. </w:t>
      </w:r>
      <w:r w:rsidR="000C32E8">
        <w:t xml:space="preserve">Одним из приоритетов </w:t>
      </w:r>
      <w:r w:rsidR="000C32E8">
        <w:rPr>
          <w:lang w:val="kk-KZ"/>
        </w:rPr>
        <w:t xml:space="preserve">Государственной программы развития здравоохранения «Денсаулык 2016-2019г.» является контроль за неинфекционными заболеваниями. Образовательная программа разработана в соответствии с потребностью отрасли в специалистах онкологической службы, стратегии онкослужбы и Дорожной карты. </w:t>
      </w:r>
      <w:r w:rsidRPr="002A1AE5">
        <w:rPr>
          <w:color w:val="000000"/>
        </w:rPr>
        <w:t>Современное лечение рака подразумевает под собой использован</w:t>
      </w:r>
      <w:r>
        <w:rPr>
          <w:color w:val="000000"/>
        </w:rPr>
        <w:t>ие инновационного оборудования. Хирургический метод лечения остается</w:t>
      </w:r>
      <w:r w:rsidRPr="002A1AE5">
        <w:rPr>
          <w:color w:val="000000"/>
        </w:rPr>
        <w:t xml:space="preserve"> </w:t>
      </w:r>
      <w:r>
        <w:rPr>
          <w:color w:val="000000"/>
        </w:rPr>
        <w:t>ведущим в борьбе с онкологической патологией.</w:t>
      </w:r>
      <w:r w:rsidRPr="002A1AE5">
        <w:rPr>
          <w:color w:val="000000"/>
        </w:rPr>
        <w:t xml:space="preserve"> </w:t>
      </w:r>
      <w:r>
        <w:rPr>
          <w:color w:val="000000"/>
        </w:rPr>
        <w:t>На</w:t>
      </w:r>
      <w:r w:rsidRPr="002A1AE5">
        <w:rPr>
          <w:color w:val="000000"/>
        </w:rPr>
        <w:t xml:space="preserve"> </w:t>
      </w:r>
      <w:r>
        <w:rPr>
          <w:color w:val="000000"/>
        </w:rPr>
        <w:t>сегодняшний день</w:t>
      </w:r>
      <w:r w:rsidRPr="002A1AE5">
        <w:rPr>
          <w:color w:val="000000"/>
        </w:rPr>
        <w:t xml:space="preserve">, появились </w:t>
      </w:r>
      <w:r>
        <w:rPr>
          <w:color w:val="000000"/>
        </w:rPr>
        <w:t>новые способы проведения малоинвазивных операций позволяющие</w:t>
      </w:r>
      <w:r w:rsidRPr="002A1AE5">
        <w:rPr>
          <w:color w:val="000000"/>
        </w:rPr>
        <w:t xml:space="preserve"> удалять опухоли с минимальным</w:t>
      </w:r>
      <w:r>
        <w:rPr>
          <w:color w:val="000000"/>
        </w:rPr>
        <w:t xml:space="preserve"> воздействием на здоровые ткани</w:t>
      </w:r>
      <w:r w:rsidRPr="002A1AE5">
        <w:rPr>
          <w:color w:val="000000"/>
        </w:rPr>
        <w:t>. Что позволяет улучшить как эффективность лечения</w:t>
      </w:r>
      <w:r>
        <w:rPr>
          <w:color w:val="000000"/>
        </w:rPr>
        <w:t>,</w:t>
      </w:r>
      <w:r w:rsidRPr="002A1AE5">
        <w:rPr>
          <w:color w:val="000000"/>
        </w:rPr>
        <w:t xml:space="preserve"> так и значительно сократить реабилитационный период </w:t>
      </w:r>
      <w:r w:rsidRPr="002A1AE5">
        <w:rPr>
          <w:i/>
          <w:iCs/>
          <w:color w:val="000000"/>
        </w:rPr>
        <w:t xml:space="preserve"> </w:t>
      </w:r>
      <w:r w:rsidRPr="002A1AE5">
        <w:rPr>
          <w:iCs/>
          <w:color w:val="000000"/>
        </w:rPr>
        <w:t>после хирургического вмешательства.</w:t>
      </w:r>
      <w:r w:rsidRPr="002A1AE5">
        <w:rPr>
          <w:rFonts w:ascii="Arial" w:hAnsi="Arial" w:cs="Arial"/>
          <w:color w:val="000000"/>
          <w:sz w:val="23"/>
          <w:szCs w:val="23"/>
        </w:rPr>
        <w:t> </w:t>
      </w:r>
      <w:r w:rsidRPr="002A1AE5">
        <w:rPr>
          <w:rFonts w:ascii="Arial" w:hAnsi="Arial" w:cs="Arial"/>
          <w:color w:val="666666"/>
          <w:sz w:val="19"/>
          <w:szCs w:val="19"/>
          <w:shd w:val="clear" w:color="auto" w:fill="FFFFFF"/>
        </w:rPr>
        <w:t xml:space="preserve"> </w:t>
      </w:r>
      <w:r w:rsidRPr="004365AE">
        <w:rPr>
          <w:shd w:val="clear" w:color="auto" w:fill="FFFFFF"/>
          <w:lang w:val="kk-KZ"/>
        </w:rPr>
        <w:t>Так же стремительно развивается лекартвенная теапия опухоле</w:t>
      </w:r>
      <w:r>
        <w:rPr>
          <w:shd w:val="clear" w:color="auto" w:fill="FFFFFF"/>
          <w:lang w:val="kk-KZ"/>
        </w:rPr>
        <w:t xml:space="preserve">й.  Плодотворное сотрудничество специалистов Казахского НИИ онкологии и радиологии с институтом </w:t>
      </w:r>
      <w:r w:rsidRPr="007A50D2">
        <w:t>Гюстава Русси</w:t>
      </w:r>
      <w:r>
        <w:t xml:space="preserve"> позволило перенять опыт применения передовых технологий  и</w:t>
      </w:r>
      <w:r w:rsidRPr="006651D7">
        <w:t xml:space="preserve"> </w:t>
      </w:r>
      <w:r>
        <w:t xml:space="preserve">его внедрения в учебный процесс проводимый на </w:t>
      </w:r>
      <w:r w:rsidRPr="00A90D71">
        <w:rPr>
          <w:rFonts w:eastAsia="Calibri"/>
        </w:rPr>
        <w:t xml:space="preserve"> кафедр</w:t>
      </w:r>
      <w:r>
        <w:rPr>
          <w:rFonts w:eastAsia="Calibri"/>
        </w:rPr>
        <w:t>ах</w:t>
      </w:r>
      <w:r w:rsidRPr="00A90D71">
        <w:rPr>
          <w:rFonts w:eastAsia="Calibri"/>
        </w:rPr>
        <w:t xml:space="preserve"> «Онкология» высших учебных заведений РК</w:t>
      </w:r>
      <w:r>
        <w:t xml:space="preserve">.  </w:t>
      </w:r>
    </w:p>
    <w:p w:rsidR="008674AE" w:rsidRPr="00A86D29" w:rsidRDefault="008674AE" w:rsidP="00A86D29">
      <w:pPr>
        <w:rPr>
          <w:b/>
          <w:bCs/>
        </w:rPr>
      </w:pPr>
    </w:p>
    <w:p w:rsidR="005A19C9" w:rsidRDefault="005A19C9" w:rsidP="008674AE">
      <w:pPr>
        <w:ind w:firstLine="360"/>
        <w:jc w:val="both"/>
      </w:pPr>
    </w:p>
    <w:p w:rsidR="00A86D29" w:rsidRPr="00A86D29" w:rsidRDefault="00A86D29" w:rsidP="00A86D29">
      <w:pPr>
        <w:jc w:val="both"/>
        <w:rPr>
          <w:b/>
          <w:color w:val="000000"/>
        </w:rPr>
      </w:pPr>
      <w:r w:rsidRPr="00A86D29">
        <w:rPr>
          <w:b/>
          <w:color w:val="000000"/>
        </w:rPr>
        <w:t>1.2</w:t>
      </w:r>
      <w:r>
        <w:rPr>
          <w:b/>
          <w:color w:val="000000"/>
        </w:rPr>
        <w:t xml:space="preserve">  </w:t>
      </w:r>
      <w:r w:rsidRPr="00A86D29">
        <w:rPr>
          <w:b/>
          <w:color w:val="000000"/>
        </w:rPr>
        <w:t xml:space="preserve"> Цель и задачи дисциплины:</w:t>
      </w:r>
    </w:p>
    <w:p w:rsidR="00A86D29" w:rsidRDefault="00A86D29" w:rsidP="008674AE">
      <w:pPr>
        <w:ind w:firstLine="360"/>
        <w:jc w:val="both"/>
      </w:pPr>
    </w:p>
    <w:p w:rsidR="008674AE" w:rsidRDefault="00A86D29" w:rsidP="00BE47A2">
      <w:pPr>
        <w:jc w:val="both"/>
      </w:pPr>
      <w:r w:rsidRPr="00A86D29">
        <w:rPr>
          <w:b/>
          <w:color w:val="000000"/>
        </w:rPr>
        <w:t>Цель преподавания дисциплины</w:t>
      </w:r>
      <w:r w:rsidRPr="00A86D29">
        <w:rPr>
          <w:color w:val="000000"/>
        </w:rPr>
        <w:t>:</w:t>
      </w:r>
      <w:r>
        <w:rPr>
          <w:color w:val="000000"/>
          <w:sz w:val="28"/>
          <w:szCs w:val="28"/>
        </w:rPr>
        <w:t xml:space="preserve"> </w:t>
      </w:r>
      <w:r w:rsidR="006E5321" w:rsidRPr="006E5321">
        <w:t>обучить</w:t>
      </w:r>
      <w:r w:rsidR="006E5321">
        <w:rPr>
          <w:bCs/>
        </w:rPr>
        <w:t xml:space="preserve"> </w:t>
      </w:r>
      <w:r w:rsidR="006E5321" w:rsidRPr="00A90D71">
        <w:t>п</w:t>
      </w:r>
      <w:r w:rsidR="006E5321">
        <w:rPr>
          <w:rFonts w:eastAsia="Calibri"/>
        </w:rPr>
        <w:t>рофессорско-преподавательский</w:t>
      </w:r>
      <w:r w:rsidR="006E5321" w:rsidRPr="00A90D71">
        <w:rPr>
          <w:rFonts w:eastAsia="Calibri"/>
        </w:rPr>
        <w:t xml:space="preserve"> </w:t>
      </w:r>
      <w:r w:rsidR="006E5321">
        <w:rPr>
          <w:rFonts w:eastAsia="Calibri"/>
        </w:rPr>
        <w:t>состав</w:t>
      </w:r>
      <w:r w:rsidR="006E5321" w:rsidRPr="00A90D71">
        <w:rPr>
          <w:rFonts w:eastAsia="Calibri"/>
        </w:rPr>
        <w:t xml:space="preserve"> </w:t>
      </w:r>
      <w:r w:rsidR="006D47F4" w:rsidRPr="00A90D71">
        <w:rPr>
          <w:rFonts w:eastAsia="Calibri"/>
        </w:rPr>
        <w:t>кафедр «Онкология» высших учебных заведений РК</w:t>
      </w:r>
      <w:r w:rsidR="006D47F4">
        <w:rPr>
          <w:bCs/>
        </w:rPr>
        <w:t xml:space="preserve"> по вопросам внедрения в </w:t>
      </w:r>
      <w:r w:rsidR="003943D9">
        <w:rPr>
          <w:bCs/>
        </w:rPr>
        <w:t xml:space="preserve">клиническую практику и </w:t>
      </w:r>
      <w:r w:rsidR="006D47F4">
        <w:rPr>
          <w:bCs/>
        </w:rPr>
        <w:t>учебный процесс современных</w:t>
      </w:r>
      <w:r w:rsidR="00F21EFF" w:rsidRPr="00F21EFF">
        <w:rPr>
          <w:bCs/>
        </w:rPr>
        <w:t xml:space="preserve"> </w:t>
      </w:r>
      <w:r w:rsidR="00F21EFF">
        <w:rPr>
          <w:bCs/>
        </w:rPr>
        <w:t>метод</w:t>
      </w:r>
      <w:r w:rsidR="006D47F4">
        <w:rPr>
          <w:bCs/>
        </w:rPr>
        <w:t>ов</w:t>
      </w:r>
      <w:r w:rsidR="00F21EFF" w:rsidRPr="00F21EFF">
        <w:rPr>
          <w:bCs/>
        </w:rPr>
        <w:t xml:space="preserve"> </w:t>
      </w:r>
      <w:r w:rsidR="00F21EFF" w:rsidRPr="00F21EFF">
        <w:t xml:space="preserve">диагностики и </w:t>
      </w:r>
      <w:r w:rsidR="006D47F4">
        <w:t>лечения</w:t>
      </w:r>
      <w:r w:rsidR="00F21EFF" w:rsidRPr="00F21EFF">
        <w:t xml:space="preserve"> наиболее распространенных злокачественных опухолей в РК</w:t>
      </w:r>
      <w:r w:rsidR="000C32E8">
        <w:t xml:space="preserve"> в соответствии с ГПРЗ «</w:t>
      </w:r>
      <w:r w:rsidR="000C32E8">
        <w:rPr>
          <w:lang w:val="kk-KZ"/>
        </w:rPr>
        <w:t>Денсаулык 2016-2019г»</w:t>
      </w:r>
      <w:r w:rsidR="00F21EFF">
        <w:t xml:space="preserve">, </w:t>
      </w:r>
      <w:r w:rsidR="006D47F4">
        <w:t>так же</w:t>
      </w:r>
      <w:r w:rsidR="00F21EFF" w:rsidRPr="00F21EFF">
        <w:rPr>
          <w:bCs/>
        </w:rPr>
        <w:t xml:space="preserve"> </w:t>
      </w:r>
      <w:r w:rsidR="00880E29">
        <w:t>внедрению</w:t>
      </w:r>
      <w:r w:rsidR="00C43AC8" w:rsidRPr="00F21EFF">
        <w:t xml:space="preserve"> в учебный процесс </w:t>
      </w:r>
      <w:r w:rsidR="006D47F4">
        <w:t>передовых</w:t>
      </w:r>
      <w:r w:rsidR="00F21EFF">
        <w:t xml:space="preserve"> </w:t>
      </w:r>
      <w:r w:rsidR="000C32E8">
        <w:t>технологий и</w:t>
      </w:r>
      <w:r w:rsidR="006D47F4">
        <w:t xml:space="preserve"> образовательных</w:t>
      </w:r>
      <w:r w:rsidR="00F21EFF">
        <w:t xml:space="preserve"> программ института</w:t>
      </w:r>
      <w:r w:rsidR="00F21EFF" w:rsidRPr="007A50D2">
        <w:t xml:space="preserve"> Гюстава Русси.</w:t>
      </w:r>
    </w:p>
    <w:p w:rsidR="00A86D29" w:rsidRDefault="00A86D29" w:rsidP="00BE47A2">
      <w:pPr>
        <w:jc w:val="both"/>
      </w:pPr>
    </w:p>
    <w:p w:rsidR="00A86D29" w:rsidRPr="00A86D29" w:rsidRDefault="00A86D29" w:rsidP="00A86D29">
      <w:pPr>
        <w:jc w:val="both"/>
        <w:rPr>
          <w:b/>
        </w:rPr>
      </w:pPr>
      <w:r w:rsidRPr="00A86D29">
        <w:rPr>
          <w:b/>
        </w:rPr>
        <w:t>Задачи:</w:t>
      </w:r>
    </w:p>
    <w:p w:rsidR="00A86D29" w:rsidRDefault="00A86D29" w:rsidP="00BE47A2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84782C">
        <w:rPr>
          <w:rFonts w:eastAsia="Calibri"/>
          <w:lang w:eastAsia="en-US"/>
        </w:rPr>
        <w:t>О</w:t>
      </w:r>
      <w:r w:rsidR="00AF7E01">
        <w:rPr>
          <w:rFonts w:eastAsia="Calibri"/>
          <w:lang w:eastAsia="en-US"/>
        </w:rPr>
        <w:t>знакомить</w:t>
      </w:r>
      <w:r w:rsidR="0084782C">
        <w:rPr>
          <w:rFonts w:eastAsia="Calibri"/>
          <w:lang w:eastAsia="en-US"/>
        </w:rPr>
        <w:t xml:space="preserve"> </w:t>
      </w:r>
      <w:r w:rsidR="00AF7E01">
        <w:rPr>
          <w:rFonts w:eastAsia="Calibri"/>
          <w:lang w:eastAsia="en-US"/>
        </w:rPr>
        <w:t xml:space="preserve">слушателей с </w:t>
      </w:r>
      <w:r w:rsidR="00AF7E01">
        <w:rPr>
          <w:bCs/>
        </w:rPr>
        <w:t>современными</w:t>
      </w:r>
      <w:r w:rsidR="00AF7E01" w:rsidRPr="00F21EFF">
        <w:rPr>
          <w:bCs/>
        </w:rPr>
        <w:t xml:space="preserve"> </w:t>
      </w:r>
      <w:r w:rsidR="00AF7E01">
        <w:rPr>
          <w:bCs/>
        </w:rPr>
        <w:t>методами</w:t>
      </w:r>
      <w:r w:rsidR="00AF7E01" w:rsidRPr="00F21EFF">
        <w:rPr>
          <w:bCs/>
        </w:rPr>
        <w:t xml:space="preserve"> </w:t>
      </w:r>
      <w:r w:rsidR="00AF7E01" w:rsidRPr="00F21EFF">
        <w:t xml:space="preserve">диагностики и </w:t>
      </w:r>
      <w:r w:rsidR="00AF7E01">
        <w:t>лечения</w:t>
      </w:r>
      <w:r w:rsidR="00AF7E01" w:rsidRPr="00F21EFF">
        <w:t xml:space="preserve"> наиболее распространенных злокачественных опухолей в РК</w:t>
      </w:r>
      <w:r w:rsidR="00AF7E01">
        <w:t>;</w:t>
      </w:r>
    </w:p>
    <w:p w:rsidR="00A86D29" w:rsidRDefault="00A86D29" w:rsidP="00AF7E01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</w:t>
      </w:r>
      <w:r w:rsidR="00AF7E01">
        <w:rPr>
          <w:rFonts w:eastAsia="Calibri"/>
          <w:lang w:eastAsia="en-US"/>
        </w:rPr>
        <w:t xml:space="preserve">Научить применять полученные знания по </w:t>
      </w:r>
      <w:r w:rsidR="00AF7E01">
        <w:t>передовым технологиям  и образовательным программ института</w:t>
      </w:r>
      <w:r w:rsidR="00AF7E01" w:rsidRPr="007A50D2">
        <w:t xml:space="preserve"> Гюстава Русси</w:t>
      </w:r>
      <w:r w:rsidR="00AF7E01">
        <w:t xml:space="preserve"> в </w:t>
      </w:r>
      <w:r w:rsidR="003943D9">
        <w:t xml:space="preserve">клинической практике и </w:t>
      </w:r>
      <w:r w:rsidR="002F4DFD">
        <w:t>учебном процессе,</w:t>
      </w:r>
      <w:r w:rsidR="003943D9">
        <w:t xml:space="preserve"> </w:t>
      </w:r>
      <w:r w:rsidR="002F4DFD">
        <w:t xml:space="preserve">проводимом на своей базовой кафедре. </w:t>
      </w:r>
    </w:p>
    <w:p w:rsidR="00A86D29" w:rsidRDefault="00A86D29" w:rsidP="00BE47A2">
      <w:pPr>
        <w:jc w:val="both"/>
        <w:rPr>
          <w:rFonts w:eastAsia="Calibri"/>
          <w:lang w:eastAsia="en-US"/>
        </w:rPr>
      </w:pPr>
    </w:p>
    <w:p w:rsidR="00A86D29" w:rsidRPr="00A86D29" w:rsidRDefault="00A86D29" w:rsidP="00A86D29">
      <w:pPr>
        <w:pStyle w:val="af3"/>
        <w:spacing w:before="0" w:beforeAutospacing="0" w:after="0" w:afterAutospacing="0"/>
        <w:jc w:val="both"/>
        <w:rPr>
          <w:b/>
        </w:rPr>
      </w:pPr>
      <w:r w:rsidRPr="00A86D29">
        <w:rPr>
          <w:b/>
        </w:rPr>
        <w:t xml:space="preserve">1.3 </w:t>
      </w:r>
      <w:r>
        <w:rPr>
          <w:b/>
        </w:rPr>
        <w:t xml:space="preserve"> </w:t>
      </w:r>
      <w:r w:rsidRPr="00A86D29">
        <w:rPr>
          <w:b/>
        </w:rPr>
        <w:t>Слушатель должен знать:</w:t>
      </w:r>
    </w:p>
    <w:p w:rsidR="005A19C9" w:rsidRPr="002833BD" w:rsidRDefault="005A19C9" w:rsidP="00A86D29">
      <w:pPr>
        <w:tabs>
          <w:tab w:val="left" w:pos="561"/>
        </w:tabs>
        <w:jc w:val="both"/>
        <w:rPr>
          <w:b/>
        </w:rPr>
      </w:pPr>
    </w:p>
    <w:p w:rsidR="000F4108" w:rsidRDefault="00EB3220" w:rsidP="00B7408F">
      <w:pPr>
        <w:tabs>
          <w:tab w:val="left" w:pos="561"/>
        </w:tabs>
        <w:jc w:val="both"/>
      </w:pPr>
      <w:r w:rsidRPr="004B271B">
        <w:t xml:space="preserve">- </w:t>
      </w:r>
      <w:r w:rsidR="000F4108">
        <w:t xml:space="preserve">этапы реализации и направления государственной программы развития здравоохранения, стратегию развития онкослужбы; </w:t>
      </w:r>
    </w:p>
    <w:p w:rsidR="000F4108" w:rsidRDefault="000F4108" w:rsidP="00B7408F">
      <w:pPr>
        <w:tabs>
          <w:tab w:val="left" w:pos="561"/>
        </w:tabs>
        <w:jc w:val="both"/>
      </w:pPr>
      <w:r>
        <w:t xml:space="preserve">- </w:t>
      </w:r>
      <w:r w:rsidR="00EB3220">
        <w:t xml:space="preserve">современные </w:t>
      </w:r>
      <w:r w:rsidR="00EB3220" w:rsidRPr="004B271B">
        <w:t>методы исследования больных с опухолями</w:t>
      </w:r>
      <w:r w:rsidR="00EB3220">
        <w:t xml:space="preserve"> различных систем и </w:t>
      </w:r>
      <w:r>
        <w:t>органов</w:t>
      </w:r>
      <w:r w:rsidRPr="004B271B">
        <w:t>;</w:t>
      </w:r>
      <w:r>
        <w:t xml:space="preserve"> </w:t>
      </w:r>
    </w:p>
    <w:p w:rsidR="00EB3220" w:rsidRPr="004B271B" w:rsidRDefault="000F4108" w:rsidP="00B7408F">
      <w:pPr>
        <w:tabs>
          <w:tab w:val="left" w:pos="561"/>
        </w:tabs>
        <w:jc w:val="both"/>
      </w:pPr>
      <w:r>
        <w:t>-</w:t>
      </w:r>
      <w:r w:rsidR="00EB3220">
        <w:t xml:space="preserve"> </w:t>
      </w:r>
      <w:r w:rsidR="00B7408F">
        <w:t xml:space="preserve"> </w:t>
      </w:r>
      <w:r w:rsidR="00EB3220">
        <w:t xml:space="preserve">современные инновационные методы лечения больных с </w:t>
      </w:r>
      <w:r w:rsidR="00EB3220" w:rsidRPr="004B271B">
        <w:t>опухолями</w:t>
      </w:r>
      <w:r w:rsidR="00EB3220">
        <w:t xml:space="preserve"> различных систем и органов;</w:t>
      </w:r>
    </w:p>
    <w:p w:rsidR="00EB3220" w:rsidRDefault="00EB3220" w:rsidP="00B7408F">
      <w:pPr>
        <w:tabs>
          <w:tab w:val="left" w:pos="561"/>
        </w:tabs>
        <w:jc w:val="both"/>
      </w:pPr>
      <w:r w:rsidRPr="004B271B">
        <w:t>- показания и противопоказания к применению</w:t>
      </w:r>
      <w:r>
        <w:t xml:space="preserve"> современных</w:t>
      </w:r>
      <w:r w:rsidRPr="004B271B">
        <w:t xml:space="preserve"> методов лечения, применяемых в онкологии;</w:t>
      </w:r>
    </w:p>
    <w:p w:rsidR="001E2BBA" w:rsidRDefault="001E2BBA" w:rsidP="00B7408F">
      <w:pPr>
        <w:tabs>
          <w:tab w:val="left" w:pos="561"/>
        </w:tabs>
        <w:jc w:val="both"/>
        <w:rPr>
          <w:lang w:val="kk-KZ"/>
        </w:rPr>
      </w:pPr>
      <w:r>
        <w:rPr>
          <w:lang w:val="kk-KZ"/>
        </w:rPr>
        <w:t>-</w:t>
      </w:r>
      <w:r w:rsidR="000F4108">
        <w:rPr>
          <w:lang w:val="kk-KZ"/>
        </w:rPr>
        <w:t xml:space="preserve"> </w:t>
      </w:r>
      <w:r>
        <w:rPr>
          <w:lang w:val="kk-KZ"/>
        </w:rPr>
        <w:t>возможные интраоперационные и послеоперационные осложнения малоинвазивных и реконструктивно-пластических операций;</w:t>
      </w:r>
    </w:p>
    <w:p w:rsidR="001E2BBA" w:rsidRPr="004B271B" w:rsidRDefault="001E2BBA" w:rsidP="00B7408F">
      <w:pPr>
        <w:tabs>
          <w:tab w:val="left" w:pos="561"/>
        </w:tabs>
        <w:jc w:val="both"/>
      </w:pPr>
      <w:r>
        <w:rPr>
          <w:lang w:val="kk-KZ"/>
        </w:rPr>
        <w:t>- особенности послеопреционного ведения пациентов после малоинвазивных и реконструктивно-пластических операций;</w:t>
      </w:r>
    </w:p>
    <w:p w:rsidR="001E2BBA" w:rsidRDefault="001E2BBA" w:rsidP="00B7408F">
      <w:pPr>
        <w:tabs>
          <w:tab w:val="left" w:pos="561"/>
        </w:tabs>
        <w:jc w:val="both"/>
        <w:rPr>
          <w:lang w:val="kk-KZ"/>
        </w:rPr>
      </w:pPr>
      <w:r>
        <w:rPr>
          <w:lang w:val="kk-KZ"/>
        </w:rPr>
        <w:t>- техническое оснащение для проведения малоинвазивных и реконструктивно-пластических операций;</w:t>
      </w:r>
    </w:p>
    <w:p w:rsidR="00EB3220" w:rsidRDefault="00EB3220" w:rsidP="00B7408F">
      <w:pPr>
        <w:tabs>
          <w:tab w:val="left" w:pos="561"/>
        </w:tabs>
        <w:jc w:val="both"/>
      </w:pPr>
      <w:r w:rsidRPr="004B271B">
        <w:t xml:space="preserve">- </w:t>
      </w:r>
      <w:r w:rsidR="00B7408F">
        <w:t xml:space="preserve"> </w:t>
      </w:r>
      <w:r w:rsidR="001E2BBA">
        <w:t>особенности</w:t>
      </w:r>
      <w:r w:rsidRPr="004B271B">
        <w:t xml:space="preserve"> реабилитации онкологических </w:t>
      </w:r>
      <w:r>
        <w:t>больных;</w:t>
      </w:r>
    </w:p>
    <w:p w:rsidR="00626BB6" w:rsidRPr="00F26933" w:rsidRDefault="00626BB6" w:rsidP="00B7408F">
      <w:pPr>
        <w:tabs>
          <w:tab w:val="left" w:pos="561"/>
        </w:tabs>
        <w:jc w:val="both"/>
      </w:pPr>
      <w:r>
        <w:lastRenderedPageBreak/>
        <w:t>-</w:t>
      </w:r>
      <w:r w:rsidR="00B7408F">
        <w:t xml:space="preserve">  </w:t>
      </w:r>
      <w:r>
        <w:rPr>
          <w:color w:val="000000"/>
        </w:rPr>
        <w:t>современные новые</w:t>
      </w:r>
      <w:r w:rsidR="00215504">
        <w:rPr>
          <w:color w:val="000000"/>
        </w:rPr>
        <w:t xml:space="preserve"> </w:t>
      </w:r>
      <w:r>
        <w:rPr>
          <w:color w:val="000000"/>
        </w:rPr>
        <w:t xml:space="preserve">препараты и методики их применения  при лекарственной терапии </w:t>
      </w:r>
      <w:r w:rsidRPr="0010607C">
        <w:rPr>
          <w:color w:val="000000"/>
        </w:rPr>
        <w:t>рака желудка, КРР, рака легкого, рака молочной железы, рака яичника, рака щитовидной железы, опухолей головы и шеи.</w:t>
      </w:r>
    </w:p>
    <w:p w:rsidR="001E2BBA" w:rsidRDefault="001E2BBA" w:rsidP="00EB3220">
      <w:pPr>
        <w:tabs>
          <w:tab w:val="left" w:pos="561"/>
        </w:tabs>
        <w:jc w:val="both"/>
      </w:pPr>
    </w:p>
    <w:p w:rsidR="00A86D29" w:rsidRPr="00A86D29" w:rsidRDefault="00A86D29" w:rsidP="00A86D29">
      <w:pPr>
        <w:pStyle w:val="af"/>
        <w:numPr>
          <w:ilvl w:val="1"/>
          <w:numId w:val="38"/>
        </w:numPr>
        <w:tabs>
          <w:tab w:val="left" w:pos="561"/>
          <w:tab w:val="num" w:pos="719"/>
        </w:tabs>
        <w:spacing w:after="0" w:line="240" w:lineRule="auto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6D29">
        <w:rPr>
          <w:rFonts w:ascii="Times New Roman" w:hAnsi="Times New Roman"/>
          <w:b/>
          <w:bCs/>
          <w:sz w:val="24"/>
          <w:szCs w:val="24"/>
        </w:rPr>
        <w:t xml:space="preserve"> Слушатель должен уметь:</w:t>
      </w:r>
    </w:p>
    <w:p w:rsidR="005A19C9" w:rsidRDefault="005A19C9" w:rsidP="00EB3220">
      <w:pPr>
        <w:tabs>
          <w:tab w:val="left" w:pos="561"/>
        </w:tabs>
        <w:jc w:val="both"/>
        <w:rPr>
          <w:b/>
          <w:bCs/>
        </w:rPr>
      </w:pPr>
    </w:p>
    <w:p w:rsidR="00AE4401" w:rsidRDefault="00EB3220" w:rsidP="00AE4401">
      <w:pPr>
        <w:tabs>
          <w:tab w:val="left" w:pos="561"/>
        </w:tabs>
        <w:ind w:firstLine="360"/>
        <w:jc w:val="both"/>
      </w:pPr>
      <w:r w:rsidRPr="008B349D">
        <w:t xml:space="preserve">По завершению цикла </w:t>
      </w:r>
      <w:r w:rsidR="00AE4401">
        <w:t>слушатель</w:t>
      </w:r>
      <w:r>
        <w:t xml:space="preserve"> должен </w:t>
      </w:r>
      <w:r w:rsidR="00543679">
        <w:t xml:space="preserve">уметь </w:t>
      </w:r>
      <w:r w:rsidR="00AE4401">
        <w:t>внедрить в учебный процесс, проводимый на своей</w:t>
      </w:r>
      <w:r w:rsidR="00543679">
        <w:t xml:space="preserve"> базовой</w:t>
      </w:r>
      <w:r w:rsidR="00AE4401">
        <w:t xml:space="preserve"> кафедре, </w:t>
      </w:r>
      <w:r w:rsidR="00AE4401" w:rsidRPr="00AE4401">
        <w:rPr>
          <w:bCs/>
        </w:rPr>
        <w:t>полученные знания по</w:t>
      </w:r>
      <w:r w:rsidR="00A86D29">
        <w:rPr>
          <w:bCs/>
        </w:rPr>
        <w:t xml:space="preserve"> </w:t>
      </w:r>
      <w:r w:rsidR="00543679">
        <w:t>существующим современным инновационным методам</w:t>
      </w:r>
      <w:r w:rsidR="00AE4401">
        <w:t xml:space="preserve"> лечения онкологических больных различных локализаци</w:t>
      </w:r>
      <w:r w:rsidR="00842377">
        <w:t xml:space="preserve">й. </w:t>
      </w:r>
    </w:p>
    <w:p w:rsidR="00A86D29" w:rsidRPr="00E633F8" w:rsidRDefault="00A86D29" w:rsidP="00A86D29">
      <w:pPr>
        <w:pStyle w:val="af4"/>
        <w:tabs>
          <w:tab w:val="left" w:pos="1080"/>
        </w:tabs>
        <w:spacing w:line="240" w:lineRule="auto"/>
        <w:ind w:left="567" w:firstLine="0"/>
        <w:rPr>
          <w:sz w:val="28"/>
          <w:szCs w:val="28"/>
        </w:rPr>
      </w:pPr>
    </w:p>
    <w:p w:rsidR="00A86D29" w:rsidRPr="00880E29" w:rsidRDefault="00A86D29" w:rsidP="00A86D29">
      <w:pPr>
        <w:pStyle w:val="af"/>
        <w:numPr>
          <w:ilvl w:val="1"/>
          <w:numId w:val="39"/>
        </w:numPr>
        <w:tabs>
          <w:tab w:val="left" w:pos="561"/>
        </w:tabs>
        <w:spacing w:after="0" w:line="240" w:lineRule="auto"/>
        <w:ind w:right="-545"/>
        <w:contextualSpacing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A86D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80E29">
        <w:rPr>
          <w:rFonts w:ascii="Times New Roman" w:hAnsi="Times New Roman"/>
          <w:b/>
          <w:bCs/>
          <w:sz w:val="24"/>
          <w:szCs w:val="24"/>
        </w:rPr>
        <w:t>Слушатель должен владеть:</w:t>
      </w:r>
    </w:p>
    <w:p w:rsidR="00EB3220" w:rsidRDefault="00B7408F" w:rsidP="00AE6360">
      <w:pPr>
        <w:tabs>
          <w:tab w:val="left" w:pos="561"/>
        </w:tabs>
        <w:jc w:val="both"/>
      </w:pPr>
      <w:r>
        <w:t xml:space="preserve"> </w:t>
      </w:r>
      <w:r w:rsidR="00880E29">
        <w:t xml:space="preserve">- </w:t>
      </w:r>
      <w:r w:rsidR="00AE6360">
        <w:t>передовы</w:t>
      </w:r>
      <w:r w:rsidR="000C32E8">
        <w:t>ми</w:t>
      </w:r>
      <w:r w:rsidR="00AE6360">
        <w:t xml:space="preserve"> метод</w:t>
      </w:r>
      <w:r w:rsidR="000C32E8">
        <w:t>ами</w:t>
      </w:r>
      <w:r w:rsidR="00AE6360" w:rsidRPr="004B271B">
        <w:t xml:space="preserve"> исследования</w:t>
      </w:r>
      <w:r w:rsidR="00AE6360">
        <w:t xml:space="preserve"> </w:t>
      </w:r>
      <w:r w:rsidR="00AE6360" w:rsidRPr="004B271B">
        <w:t>больных с опухолями</w:t>
      </w:r>
      <w:r w:rsidR="00AE6360">
        <w:t xml:space="preserve"> различных систем и органов</w:t>
      </w:r>
      <w:r w:rsidR="009C2614">
        <w:t xml:space="preserve"> (показания, противопоказания)</w:t>
      </w:r>
      <w:r w:rsidR="00AE6360">
        <w:t>;</w:t>
      </w:r>
    </w:p>
    <w:p w:rsidR="00AE6360" w:rsidRDefault="00AE6360" w:rsidP="00AE6360">
      <w:pPr>
        <w:tabs>
          <w:tab w:val="left" w:pos="561"/>
        </w:tabs>
        <w:jc w:val="both"/>
      </w:pPr>
      <w:r>
        <w:t>-</w:t>
      </w:r>
      <w:r w:rsidRPr="00AE6360">
        <w:t xml:space="preserve"> </w:t>
      </w:r>
      <w:r w:rsidR="000C32E8">
        <w:t>инновационными</w:t>
      </w:r>
      <w:r>
        <w:t xml:space="preserve"> метод</w:t>
      </w:r>
      <w:r w:rsidR="000C32E8">
        <w:t>ами</w:t>
      </w:r>
      <w:r w:rsidRPr="004B271B">
        <w:t xml:space="preserve"> </w:t>
      </w:r>
      <w:r w:rsidR="00EB501D">
        <w:t>хирургического лечения</w:t>
      </w:r>
      <w:r>
        <w:t xml:space="preserve"> </w:t>
      </w:r>
      <w:r w:rsidRPr="004B271B">
        <w:t>больных с опухолями</w:t>
      </w:r>
      <w:r>
        <w:t xml:space="preserve"> различных систем и органов</w:t>
      </w:r>
      <w:r w:rsidR="009C2614">
        <w:t xml:space="preserve"> (показания, противопоказания, возможные осложнения, реабилитация)</w:t>
      </w:r>
      <w:r>
        <w:t>;</w:t>
      </w:r>
    </w:p>
    <w:p w:rsidR="00AE6360" w:rsidRDefault="00AE6360" w:rsidP="00AE6360">
      <w:pPr>
        <w:tabs>
          <w:tab w:val="left" w:pos="561"/>
        </w:tabs>
        <w:jc w:val="both"/>
      </w:pPr>
      <w:r>
        <w:t xml:space="preserve">-  </w:t>
      </w:r>
      <w:r w:rsidR="00F77313">
        <w:rPr>
          <w:color w:val="000000"/>
        </w:rPr>
        <w:t xml:space="preserve">методиками применения </w:t>
      </w:r>
      <w:r w:rsidR="00EC4EE9">
        <w:rPr>
          <w:color w:val="000000"/>
        </w:rPr>
        <w:t>современных препаратов</w:t>
      </w:r>
      <w:r>
        <w:rPr>
          <w:color w:val="000000"/>
        </w:rPr>
        <w:t xml:space="preserve"> лекарственной терапии</w:t>
      </w:r>
      <w:r w:rsidR="009C2614">
        <w:rPr>
          <w:color w:val="000000"/>
        </w:rPr>
        <w:t xml:space="preserve"> </w:t>
      </w:r>
      <w:r w:rsidR="00F77313">
        <w:rPr>
          <w:color w:val="000000"/>
        </w:rPr>
        <w:t xml:space="preserve">при онкологических заболеваниях </w:t>
      </w:r>
      <w:r w:rsidR="009C2614">
        <w:t>(показания, противопоказания, возможные осложнения, реабилитация)</w:t>
      </w:r>
      <w:r w:rsidR="009C2614">
        <w:rPr>
          <w:color w:val="000000"/>
        </w:rPr>
        <w:t>.</w:t>
      </w:r>
    </w:p>
    <w:p w:rsidR="00AE6360" w:rsidRPr="008B349D" w:rsidRDefault="00AE6360" w:rsidP="00AE6360">
      <w:pPr>
        <w:tabs>
          <w:tab w:val="left" w:pos="561"/>
        </w:tabs>
        <w:jc w:val="both"/>
      </w:pPr>
    </w:p>
    <w:p w:rsidR="005A19C9" w:rsidRPr="000D442A" w:rsidRDefault="005A19C9" w:rsidP="00D75710">
      <w:pPr>
        <w:tabs>
          <w:tab w:val="left" w:pos="561"/>
        </w:tabs>
        <w:jc w:val="both"/>
      </w:pPr>
    </w:p>
    <w:tbl>
      <w:tblPr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D75710" w:rsidRPr="00BA55A8" w:rsidTr="005A19C9">
        <w:trPr>
          <w:trHeight w:val="568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75710" w:rsidRPr="00BA55A8" w:rsidRDefault="00D75710" w:rsidP="00D75710">
            <w:pPr>
              <w:jc w:val="center"/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  <w:t xml:space="preserve">2. </w:t>
            </w:r>
            <w:r w:rsidRPr="00BA55A8">
              <w:rPr>
                <w:rFonts w:eastAsia="SimSun"/>
                <w:b/>
              </w:rPr>
              <w:t>Учебно-тематический план по циклу повышения квалификации</w:t>
            </w:r>
          </w:p>
          <w:p w:rsidR="00D75710" w:rsidRPr="00CF6601" w:rsidRDefault="00CF6601" w:rsidP="005A19C9">
            <w:pPr>
              <w:spacing w:line="276" w:lineRule="auto"/>
              <w:jc w:val="center"/>
              <w:rPr>
                <w:b/>
              </w:rPr>
            </w:pPr>
            <w:r w:rsidRPr="00CF6601">
              <w:rPr>
                <w:b/>
              </w:rPr>
              <w:t>«Особенности клинической практики врача онколога (для ППС кафедр интернатуры и резидентуры»</w:t>
            </w:r>
          </w:p>
        </w:tc>
      </w:tr>
      <w:tr w:rsidR="00D75710" w:rsidRPr="002906CA" w:rsidTr="000273AE">
        <w:trPr>
          <w:trHeight w:val="9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75710" w:rsidRPr="002906CA" w:rsidRDefault="00D75710" w:rsidP="000273AE"/>
        </w:tc>
      </w:tr>
      <w:tr w:rsidR="00D75710" w:rsidRPr="005F7441" w:rsidTr="000273AE">
        <w:trPr>
          <w:trHeight w:val="95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9639" w:type="dxa"/>
              <w:tblInd w:w="108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4454"/>
              <w:gridCol w:w="851"/>
              <w:gridCol w:w="1134"/>
              <w:gridCol w:w="850"/>
              <w:gridCol w:w="851"/>
              <w:gridCol w:w="932"/>
            </w:tblGrid>
            <w:tr w:rsidR="00D75710" w:rsidRPr="005F7441" w:rsidTr="005A19C9">
              <w:trPr>
                <w:cantSplit/>
                <w:trHeight w:val="310"/>
              </w:trPr>
              <w:tc>
                <w:tcPr>
                  <w:tcW w:w="56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710" w:rsidRPr="006522D8" w:rsidRDefault="00D75710" w:rsidP="000273AE">
                  <w:pPr>
                    <w:tabs>
                      <w:tab w:val="left" w:pos="3828"/>
                      <w:tab w:val="left" w:pos="4111"/>
                      <w:tab w:val="left" w:pos="5103"/>
                    </w:tabs>
                    <w:jc w:val="both"/>
                    <w:rPr>
                      <w:b/>
                    </w:rPr>
                  </w:pPr>
                  <w:r w:rsidRPr="006522D8">
                    <w:rPr>
                      <w:b/>
                    </w:rPr>
                    <w:t>№ п/п</w:t>
                  </w:r>
                </w:p>
              </w:tc>
              <w:tc>
                <w:tcPr>
                  <w:tcW w:w="4454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D75710" w:rsidRPr="005F7441" w:rsidRDefault="00D75710" w:rsidP="000273AE">
                  <w:pPr>
                    <w:tabs>
                      <w:tab w:val="left" w:pos="3828"/>
                      <w:tab w:val="left" w:pos="4111"/>
                      <w:tab w:val="left" w:pos="5103"/>
                    </w:tabs>
                    <w:jc w:val="center"/>
                    <w:rPr>
                      <w:lang w:val="kk-KZ"/>
                    </w:rPr>
                  </w:pPr>
                  <w:r w:rsidRPr="006522D8">
                    <w:rPr>
                      <w:rFonts w:eastAsia="Calibri"/>
                      <w:b/>
                      <w:lang w:eastAsia="en-US"/>
                    </w:rPr>
                    <w:t>Темы занятий</w:t>
                  </w:r>
                </w:p>
              </w:tc>
              <w:tc>
                <w:tcPr>
                  <w:tcW w:w="4618" w:type="dxa"/>
                  <w:gridSpan w:val="5"/>
                  <w:tcBorders>
                    <w:top w:val="single" w:sz="4" w:space="0" w:color="auto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D75710" w:rsidRPr="005F7441" w:rsidRDefault="00D75710" w:rsidP="000273AE">
                  <w:pPr>
                    <w:tabs>
                      <w:tab w:val="left" w:pos="3828"/>
                      <w:tab w:val="left" w:pos="4111"/>
                      <w:tab w:val="left" w:pos="5103"/>
                    </w:tabs>
                    <w:jc w:val="center"/>
                    <w:rPr>
                      <w:b/>
                    </w:rPr>
                  </w:pPr>
                  <w:r w:rsidRPr="005F7441">
                    <w:rPr>
                      <w:b/>
                      <w:lang w:val="kk-KZ"/>
                    </w:rPr>
                    <w:t xml:space="preserve">Количество </w:t>
                  </w:r>
                  <w:r w:rsidRPr="005F7441">
                    <w:rPr>
                      <w:b/>
                    </w:rPr>
                    <w:t xml:space="preserve"> учебных часов</w:t>
                  </w:r>
                </w:p>
              </w:tc>
            </w:tr>
            <w:tr w:rsidR="009F0C18" w:rsidRPr="005F7441" w:rsidTr="005A19C9">
              <w:trPr>
                <w:cantSplit/>
                <w:trHeight w:val="495"/>
              </w:trPr>
              <w:tc>
                <w:tcPr>
                  <w:tcW w:w="567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0C18" w:rsidRPr="005F7441" w:rsidRDefault="009F0C18" w:rsidP="000273AE">
                  <w:pPr>
                    <w:tabs>
                      <w:tab w:val="left" w:pos="3828"/>
                      <w:tab w:val="left" w:pos="4111"/>
                      <w:tab w:val="left" w:pos="5103"/>
                    </w:tabs>
                  </w:pPr>
                </w:p>
              </w:tc>
              <w:tc>
                <w:tcPr>
                  <w:tcW w:w="4454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0C18" w:rsidRPr="005F7441" w:rsidRDefault="009F0C18" w:rsidP="000273AE">
                  <w:pPr>
                    <w:tabs>
                      <w:tab w:val="left" w:pos="3828"/>
                      <w:tab w:val="left" w:pos="4111"/>
                      <w:tab w:val="left" w:pos="5103"/>
                    </w:tabs>
                    <w:rPr>
                      <w:lang w:val="kk-KZ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9F0C18" w:rsidRDefault="009F0C18" w:rsidP="00DC723B">
                  <w:r w:rsidRPr="009F0C18">
                    <w:t>лекций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9F0C18" w:rsidRDefault="009F0C18" w:rsidP="00DC723B">
                  <w:r w:rsidRPr="009F0C18">
                    <w:t>практ. занятий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9F0C18" w:rsidRPr="009F0C18" w:rsidRDefault="009F0C18" w:rsidP="00DC723B">
                  <w:r w:rsidRPr="009F0C18">
                    <w:t>семинаров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9F0C18" w:rsidRPr="009F0C18" w:rsidRDefault="009F0C18" w:rsidP="00DC723B">
                  <w:r w:rsidRPr="009F0C18">
                    <w:t>СРС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9F0C18" w:rsidRDefault="009F0C18" w:rsidP="00DC723B">
                  <w:pPr>
                    <w:rPr>
                      <w:b/>
                    </w:rPr>
                  </w:pPr>
                  <w:r w:rsidRPr="009F0C18">
                    <w:rPr>
                      <w:b/>
                    </w:rPr>
                    <w:t>Всего часов</w:t>
                  </w:r>
                </w:p>
              </w:tc>
            </w:tr>
            <w:tr w:rsidR="009F0C18" w:rsidRPr="005F7441" w:rsidTr="005A19C9">
              <w:trPr>
                <w:cantSplit/>
                <w:trHeight w:val="495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0C18" w:rsidRPr="005F7441" w:rsidRDefault="009F0C18" w:rsidP="000273AE">
                  <w:pPr>
                    <w:tabs>
                      <w:tab w:val="left" w:pos="3828"/>
                      <w:tab w:val="left" w:pos="4111"/>
                      <w:tab w:val="left" w:pos="5103"/>
                    </w:tabs>
                    <w:jc w:val="center"/>
                  </w:pPr>
                  <w:r w:rsidRPr="005F7441">
                    <w:t>1</w:t>
                  </w:r>
                </w:p>
              </w:tc>
              <w:tc>
                <w:tcPr>
                  <w:tcW w:w="4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0C32E8" w:rsidRDefault="000C32E8" w:rsidP="003C0D58">
                  <w:pPr>
                    <w:tabs>
                      <w:tab w:val="left" w:pos="3828"/>
                      <w:tab w:val="left" w:pos="4111"/>
                      <w:tab w:val="left" w:pos="5103"/>
                    </w:tabs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Этапы реализации Государственной программы развития здравоохранения «Денсаулык 2016-2019г.». </w:t>
                  </w:r>
                </w:p>
                <w:p w:rsidR="009F0C18" w:rsidRDefault="009F0C18" w:rsidP="003C0D58">
                  <w:pPr>
                    <w:tabs>
                      <w:tab w:val="left" w:pos="3828"/>
                      <w:tab w:val="left" w:pos="4111"/>
                      <w:tab w:val="left" w:pos="5103"/>
                    </w:tabs>
                    <w:jc w:val="both"/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Опухоли желудочно-кишечного тракта. Современные аспекты диагностики и лечения опухолей ЖКТ.  Малоинвазивные хирургические операции при опухолях ЖКТ. </w:t>
                  </w:r>
                </w:p>
                <w:p w:rsidR="009F0C18" w:rsidRPr="005F7441" w:rsidRDefault="009F0C18" w:rsidP="003C0D58">
                  <w:pPr>
                    <w:tabs>
                      <w:tab w:val="left" w:pos="3828"/>
                      <w:tab w:val="left" w:pos="4111"/>
                      <w:tab w:val="left" w:pos="5103"/>
                    </w:tabs>
                    <w:jc w:val="both"/>
                    <w:rPr>
                      <w:lang w:val="kk-KZ"/>
                    </w:rPr>
                  </w:pPr>
                  <w:r w:rsidRPr="000E53A8">
                    <w:rPr>
                      <w:color w:val="000000"/>
                    </w:rPr>
                    <w:t>Новые направления лекарственной терапии рака желудка, КРР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43</w:t>
                  </w:r>
                </w:p>
              </w:tc>
            </w:tr>
            <w:tr w:rsidR="009F0C18" w:rsidRPr="005F7441" w:rsidTr="005A19C9">
              <w:trPr>
                <w:cantSplit/>
                <w:trHeight w:val="495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0C18" w:rsidRPr="005F7441" w:rsidRDefault="009F0C18" w:rsidP="000273AE">
                  <w:pPr>
                    <w:tabs>
                      <w:tab w:val="left" w:pos="3828"/>
                      <w:tab w:val="left" w:pos="4111"/>
                      <w:tab w:val="left" w:pos="5103"/>
                    </w:tabs>
                    <w:jc w:val="center"/>
                  </w:pPr>
                  <w:r w:rsidRPr="005F7441">
                    <w:t>2</w:t>
                  </w:r>
                </w:p>
              </w:tc>
              <w:tc>
                <w:tcPr>
                  <w:tcW w:w="4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:rsidR="009F0C18" w:rsidRPr="005F7441" w:rsidRDefault="000C32E8" w:rsidP="00EC4EE9">
                  <w:pPr>
                    <w:tabs>
                      <w:tab w:val="left" w:pos="3828"/>
                      <w:tab w:val="left" w:pos="4111"/>
                      <w:tab w:val="left" w:pos="5103"/>
                    </w:tabs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Стратегия онкослужбы. Программа «Дорожная карта». </w:t>
                  </w:r>
                  <w:r w:rsidR="009F0C18">
                    <w:rPr>
                      <w:color w:val="000000"/>
                    </w:rPr>
                    <w:t xml:space="preserve">Опухоли грудной клетки. </w:t>
                  </w:r>
                  <w:r w:rsidR="009F0C18">
                    <w:rPr>
                      <w:lang w:val="kk-KZ"/>
                    </w:rPr>
                    <w:t>Современные аспекты диагностики и лечения опухолей</w:t>
                  </w:r>
                  <w:r w:rsidR="009F0C18">
                    <w:rPr>
                      <w:color w:val="000000"/>
                    </w:rPr>
                    <w:t xml:space="preserve"> грудной клетки. Реконструктивно-пластические операции на трахеи и бронхах. </w:t>
                  </w:r>
                  <w:r w:rsidR="009F0C18" w:rsidRPr="000E53A8">
                    <w:rPr>
                      <w:color w:val="000000"/>
                    </w:rPr>
                    <w:t>Новые направления лекарственной терапии</w:t>
                  </w:r>
                  <w:r w:rsidR="009F0C18">
                    <w:rPr>
                      <w:color w:val="000000"/>
                    </w:rPr>
                    <w:t xml:space="preserve"> рака легкого.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43</w:t>
                  </w:r>
                </w:p>
              </w:tc>
            </w:tr>
            <w:tr w:rsidR="009F0C18" w:rsidRPr="005F7441" w:rsidTr="005A19C9">
              <w:trPr>
                <w:cantSplit/>
                <w:trHeight w:val="1525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5F7441" w:rsidRDefault="009F0C18" w:rsidP="000273AE">
                  <w:pPr>
                    <w:tabs>
                      <w:tab w:val="left" w:pos="3828"/>
                      <w:tab w:val="left" w:pos="4111"/>
                      <w:tab w:val="left" w:pos="5103"/>
                    </w:tabs>
                    <w:jc w:val="center"/>
                  </w:pPr>
                  <w:r w:rsidRPr="005F7441">
                    <w:t>3</w:t>
                  </w:r>
                </w:p>
              </w:tc>
              <w:tc>
                <w:tcPr>
                  <w:tcW w:w="4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0C18" w:rsidRDefault="009F0C18" w:rsidP="003C0D58">
                  <w:pPr>
                    <w:tabs>
                      <w:tab w:val="left" w:pos="3828"/>
                      <w:tab w:val="left" w:pos="4111"/>
                      <w:tab w:val="left" w:pos="5103"/>
                    </w:tabs>
                    <w:jc w:val="both"/>
                  </w:pPr>
                  <w:r>
                    <w:t>Опухоли молочной железы.</w:t>
                  </w:r>
                  <w:r>
                    <w:rPr>
                      <w:lang w:val="kk-KZ"/>
                    </w:rPr>
                    <w:t xml:space="preserve"> Современные аспекты диагностики и лечения</w:t>
                  </w:r>
                  <w:r>
                    <w:t xml:space="preserve"> опухоли молочной железы. </w:t>
                  </w:r>
                </w:p>
                <w:p w:rsidR="009F0C18" w:rsidRDefault="009F0C18" w:rsidP="003C0D58">
                  <w:pPr>
                    <w:tabs>
                      <w:tab w:val="left" w:pos="3828"/>
                      <w:tab w:val="left" w:pos="4111"/>
                      <w:tab w:val="left" w:pos="5103"/>
                    </w:tabs>
                    <w:jc w:val="both"/>
                  </w:pPr>
                  <w:r>
                    <w:t xml:space="preserve">Реконструктивно-восстановительные операции при раке молочной железы. </w:t>
                  </w:r>
                </w:p>
                <w:p w:rsidR="009F0C18" w:rsidRPr="005F7441" w:rsidRDefault="009F0C18" w:rsidP="003C0D58">
                  <w:pPr>
                    <w:tabs>
                      <w:tab w:val="left" w:pos="3828"/>
                      <w:tab w:val="left" w:pos="4111"/>
                      <w:tab w:val="left" w:pos="5103"/>
                    </w:tabs>
                    <w:jc w:val="both"/>
                  </w:pPr>
                  <w:r w:rsidRPr="000E53A8">
                    <w:rPr>
                      <w:color w:val="000000"/>
                    </w:rPr>
                    <w:t>Новые направления лекарственной терапии</w:t>
                  </w:r>
                  <w:r>
                    <w:rPr>
                      <w:color w:val="000000"/>
                    </w:rPr>
                    <w:t xml:space="preserve"> рака молочной железы.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41</w:t>
                  </w:r>
                </w:p>
              </w:tc>
            </w:tr>
            <w:tr w:rsidR="009F0C18" w:rsidRPr="005F7441" w:rsidTr="005A19C9">
              <w:trPr>
                <w:cantSplit/>
                <w:trHeight w:val="1703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5F7441" w:rsidRDefault="009F0C18" w:rsidP="000273AE">
                  <w:pPr>
                    <w:tabs>
                      <w:tab w:val="left" w:pos="3828"/>
                      <w:tab w:val="left" w:pos="4111"/>
                      <w:tab w:val="left" w:pos="5103"/>
                    </w:tabs>
                    <w:jc w:val="center"/>
                  </w:pPr>
                  <w:r w:rsidRPr="005F7441">
                    <w:lastRenderedPageBreak/>
                    <w:t>4</w:t>
                  </w:r>
                </w:p>
              </w:tc>
              <w:tc>
                <w:tcPr>
                  <w:tcW w:w="4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0C18" w:rsidRDefault="009F0C18" w:rsidP="009126DB">
                  <w:pPr>
                    <w:tabs>
                      <w:tab w:val="left" w:pos="561"/>
                    </w:tabs>
                    <w:jc w:val="both"/>
                  </w:pPr>
                  <w:r>
                    <w:t xml:space="preserve">Опухоли женских половых органов. </w:t>
                  </w:r>
                  <w:r>
                    <w:rPr>
                      <w:lang w:val="kk-KZ"/>
                    </w:rPr>
                    <w:t>Современные аспекты диагностики и лечения</w:t>
                  </w:r>
                  <w:r>
                    <w:t xml:space="preserve"> опухолей женских половых. Малоинвазивные методы лечения рака шейки и тела матки. </w:t>
                  </w:r>
                </w:p>
                <w:p w:rsidR="009F0C18" w:rsidRPr="005F7441" w:rsidRDefault="009F0C18" w:rsidP="009126DB">
                  <w:pPr>
                    <w:tabs>
                      <w:tab w:val="left" w:pos="561"/>
                    </w:tabs>
                    <w:jc w:val="both"/>
                    <w:rPr>
                      <w:color w:val="000000"/>
                    </w:rPr>
                  </w:pPr>
                  <w:r w:rsidRPr="000E53A8">
                    <w:rPr>
                      <w:color w:val="000000"/>
                    </w:rPr>
                    <w:t>Новые направления лекарственной терапии</w:t>
                  </w:r>
                  <w:r>
                    <w:rPr>
                      <w:color w:val="000000"/>
                    </w:rPr>
                    <w:t xml:space="preserve"> рака яичников. 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44</w:t>
                  </w:r>
                </w:p>
              </w:tc>
            </w:tr>
            <w:tr w:rsidR="009F0C18" w:rsidRPr="005F7441" w:rsidTr="005A19C9">
              <w:trPr>
                <w:cantSplit/>
                <w:trHeight w:val="142"/>
              </w:trPr>
              <w:tc>
                <w:tcPr>
                  <w:tcW w:w="56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5F7441" w:rsidRDefault="009F0C18" w:rsidP="000273AE">
                  <w:pPr>
                    <w:tabs>
                      <w:tab w:val="left" w:pos="3828"/>
                      <w:tab w:val="left" w:pos="4111"/>
                      <w:tab w:val="left" w:pos="5103"/>
                    </w:tabs>
                    <w:jc w:val="center"/>
                  </w:pPr>
                  <w:r w:rsidRPr="005F7441">
                    <w:t>5</w:t>
                  </w:r>
                </w:p>
              </w:tc>
              <w:tc>
                <w:tcPr>
                  <w:tcW w:w="445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0C18" w:rsidRDefault="009F0C18" w:rsidP="003C0D58">
                  <w:pPr>
                    <w:tabs>
                      <w:tab w:val="left" w:pos="3828"/>
                      <w:tab w:val="left" w:pos="4111"/>
                      <w:tab w:val="left" w:pos="5103"/>
                    </w:tabs>
                    <w:jc w:val="both"/>
                  </w:pPr>
                  <w:r>
                    <w:rPr>
                      <w:color w:val="000000"/>
                    </w:rPr>
                    <w:t xml:space="preserve">Опухоли головы и шеи. </w:t>
                  </w:r>
                  <w:r>
                    <w:rPr>
                      <w:lang w:val="kk-KZ"/>
                    </w:rPr>
                    <w:t>Современные аспекты диагностики и лечения</w:t>
                  </w:r>
                  <w:r>
                    <w:rPr>
                      <w:color w:val="000000"/>
                    </w:rPr>
                    <w:t>опухолей головы и шеи</w:t>
                  </w:r>
                  <w:r>
                    <w:t xml:space="preserve">. Реконструктивно-пластические операции при обширных послеоперационных дефектах орофарингеальной области. Реабилитация голосовой функции ларингоэктомированных больных. </w:t>
                  </w:r>
                </w:p>
                <w:p w:rsidR="009F0C18" w:rsidRPr="005F7441" w:rsidRDefault="009F0C18" w:rsidP="003C0D58">
                  <w:pPr>
                    <w:tabs>
                      <w:tab w:val="left" w:pos="3828"/>
                      <w:tab w:val="left" w:pos="4111"/>
                      <w:tab w:val="left" w:pos="5103"/>
                    </w:tabs>
                    <w:jc w:val="both"/>
                    <w:rPr>
                      <w:color w:val="000000"/>
                    </w:rPr>
                  </w:pPr>
                  <w:r w:rsidRPr="000E53A8">
                    <w:rPr>
                      <w:color w:val="000000"/>
                    </w:rPr>
                    <w:t>Новые направления лекарственной терапии</w:t>
                  </w:r>
                  <w:r>
                    <w:rPr>
                      <w:color w:val="000000"/>
                    </w:rPr>
                    <w:t xml:space="preserve"> рака </w:t>
                  </w:r>
                  <w:r w:rsidRPr="000E53A8">
                    <w:rPr>
                      <w:color w:val="000000"/>
                    </w:rPr>
                    <w:t>щитовидной железы, опухолей головы и шеи</w:t>
                  </w:r>
                  <w:r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9F0C18" w:rsidRPr="009F0C18" w:rsidRDefault="0092553C" w:rsidP="00DC723B">
                  <w:pPr>
                    <w:pStyle w:val="210"/>
                    <w:tabs>
                      <w:tab w:val="left" w:pos="4711"/>
                    </w:tabs>
                    <w:spacing w:after="0" w:line="240" w:lineRule="auto"/>
                    <w:ind w:left="0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45</w:t>
                  </w:r>
                </w:p>
              </w:tc>
            </w:tr>
            <w:tr w:rsidR="00A95CAC" w:rsidRPr="005F7441" w:rsidTr="00380DCA">
              <w:tc>
                <w:tcPr>
                  <w:tcW w:w="5021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95CAC" w:rsidRPr="005F7441" w:rsidRDefault="00A95CAC" w:rsidP="000273AE">
                  <w:pPr>
                    <w:tabs>
                      <w:tab w:val="left" w:pos="3828"/>
                      <w:tab w:val="left" w:pos="4111"/>
                      <w:tab w:val="left" w:pos="5103"/>
                    </w:tabs>
                    <w:jc w:val="both"/>
                    <w:rPr>
                      <w:b/>
                      <w:lang w:val="kk-KZ"/>
                    </w:rPr>
                  </w:pPr>
                  <w:r w:rsidRPr="005F7441">
                    <w:rPr>
                      <w:b/>
                      <w:lang w:val="kk-KZ"/>
                    </w:rPr>
                    <w:t xml:space="preserve">Итого: 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95CAC" w:rsidRPr="003943D9" w:rsidRDefault="003943D9" w:rsidP="007749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32</w:t>
                  </w:r>
                </w:p>
              </w:tc>
              <w:tc>
                <w:tcPr>
                  <w:tcW w:w="11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95CAC" w:rsidRPr="003943D9" w:rsidRDefault="003943D9" w:rsidP="007749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64</w:t>
                  </w:r>
                </w:p>
              </w:tc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4" w:space="0" w:color="auto"/>
                  </w:tcBorders>
                </w:tcPr>
                <w:p w:rsidR="00A95CAC" w:rsidRPr="003943D9" w:rsidRDefault="003943D9" w:rsidP="007749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48</w:t>
                  </w:r>
                </w:p>
              </w:tc>
              <w:tc>
                <w:tcPr>
                  <w:tcW w:w="851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4" w:space="0" w:color="auto"/>
                  </w:tcBorders>
                </w:tcPr>
                <w:p w:rsidR="00A95CAC" w:rsidRPr="009F0C18" w:rsidRDefault="003943D9" w:rsidP="007749C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72</w:t>
                  </w:r>
                </w:p>
              </w:tc>
              <w:tc>
                <w:tcPr>
                  <w:tcW w:w="932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</w:tcPr>
                <w:p w:rsidR="00A95CAC" w:rsidRPr="009F0C18" w:rsidRDefault="003943D9" w:rsidP="00DC723B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216</w:t>
                  </w:r>
                </w:p>
              </w:tc>
            </w:tr>
          </w:tbl>
          <w:p w:rsidR="00D75710" w:rsidRPr="005F7441" w:rsidRDefault="00D75710" w:rsidP="000273AE"/>
          <w:p w:rsidR="005A19C9" w:rsidRPr="005F7441" w:rsidRDefault="005A19C9" w:rsidP="000273AE"/>
        </w:tc>
      </w:tr>
    </w:tbl>
    <w:p w:rsidR="006522D8" w:rsidRPr="006522D8" w:rsidRDefault="006522D8" w:rsidP="00E71168">
      <w:pPr>
        <w:jc w:val="both"/>
        <w:rPr>
          <w:rFonts w:eastAsia="Calibri"/>
          <w:b/>
          <w:lang w:eastAsia="en-US"/>
        </w:rPr>
      </w:pPr>
      <w:r>
        <w:rPr>
          <w:b/>
          <w:bCs/>
        </w:rPr>
        <w:lastRenderedPageBreak/>
        <w:t>3.</w:t>
      </w:r>
      <w:r w:rsidR="00E71168">
        <w:rPr>
          <w:b/>
          <w:bCs/>
        </w:rPr>
        <w:t>1</w:t>
      </w:r>
      <w:r>
        <w:rPr>
          <w:b/>
          <w:bCs/>
        </w:rPr>
        <w:t xml:space="preserve"> </w:t>
      </w:r>
      <w:r w:rsidRPr="006522D8">
        <w:rPr>
          <w:rFonts w:eastAsia="Calibri"/>
          <w:b/>
          <w:lang w:eastAsia="en-US"/>
        </w:rPr>
        <w:t>Тематический план лекций</w:t>
      </w:r>
    </w:p>
    <w:p w:rsidR="005F7441" w:rsidRPr="005F7441" w:rsidRDefault="005F7441" w:rsidP="006522D8">
      <w:pPr>
        <w:jc w:val="center"/>
        <w:rPr>
          <w:b/>
          <w:bCs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4536"/>
        <w:gridCol w:w="992"/>
      </w:tblGrid>
      <w:tr w:rsidR="005F7441" w:rsidRPr="005F7441" w:rsidTr="005A19C9">
        <w:tc>
          <w:tcPr>
            <w:tcW w:w="568" w:type="dxa"/>
          </w:tcPr>
          <w:p w:rsidR="005F7441" w:rsidRPr="005F7441" w:rsidRDefault="006522D8" w:rsidP="005F7441">
            <w:pPr>
              <w:rPr>
                <w:bCs/>
              </w:rPr>
            </w:pPr>
            <w:r w:rsidRPr="006522D8">
              <w:rPr>
                <w:b/>
              </w:rPr>
              <w:t>№ п/п</w:t>
            </w:r>
          </w:p>
        </w:tc>
        <w:tc>
          <w:tcPr>
            <w:tcW w:w="3544" w:type="dxa"/>
          </w:tcPr>
          <w:p w:rsidR="005F7441" w:rsidRPr="006522D8" w:rsidRDefault="005F7441" w:rsidP="005F7441">
            <w:pPr>
              <w:rPr>
                <w:b/>
                <w:bCs/>
              </w:rPr>
            </w:pPr>
            <w:r w:rsidRPr="006522D8">
              <w:rPr>
                <w:b/>
                <w:bCs/>
              </w:rPr>
              <w:t>Наименование тем лекций</w:t>
            </w:r>
          </w:p>
        </w:tc>
        <w:tc>
          <w:tcPr>
            <w:tcW w:w="4536" w:type="dxa"/>
          </w:tcPr>
          <w:p w:rsidR="005F7441" w:rsidRPr="006522D8" w:rsidRDefault="005F7441" w:rsidP="005F7441">
            <w:pPr>
              <w:jc w:val="center"/>
              <w:rPr>
                <w:b/>
                <w:bCs/>
              </w:rPr>
            </w:pPr>
            <w:r w:rsidRPr="006522D8">
              <w:rPr>
                <w:b/>
                <w:bCs/>
              </w:rPr>
              <w:t>Краткое содержание</w:t>
            </w:r>
          </w:p>
        </w:tc>
        <w:tc>
          <w:tcPr>
            <w:tcW w:w="992" w:type="dxa"/>
          </w:tcPr>
          <w:p w:rsidR="005F7441" w:rsidRPr="005F7441" w:rsidRDefault="006522D8" w:rsidP="005F7441">
            <w:pPr>
              <w:rPr>
                <w:bCs/>
              </w:rPr>
            </w:pPr>
            <w:r w:rsidRPr="006522D8">
              <w:rPr>
                <w:rFonts w:eastAsia="Calibri"/>
                <w:b/>
                <w:lang w:eastAsia="en-US"/>
              </w:rPr>
              <w:t>Объем часов</w:t>
            </w:r>
          </w:p>
        </w:tc>
      </w:tr>
      <w:tr w:rsidR="00AE6C30" w:rsidRPr="005F7441" w:rsidTr="005A19C9">
        <w:trPr>
          <w:trHeight w:val="665"/>
        </w:trPr>
        <w:tc>
          <w:tcPr>
            <w:tcW w:w="568" w:type="dxa"/>
          </w:tcPr>
          <w:p w:rsidR="00AE6C30" w:rsidRPr="005F7441" w:rsidRDefault="00AE6C30" w:rsidP="005F7441">
            <w:pPr>
              <w:jc w:val="both"/>
              <w:rPr>
                <w:b/>
                <w:bCs/>
              </w:rPr>
            </w:pPr>
          </w:p>
        </w:tc>
        <w:tc>
          <w:tcPr>
            <w:tcW w:w="8080" w:type="dxa"/>
            <w:gridSpan w:val="2"/>
          </w:tcPr>
          <w:p w:rsidR="00AE6C30" w:rsidRPr="000F5F3A" w:rsidRDefault="00CF6601" w:rsidP="005F7441">
            <w:pPr>
              <w:jc w:val="center"/>
              <w:rPr>
                <w:b/>
              </w:rPr>
            </w:pPr>
            <w:r w:rsidRPr="00CF6601">
              <w:rPr>
                <w:b/>
              </w:rPr>
              <w:t>«Особенности клинической практики врача онколога (для ППС кафедр интернатуры и резидентуры»</w:t>
            </w:r>
          </w:p>
        </w:tc>
        <w:tc>
          <w:tcPr>
            <w:tcW w:w="992" w:type="dxa"/>
          </w:tcPr>
          <w:p w:rsidR="00AE6C30" w:rsidRPr="005F7441" w:rsidRDefault="0092553C" w:rsidP="005F744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32</w:t>
            </w:r>
          </w:p>
        </w:tc>
      </w:tr>
      <w:tr w:rsidR="005F7441" w:rsidRPr="005F7441" w:rsidTr="005A19C9">
        <w:trPr>
          <w:trHeight w:val="1450"/>
        </w:trPr>
        <w:tc>
          <w:tcPr>
            <w:tcW w:w="568" w:type="dxa"/>
            <w:vAlign w:val="center"/>
          </w:tcPr>
          <w:p w:rsidR="005F7441" w:rsidRDefault="005F7441" w:rsidP="005F7441">
            <w:pPr>
              <w:tabs>
                <w:tab w:val="left" w:pos="3828"/>
                <w:tab w:val="left" w:pos="4111"/>
                <w:tab w:val="left" w:pos="5103"/>
              </w:tabs>
              <w:jc w:val="center"/>
            </w:pPr>
            <w:r w:rsidRPr="005F7441">
              <w:t>1</w:t>
            </w:r>
          </w:p>
          <w:p w:rsidR="00CE0DD4" w:rsidRDefault="00CE0DD4" w:rsidP="005F7441">
            <w:pPr>
              <w:tabs>
                <w:tab w:val="left" w:pos="3828"/>
                <w:tab w:val="left" w:pos="4111"/>
                <w:tab w:val="left" w:pos="5103"/>
              </w:tabs>
              <w:jc w:val="center"/>
            </w:pPr>
          </w:p>
          <w:p w:rsidR="00CE0DD4" w:rsidRDefault="00CE0DD4" w:rsidP="005F7441">
            <w:pPr>
              <w:tabs>
                <w:tab w:val="left" w:pos="3828"/>
                <w:tab w:val="left" w:pos="4111"/>
                <w:tab w:val="left" w:pos="5103"/>
              </w:tabs>
              <w:jc w:val="center"/>
            </w:pPr>
          </w:p>
          <w:p w:rsidR="00CE0DD4" w:rsidRDefault="00CE0DD4" w:rsidP="005F7441">
            <w:pPr>
              <w:tabs>
                <w:tab w:val="left" w:pos="3828"/>
                <w:tab w:val="left" w:pos="4111"/>
                <w:tab w:val="left" w:pos="5103"/>
              </w:tabs>
              <w:jc w:val="center"/>
            </w:pPr>
          </w:p>
          <w:p w:rsidR="00CE0DD4" w:rsidRDefault="00CE0DD4" w:rsidP="005F7441">
            <w:pPr>
              <w:tabs>
                <w:tab w:val="left" w:pos="3828"/>
                <w:tab w:val="left" w:pos="4111"/>
                <w:tab w:val="left" w:pos="5103"/>
              </w:tabs>
              <w:jc w:val="center"/>
            </w:pPr>
          </w:p>
          <w:p w:rsidR="00CE0DD4" w:rsidRDefault="00CE0DD4" w:rsidP="005F7441">
            <w:pPr>
              <w:tabs>
                <w:tab w:val="left" w:pos="3828"/>
                <w:tab w:val="left" w:pos="4111"/>
                <w:tab w:val="left" w:pos="5103"/>
              </w:tabs>
              <w:jc w:val="center"/>
            </w:pPr>
          </w:p>
          <w:p w:rsidR="00CE0DD4" w:rsidRPr="005F7441" w:rsidRDefault="00CE0DD4" w:rsidP="005F7441">
            <w:pPr>
              <w:tabs>
                <w:tab w:val="left" w:pos="3828"/>
                <w:tab w:val="left" w:pos="4111"/>
                <w:tab w:val="left" w:pos="5103"/>
              </w:tabs>
              <w:jc w:val="center"/>
            </w:pPr>
          </w:p>
          <w:p w:rsidR="005F7441" w:rsidRPr="005F7441" w:rsidRDefault="005F7441" w:rsidP="005F7441"/>
          <w:p w:rsidR="005F7441" w:rsidRPr="005F7441" w:rsidRDefault="005F7441" w:rsidP="005F7441"/>
          <w:p w:rsidR="005F7441" w:rsidRPr="005F7441" w:rsidRDefault="005F7441" w:rsidP="005F7441"/>
        </w:tc>
        <w:tc>
          <w:tcPr>
            <w:tcW w:w="3544" w:type="dxa"/>
            <w:vAlign w:val="center"/>
          </w:tcPr>
          <w:p w:rsidR="00B515BB" w:rsidRDefault="00B515BB" w:rsidP="00B515BB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lang w:val="kk-KZ"/>
              </w:rPr>
            </w:pPr>
          </w:p>
          <w:p w:rsidR="00B515BB" w:rsidRDefault="00B515BB" w:rsidP="00B515BB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lang w:val="kk-KZ"/>
              </w:rPr>
            </w:pPr>
          </w:p>
          <w:p w:rsidR="00B515BB" w:rsidRDefault="00B515BB" w:rsidP="00B515BB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lang w:val="kk-KZ"/>
              </w:rPr>
            </w:pPr>
          </w:p>
          <w:p w:rsidR="00B515BB" w:rsidRDefault="00B515BB" w:rsidP="00B515BB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Этапы реализации Государственной программы развития здравоохранения «Денсаулык 2016-2019г.». </w:t>
            </w:r>
          </w:p>
          <w:p w:rsidR="005F7441" w:rsidRDefault="00786614" w:rsidP="005F7441">
            <w:pPr>
              <w:tabs>
                <w:tab w:val="left" w:pos="3828"/>
                <w:tab w:val="left" w:pos="4111"/>
                <w:tab w:val="left" w:pos="5103"/>
              </w:tabs>
              <w:rPr>
                <w:lang w:val="kk-KZ"/>
              </w:rPr>
            </w:pPr>
            <w:r>
              <w:rPr>
                <w:lang w:val="kk-KZ"/>
              </w:rPr>
              <w:t>Современные аспекты диагностики и лечения опух</w:t>
            </w:r>
            <w:r w:rsidR="00BC3DBC">
              <w:rPr>
                <w:lang w:val="kk-KZ"/>
              </w:rPr>
              <w:t>о</w:t>
            </w:r>
            <w:r>
              <w:rPr>
                <w:lang w:val="kk-KZ"/>
              </w:rPr>
              <w:t>лей желудочно-кишечного тракта</w:t>
            </w:r>
            <w:r w:rsidR="009F0C18">
              <w:rPr>
                <w:lang w:val="kk-KZ"/>
              </w:rPr>
              <w:t xml:space="preserve"> (ЖКТ)</w:t>
            </w:r>
            <w:r>
              <w:rPr>
                <w:lang w:val="kk-KZ"/>
              </w:rPr>
              <w:t>.</w:t>
            </w:r>
          </w:p>
          <w:p w:rsidR="00BC3DBC" w:rsidRDefault="00BC3DBC" w:rsidP="005F7441">
            <w:pPr>
              <w:tabs>
                <w:tab w:val="left" w:pos="3828"/>
                <w:tab w:val="left" w:pos="4111"/>
                <w:tab w:val="left" w:pos="5103"/>
              </w:tabs>
              <w:rPr>
                <w:lang w:val="kk-KZ"/>
              </w:rPr>
            </w:pPr>
          </w:p>
          <w:p w:rsidR="00786614" w:rsidRDefault="00786614" w:rsidP="005F7441">
            <w:pPr>
              <w:tabs>
                <w:tab w:val="left" w:pos="3828"/>
                <w:tab w:val="left" w:pos="4111"/>
                <w:tab w:val="left" w:pos="5103"/>
              </w:tabs>
              <w:rPr>
                <w:lang w:val="kk-KZ"/>
              </w:rPr>
            </w:pPr>
          </w:p>
          <w:p w:rsidR="00786614" w:rsidRPr="005F7441" w:rsidRDefault="00786614" w:rsidP="005F7441">
            <w:pPr>
              <w:tabs>
                <w:tab w:val="left" w:pos="3828"/>
                <w:tab w:val="left" w:pos="4111"/>
                <w:tab w:val="left" w:pos="5103"/>
              </w:tabs>
              <w:rPr>
                <w:lang w:val="kk-KZ"/>
              </w:rPr>
            </w:pPr>
          </w:p>
        </w:tc>
        <w:tc>
          <w:tcPr>
            <w:tcW w:w="4536" w:type="dxa"/>
          </w:tcPr>
          <w:p w:rsidR="005F7441" w:rsidRDefault="00786614" w:rsidP="009C6C0A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В лекции </w:t>
            </w:r>
            <w:r w:rsidR="009C6C0A">
              <w:rPr>
                <w:lang w:val="kk-KZ"/>
              </w:rPr>
              <w:t xml:space="preserve">освещаются </w:t>
            </w:r>
            <w:r w:rsidR="00B515BB">
              <w:rPr>
                <w:lang w:val="kk-KZ"/>
              </w:rPr>
              <w:t>актуальные вопросы реализации ГПРЗ по контролю неинфекционных заболеваний. С</w:t>
            </w:r>
            <w:r w:rsidR="009C6C0A">
              <w:rPr>
                <w:lang w:val="kk-KZ"/>
              </w:rPr>
              <w:t>овременные методы диагностики и лечения опух</w:t>
            </w:r>
            <w:r w:rsidR="00BC3DBC">
              <w:rPr>
                <w:lang w:val="kk-KZ"/>
              </w:rPr>
              <w:t>о</w:t>
            </w:r>
            <w:r w:rsidR="009C6C0A">
              <w:rPr>
                <w:lang w:val="kk-KZ"/>
              </w:rPr>
              <w:t xml:space="preserve">лей желудочно-кишечного тракта.  </w:t>
            </w:r>
            <w:r>
              <w:rPr>
                <w:lang w:val="kk-KZ"/>
              </w:rPr>
              <w:t xml:space="preserve">Малоинвазивные хирургические операции при опухолях </w:t>
            </w:r>
            <w:r w:rsidRPr="009F0C18">
              <w:rPr>
                <w:lang w:val="kk-KZ"/>
              </w:rPr>
              <w:t>ЖКТ</w:t>
            </w:r>
            <w:r w:rsidR="009C6C0A" w:rsidRPr="009F0C18">
              <w:rPr>
                <w:lang w:val="kk-KZ"/>
              </w:rPr>
              <w:t>.</w:t>
            </w:r>
            <w:r w:rsidR="009C6C0A">
              <w:rPr>
                <w:lang w:val="kk-KZ"/>
              </w:rPr>
              <w:t xml:space="preserve"> Показания</w:t>
            </w:r>
            <w:r w:rsidR="00842377">
              <w:rPr>
                <w:lang w:val="kk-KZ"/>
              </w:rPr>
              <w:t xml:space="preserve"> и противопоказания </w:t>
            </w:r>
            <w:r w:rsidR="009C6C0A">
              <w:rPr>
                <w:lang w:val="kk-KZ"/>
              </w:rPr>
              <w:t xml:space="preserve">к проведению, возможные осложнения, техническое оснащение. Особенности послеопреционного периода. Реабилитация больных после малоинвазивных операций. </w:t>
            </w:r>
          </w:p>
          <w:p w:rsidR="009F0C18" w:rsidRPr="00786614" w:rsidRDefault="009F0C18" w:rsidP="00B515BB">
            <w:pPr>
              <w:jc w:val="both"/>
              <w:rPr>
                <w:highlight w:val="yellow"/>
                <w:lang w:val="kk-KZ"/>
              </w:rPr>
            </w:pPr>
            <w:r w:rsidRPr="000E53A8">
              <w:rPr>
                <w:lang w:val="kk-KZ"/>
              </w:rPr>
              <w:t xml:space="preserve">В лекциях освещаются </w:t>
            </w:r>
            <w:r>
              <w:rPr>
                <w:color w:val="000000"/>
              </w:rPr>
              <w:t>новые направления лекарственной терапии рака желудка. Современные стратегии лечения КРР.</w:t>
            </w:r>
          </w:p>
        </w:tc>
        <w:tc>
          <w:tcPr>
            <w:tcW w:w="992" w:type="dxa"/>
          </w:tcPr>
          <w:p w:rsidR="005F7441" w:rsidRPr="005F7441" w:rsidRDefault="0092553C" w:rsidP="005F744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</w:tc>
      </w:tr>
      <w:tr w:rsidR="005F7441" w:rsidRPr="005F7441" w:rsidTr="005A19C9">
        <w:trPr>
          <w:trHeight w:val="1968"/>
        </w:trPr>
        <w:tc>
          <w:tcPr>
            <w:tcW w:w="568" w:type="dxa"/>
            <w:vAlign w:val="center"/>
          </w:tcPr>
          <w:p w:rsidR="005F7441" w:rsidRDefault="005F7441" w:rsidP="005F7441">
            <w:pPr>
              <w:tabs>
                <w:tab w:val="left" w:pos="3828"/>
                <w:tab w:val="left" w:pos="4111"/>
                <w:tab w:val="left" w:pos="5103"/>
              </w:tabs>
              <w:jc w:val="both"/>
            </w:pPr>
            <w:r w:rsidRPr="005F7441">
              <w:t xml:space="preserve"> 2</w:t>
            </w:r>
          </w:p>
          <w:p w:rsidR="00CE0DD4" w:rsidRDefault="00CE0DD4" w:rsidP="005F7441">
            <w:pPr>
              <w:tabs>
                <w:tab w:val="left" w:pos="3828"/>
                <w:tab w:val="left" w:pos="4111"/>
                <w:tab w:val="left" w:pos="5103"/>
              </w:tabs>
              <w:jc w:val="both"/>
            </w:pPr>
          </w:p>
          <w:p w:rsidR="00CE0DD4" w:rsidRDefault="00CE0DD4" w:rsidP="005F7441">
            <w:pPr>
              <w:tabs>
                <w:tab w:val="left" w:pos="3828"/>
                <w:tab w:val="left" w:pos="4111"/>
                <w:tab w:val="left" w:pos="5103"/>
              </w:tabs>
              <w:jc w:val="both"/>
            </w:pPr>
          </w:p>
          <w:p w:rsidR="00CE0DD4" w:rsidRDefault="00CE0DD4" w:rsidP="005F7441">
            <w:pPr>
              <w:tabs>
                <w:tab w:val="left" w:pos="3828"/>
                <w:tab w:val="left" w:pos="4111"/>
                <w:tab w:val="left" w:pos="5103"/>
              </w:tabs>
              <w:jc w:val="both"/>
            </w:pPr>
          </w:p>
          <w:p w:rsidR="00CE0DD4" w:rsidRDefault="00CE0DD4" w:rsidP="005F7441">
            <w:pPr>
              <w:tabs>
                <w:tab w:val="left" w:pos="3828"/>
                <w:tab w:val="left" w:pos="4111"/>
                <w:tab w:val="left" w:pos="5103"/>
              </w:tabs>
              <w:jc w:val="both"/>
            </w:pPr>
          </w:p>
          <w:p w:rsidR="00CE0DD4" w:rsidRDefault="00CE0DD4" w:rsidP="005F7441">
            <w:pPr>
              <w:tabs>
                <w:tab w:val="left" w:pos="3828"/>
                <w:tab w:val="left" w:pos="4111"/>
                <w:tab w:val="left" w:pos="5103"/>
              </w:tabs>
              <w:jc w:val="both"/>
            </w:pPr>
          </w:p>
          <w:p w:rsidR="00CE0DD4" w:rsidRDefault="00CE0DD4" w:rsidP="005F7441">
            <w:pPr>
              <w:tabs>
                <w:tab w:val="left" w:pos="3828"/>
                <w:tab w:val="left" w:pos="4111"/>
                <w:tab w:val="left" w:pos="5103"/>
              </w:tabs>
              <w:jc w:val="both"/>
            </w:pPr>
          </w:p>
          <w:p w:rsidR="00CE0DD4" w:rsidRDefault="00CE0DD4" w:rsidP="005F7441">
            <w:pPr>
              <w:tabs>
                <w:tab w:val="left" w:pos="3828"/>
                <w:tab w:val="left" w:pos="4111"/>
                <w:tab w:val="left" w:pos="5103"/>
              </w:tabs>
              <w:jc w:val="both"/>
            </w:pPr>
          </w:p>
          <w:p w:rsidR="00CE0DD4" w:rsidRPr="005F7441" w:rsidRDefault="00CE0DD4" w:rsidP="005F7441">
            <w:pPr>
              <w:tabs>
                <w:tab w:val="left" w:pos="3828"/>
                <w:tab w:val="left" w:pos="4111"/>
                <w:tab w:val="left" w:pos="5103"/>
              </w:tabs>
              <w:jc w:val="both"/>
            </w:pPr>
          </w:p>
        </w:tc>
        <w:tc>
          <w:tcPr>
            <w:tcW w:w="3544" w:type="dxa"/>
            <w:vAlign w:val="center"/>
          </w:tcPr>
          <w:p w:rsidR="00B515BB" w:rsidRDefault="00B515BB" w:rsidP="00B515BB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color w:val="000000"/>
              </w:rPr>
            </w:pPr>
          </w:p>
          <w:p w:rsidR="00B515BB" w:rsidRDefault="00B515BB" w:rsidP="00B515BB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Стратегия онкослужбы. Программа «Дорожная карта». </w:t>
            </w:r>
          </w:p>
          <w:p w:rsidR="005F7441" w:rsidRDefault="00BC3DBC" w:rsidP="00BC3DBC">
            <w:pPr>
              <w:tabs>
                <w:tab w:val="left" w:pos="3828"/>
                <w:tab w:val="left" w:pos="4111"/>
                <w:tab w:val="left" w:pos="5103"/>
              </w:tabs>
              <w:rPr>
                <w:color w:val="000000"/>
              </w:rPr>
            </w:pPr>
            <w:r>
              <w:rPr>
                <w:lang w:val="kk-KZ"/>
              </w:rPr>
              <w:t>Современные аспекты диагностики и лечения опухолей</w:t>
            </w:r>
            <w:r>
              <w:rPr>
                <w:color w:val="000000"/>
              </w:rPr>
              <w:t xml:space="preserve"> грудной клетки. </w:t>
            </w:r>
          </w:p>
          <w:p w:rsidR="00BC3DBC" w:rsidRDefault="00BC3DBC" w:rsidP="00BC3DBC">
            <w:pPr>
              <w:tabs>
                <w:tab w:val="left" w:pos="3828"/>
                <w:tab w:val="left" w:pos="4111"/>
                <w:tab w:val="left" w:pos="5103"/>
              </w:tabs>
              <w:rPr>
                <w:color w:val="000000"/>
              </w:rPr>
            </w:pPr>
          </w:p>
          <w:p w:rsidR="00BC3DBC" w:rsidRDefault="00BC3DBC" w:rsidP="00BC3DBC">
            <w:pPr>
              <w:tabs>
                <w:tab w:val="left" w:pos="3828"/>
                <w:tab w:val="left" w:pos="4111"/>
                <w:tab w:val="left" w:pos="5103"/>
              </w:tabs>
              <w:rPr>
                <w:color w:val="000000"/>
              </w:rPr>
            </w:pPr>
          </w:p>
          <w:p w:rsidR="00BC3DBC" w:rsidRDefault="00BC3DBC" w:rsidP="00BC3DBC">
            <w:pPr>
              <w:tabs>
                <w:tab w:val="left" w:pos="3828"/>
                <w:tab w:val="left" w:pos="4111"/>
                <w:tab w:val="left" w:pos="5103"/>
              </w:tabs>
              <w:rPr>
                <w:color w:val="000000"/>
              </w:rPr>
            </w:pPr>
          </w:p>
          <w:p w:rsidR="00BC3DBC" w:rsidRDefault="00BC3DBC" w:rsidP="00BC3DBC">
            <w:pPr>
              <w:tabs>
                <w:tab w:val="left" w:pos="3828"/>
                <w:tab w:val="left" w:pos="4111"/>
                <w:tab w:val="left" w:pos="5103"/>
              </w:tabs>
              <w:rPr>
                <w:color w:val="000000"/>
              </w:rPr>
            </w:pPr>
          </w:p>
          <w:p w:rsidR="00BC3DBC" w:rsidRDefault="00BC3DBC" w:rsidP="00BC3DBC">
            <w:pPr>
              <w:tabs>
                <w:tab w:val="left" w:pos="3828"/>
                <w:tab w:val="left" w:pos="4111"/>
                <w:tab w:val="left" w:pos="5103"/>
              </w:tabs>
              <w:rPr>
                <w:color w:val="000000"/>
              </w:rPr>
            </w:pPr>
          </w:p>
          <w:p w:rsidR="00BC3DBC" w:rsidRPr="005F7441" w:rsidRDefault="00BC3DBC" w:rsidP="00BC3DBC">
            <w:pPr>
              <w:tabs>
                <w:tab w:val="left" w:pos="3828"/>
                <w:tab w:val="left" w:pos="4111"/>
                <w:tab w:val="left" w:pos="5103"/>
              </w:tabs>
              <w:rPr>
                <w:color w:val="000000"/>
              </w:rPr>
            </w:pPr>
          </w:p>
        </w:tc>
        <w:tc>
          <w:tcPr>
            <w:tcW w:w="4536" w:type="dxa"/>
          </w:tcPr>
          <w:p w:rsidR="009F0C18" w:rsidRDefault="00BC3DBC" w:rsidP="00BC3DBC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В лекции освещаются </w:t>
            </w:r>
            <w:r w:rsidR="00B515BB">
              <w:rPr>
                <w:lang w:val="kk-KZ"/>
              </w:rPr>
              <w:t>актуальные вопросы реализации стратегии онкослужбы и «Дорожной карты» по профилактике и лечению онкологических заболеваний. С</w:t>
            </w:r>
            <w:r>
              <w:rPr>
                <w:lang w:val="kk-KZ"/>
              </w:rPr>
              <w:t>овременные методы диагностики и лечения опухолей</w:t>
            </w:r>
            <w:r>
              <w:rPr>
                <w:color w:val="000000"/>
              </w:rPr>
              <w:t xml:space="preserve"> грудной клетки. Реконструктивно-пластические операции на трахеи и бронхах.</w:t>
            </w:r>
            <w:r>
              <w:rPr>
                <w:lang w:val="kk-KZ"/>
              </w:rPr>
              <w:t xml:space="preserve"> Показания</w:t>
            </w:r>
            <w:r w:rsidR="00842377">
              <w:rPr>
                <w:lang w:val="kk-KZ"/>
              </w:rPr>
              <w:t xml:space="preserve"> и противопоказания</w:t>
            </w:r>
            <w:r>
              <w:rPr>
                <w:lang w:val="kk-KZ"/>
              </w:rPr>
              <w:t xml:space="preserve"> к проведению, возможные осложнения, техническое </w:t>
            </w:r>
            <w:r>
              <w:rPr>
                <w:lang w:val="kk-KZ"/>
              </w:rPr>
              <w:lastRenderedPageBreak/>
              <w:t>оснащение. Особенности послеопреционного периода. Реабилитация больных после р</w:t>
            </w:r>
            <w:r>
              <w:rPr>
                <w:color w:val="000000"/>
              </w:rPr>
              <w:t>еконструктивно-пластически</w:t>
            </w:r>
            <w:r>
              <w:rPr>
                <w:lang w:val="kk-KZ"/>
              </w:rPr>
              <w:t>х операций.</w:t>
            </w:r>
          </w:p>
          <w:p w:rsidR="005F7441" w:rsidRPr="005F7441" w:rsidRDefault="009F0C18" w:rsidP="00BC3DBC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Современный подход к лекарственной терапии пациентов с не мелкоклеточным раком легких. </w:t>
            </w:r>
            <w:r w:rsidR="00BC3DBC">
              <w:rPr>
                <w:lang w:val="kk-KZ"/>
              </w:rPr>
              <w:t xml:space="preserve"> </w:t>
            </w:r>
          </w:p>
        </w:tc>
        <w:tc>
          <w:tcPr>
            <w:tcW w:w="992" w:type="dxa"/>
          </w:tcPr>
          <w:p w:rsidR="00EF7F41" w:rsidRPr="005F7441" w:rsidRDefault="0092553C" w:rsidP="00EF7F4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</w:tc>
      </w:tr>
      <w:tr w:rsidR="005F7441" w:rsidRPr="005F7441" w:rsidTr="005A19C9">
        <w:trPr>
          <w:trHeight w:val="1935"/>
        </w:trPr>
        <w:tc>
          <w:tcPr>
            <w:tcW w:w="568" w:type="dxa"/>
          </w:tcPr>
          <w:p w:rsidR="005F7441" w:rsidRPr="005F7441" w:rsidRDefault="005F7441" w:rsidP="005F7441">
            <w:pPr>
              <w:tabs>
                <w:tab w:val="left" w:pos="3828"/>
                <w:tab w:val="left" w:pos="4111"/>
                <w:tab w:val="left" w:pos="5103"/>
              </w:tabs>
              <w:jc w:val="center"/>
            </w:pPr>
            <w:r w:rsidRPr="005F7441">
              <w:lastRenderedPageBreak/>
              <w:t>3</w:t>
            </w:r>
          </w:p>
        </w:tc>
        <w:tc>
          <w:tcPr>
            <w:tcW w:w="3544" w:type="dxa"/>
          </w:tcPr>
          <w:p w:rsidR="00C21E01" w:rsidRDefault="00C21E01" w:rsidP="00C21E01">
            <w:pPr>
              <w:tabs>
                <w:tab w:val="left" w:pos="3828"/>
                <w:tab w:val="left" w:pos="4111"/>
                <w:tab w:val="left" w:pos="5103"/>
              </w:tabs>
              <w:jc w:val="both"/>
            </w:pPr>
            <w:r>
              <w:rPr>
                <w:lang w:val="kk-KZ"/>
              </w:rPr>
              <w:t>Современные аспекты диагностики и лечения</w:t>
            </w:r>
            <w:r>
              <w:t xml:space="preserve"> опухоли молочной железы. </w:t>
            </w:r>
          </w:p>
          <w:p w:rsidR="005F7441" w:rsidRPr="005F7441" w:rsidRDefault="005F7441" w:rsidP="00C21E01">
            <w:pPr>
              <w:tabs>
                <w:tab w:val="left" w:pos="3828"/>
                <w:tab w:val="left" w:pos="4111"/>
                <w:tab w:val="left" w:pos="5103"/>
              </w:tabs>
            </w:pPr>
          </w:p>
        </w:tc>
        <w:tc>
          <w:tcPr>
            <w:tcW w:w="4536" w:type="dxa"/>
          </w:tcPr>
          <w:p w:rsidR="005F7441" w:rsidRDefault="00C21E01" w:rsidP="00C21E01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lang w:val="kk-KZ"/>
              </w:rPr>
            </w:pPr>
            <w:r>
              <w:rPr>
                <w:lang w:val="kk-KZ"/>
              </w:rPr>
              <w:t>В лекции освещаются современные методы диагностики и лечения</w:t>
            </w:r>
            <w:r>
              <w:t xml:space="preserve"> опухолей молочной железы. Реконструктивно-восстановительные операции при раке молочной железы.</w:t>
            </w:r>
            <w:r>
              <w:rPr>
                <w:lang w:val="kk-KZ"/>
              </w:rPr>
              <w:t xml:space="preserve"> Показания </w:t>
            </w:r>
            <w:r w:rsidR="00842377">
              <w:rPr>
                <w:lang w:val="kk-KZ"/>
              </w:rPr>
              <w:t xml:space="preserve">и противопоказания </w:t>
            </w:r>
            <w:r>
              <w:rPr>
                <w:lang w:val="kk-KZ"/>
              </w:rPr>
              <w:t>к проведению, виды пластических операций,  возможные осложнения. Особенности послеопреционного  периода. Достоинства и недостатки различных методов реконструкции молочной жеелзы. Реабилитация больных после р</w:t>
            </w:r>
            <w:r>
              <w:rPr>
                <w:color w:val="000000"/>
              </w:rPr>
              <w:t>еконструктивно-пластически</w:t>
            </w:r>
            <w:r>
              <w:rPr>
                <w:lang w:val="kk-KZ"/>
              </w:rPr>
              <w:t>х операций.</w:t>
            </w:r>
          </w:p>
          <w:p w:rsidR="009F0C18" w:rsidRPr="005F7441" w:rsidRDefault="009F0C18" w:rsidP="00C21E01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highlight w:val="yellow"/>
              </w:rPr>
            </w:pPr>
            <w:r>
              <w:rPr>
                <w:color w:val="000000"/>
              </w:rPr>
              <w:t>Новые подходы в лекарственной терапии распространённого рака молочной железы.</w:t>
            </w:r>
          </w:p>
        </w:tc>
        <w:tc>
          <w:tcPr>
            <w:tcW w:w="992" w:type="dxa"/>
          </w:tcPr>
          <w:p w:rsidR="00EF7F41" w:rsidRPr="005F7441" w:rsidRDefault="0092553C" w:rsidP="00EF7F41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</w:tc>
      </w:tr>
      <w:tr w:rsidR="005F7441" w:rsidRPr="005F7441" w:rsidTr="005A19C9">
        <w:trPr>
          <w:trHeight w:val="558"/>
        </w:trPr>
        <w:tc>
          <w:tcPr>
            <w:tcW w:w="568" w:type="dxa"/>
          </w:tcPr>
          <w:p w:rsidR="005F7441" w:rsidRPr="005F7441" w:rsidRDefault="005F7441" w:rsidP="005F7441">
            <w:pPr>
              <w:tabs>
                <w:tab w:val="left" w:pos="3828"/>
                <w:tab w:val="left" w:pos="4111"/>
                <w:tab w:val="left" w:pos="5103"/>
              </w:tabs>
              <w:jc w:val="center"/>
            </w:pPr>
            <w:r w:rsidRPr="005F7441">
              <w:t>4</w:t>
            </w:r>
          </w:p>
        </w:tc>
        <w:tc>
          <w:tcPr>
            <w:tcW w:w="3544" w:type="dxa"/>
          </w:tcPr>
          <w:p w:rsidR="005F7441" w:rsidRPr="005F7441" w:rsidRDefault="00CE0DD4" w:rsidP="00CE0DD4">
            <w:pPr>
              <w:tabs>
                <w:tab w:val="left" w:pos="561"/>
              </w:tabs>
              <w:rPr>
                <w:color w:val="000000"/>
              </w:rPr>
            </w:pPr>
            <w:r>
              <w:rPr>
                <w:lang w:val="kk-KZ"/>
              </w:rPr>
              <w:t>Современные аспекты диагностики и лечения</w:t>
            </w:r>
            <w:r>
              <w:t xml:space="preserve"> опухолей женских половых</w:t>
            </w:r>
            <w:r w:rsidR="00751F6E">
              <w:t xml:space="preserve"> органов</w:t>
            </w:r>
            <w:r>
              <w:t xml:space="preserve">. </w:t>
            </w:r>
          </w:p>
        </w:tc>
        <w:tc>
          <w:tcPr>
            <w:tcW w:w="4536" w:type="dxa"/>
          </w:tcPr>
          <w:p w:rsidR="005F7441" w:rsidRDefault="00CE0DD4" w:rsidP="00AE6C30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В лекции освещаются современные методы диагностики и лечения</w:t>
            </w:r>
            <w:r>
              <w:t xml:space="preserve"> опухолей женских половых</w:t>
            </w:r>
            <w:r w:rsidR="00751F6E">
              <w:t xml:space="preserve"> органов</w:t>
            </w:r>
            <w:r>
              <w:t xml:space="preserve">. Малоинвазивные методы лечения рака шейки и тела матки. </w:t>
            </w:r>
            <w:r>
              <w:rPr>
                <w:lang w:val="kk-KZ"/>
              </w:rPr>
              <w:t>Показания к проведению малоинвазивных операций, возможные осложнения, техническое оснащение. Особенности послеопреционного периода. Реабилитация больных после малоинвазивных операций.</w:t>
            </w:r>
          </w:p>
          <w:p w:rsidR="009F0C18" w:rsidRPr="005F7441" w:rsidRDefault="009F0C18" w:rsidP="00AE6C30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Современные принципы лекарственного лечения распространенного рака яичников.</w:t>
            </w:r>
          </w:p>
        </w:tc>
        <w:tc>
          <w:tcPr>
            <w:tcW w:w="992" w:type="dxa"/>
          </w:tcPr>
          <w:p w:rsidR="00EF7F41" w:rsidRPr="005F7441" w:rsidRDefault="0092553C" w:rsidP="00EF7F4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  <w:p w:rsidR="005F7441" w:rsidRPr="005F7441" w:rsidRDefault="005F7441" w:rsidP="005F7441">
            <w:pPr>
              <w:jc w:val="center"/>
              <w:rPr>
                <w:bCs/>
              </w:rPr>
            </w:pPr>
          </w:p>
        </w:tc>
      </w:tr>
      <w:tr w:rsidR="005F7441" w:rsidRPr="005F7441" w:rsidTr="005A19C9">
        <w:trPr>
          <w:trHeight w:val="1450"/>
        </w:trPr>
        <w:tc>
          <w:tcPr>
            <w:tcW w:w="568" w:type="dxa"/>
          </w:tcPr>
          <w:p w:rsidR="005F7441" w:rsidRPr="005F7441" w:rsidRDefault="005F7441" w:rsidP="005F7441">
            <w:pPr>
              <w:tabs>
                <w:tab w:val="left" w:pos="3828"/>
                <w:tab w:val="left" w:pos="4111"/>
                <w:tab w:val="left" w:pos="5103"/>
              </w:tabs>
              <w:jc w:val="center"/>
            </w:pPr>
            <w:r w:rsidRPr="005F7441">
              <w:t>5</w:t>
            </w:r>
          </w:p>
        </w:tc>
        <w:tc>
          <w:tcPr>
            <w:tcW w:w="3544" w:type="dxa"/>
          </w:tcPr>
          <w:p w:rsidR="005F7441" w:rsidRPr="005F7441" w:rsidRDefault="008657BD" w:rsidP="008657BD">
            <w:pPr>
              <w:rPr>
                <w:bCs/>
              </w:rPr>
            </w:pPr>
            <w:r>
              <w:rPr>
                <w:lang w:val="kk-KZ"/>
              </w:rPr>
              <w:t>Современные аспекты диагностики и лечения</w:t>
            </w:r>
            <w:r>
              <w:rPr>
                <w:color w:val="000000"/>
              </w:rPr>
              <w:t>опухолей головы и шеи</w:t>
            </w:r>
            <w:r w:rsidR="000F4108">
              <w:t>.</w:t>
            </w:r>
          </w:p>
        </w:tc>
        <w:tc>
          <w:tcPr>
            <w:tcW w:w="4536" w:type="dxa"/>
          </w:tcPr>
          <w:p w:rsidR="005F7441" w:rsidRDefault="008657BD" w:rsidP="008657BD">
            <w:pPr>
              <w:jc w:val="both"/>
            </w:pPr>
            <w:r>
              <w:rPr>
                <w:lang w:val="kk-KZ"/>
              </w:rPr>
              <w:t>В лекции освещаются современные методы диагностики и лечения</w:t>
            </w:r>
            <w:r>
              <w:rPr>
                <w:color w:val="000000"/>
              </w:rPr>
              <w:t>опухолей головы и шеи</w:t>
            </w:r>
            <w:r>
              <w:t>.</w:t>
            </w:r>
            <w:r w:rsidR="00215504">
              <w:t xml:space="preserve"> </w:t>
            </w:r>
            <w:r>
              <w:t xml:space="preserve">Реконструктивно-пластические операции при обширных послеоперационных дефектах орофарингеальной области. </w:t>
            </w:r>
            <w:r>
              <w:rPr>
                <w:lang w:val="kk-KZ"/>
              </w:rPr>
              <w:t>Показания</w:t>
            </w:r>
            <w:r w:rsidR="00842377">
              <w:rPr>
                <w:lang w:val="kk-KZ"/>
              </w:rPr>
              <w:t xml:space="preserve"> и противопоказания</w:t>
            </w:r>
            <w:r>
              <w:rPr>
                <w:lang w:val="kk-KZ"/>
              </w:rPr>
              <w:t xml:space="preserve"> к проведению, возможные осложнения. Особенности послеопреционного периода. Реабилитация больных после р</w:t>
            </w:r>
            <w:r>
              <w:rPr>
                <w:color w:val="000000"/>
              </w:rPr>
              <w:t>еконструктивно-пластически</w:t>
            </w:r>
            <w:r>
              <w:rPr>
                <w:lang w:val="kk-KZ"/>
              </w:rPr>
              <w:t xml:space="preserve">х операций. </w:t>
            </w:r>
            <w:r>
              <w:t>Реабилитация голосовой функции ларингоэктомированных больных голосовыми протезами.</w:t>
            </w:r>
          </w:p>
          <w:p w:rsidR="00EF7F41" w:rsidRPr="005F7441" w:rsidRDefault="00EF7F41" w:rsidP="008657BD">
            <w:pPr>
              <w:jc w:val="both"/>
            </w:pPr>
            <w:r>
              <w:rPr>
                <w:color w:val="000000"/>
              </w:rPr>
              <w:t>Таргетная терапия плоскоклеточного рака головы и шеи и щитовидной железы.</w:t>
            </w:r>
          </w:p>
        </w:tc>
        <w:tc>
          <w:tcPr>
            <w:tcW w:w="992" w:type="dxa"/>
          </w:tcPr>
          <w:p w:rsidR="00EF7F41" w:rsidRPr="005F7441" w:rsidRDefault="0092553C" w:rsidP="00EF7F41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  <w:p w:rsidR="005F7441" w:rsidRPr="005F7441" w:rsidRDefault="005F7441" w:rsidP="005F7441">
            <w:pPr>
              <w:jc w:val="center"/>
              <w:rPr>
                <w:bCs/>
                <w:highlight w:val="yellow"/>
              </w:rPr>
            </w:pPr>
          </w:p>
          <w:p w:rsidR="005F7441" w:rsidRPr="005F7441" w:rsidRDefault="005F7441" w:rsidP="005F7441">
            <w:pPr>
              <w:jc w:val="center"/>
              <w:rPr>
                <w:bCs/>
                <w:highlight w:val="yellow"/>
              </w:rPr>
            </w:pPr>
          </w:p>
        </w:tc>
      </w:tr>
    </w:tbl>
    <w:p w:rsidR="005F7441" w:rsidRPr="005F7441" w:rsidRDefault="005F7441" w:rsidP="005F7441">
      <w:pPr>
        <w:jc w:val="center"/>
        <w:rPr>
          <w:b/>
          <w:bCs/>
          <w:highlight w:val="yellow"/>
        </w:rPr>
      </w:pPr>
    </w:p>
    <w:p w:rsidR="003C3C95" w:rsidRPr="00E71168" w:rsidRDefault="003C3C95" w:rsidP="00E71168">
      <w:pPr>
        <w:pStyle w:val="af"/>
        <w:numPr>
          <w:ilvl w:val="1"/>
          <w:numId w:val="40"/>
        </w:numPr>
        <w:jc w:val="both"/>
        <w:rPr>
          <w:rFonts w:ascii="Times New Roman" w:hAnsi="Times New Roman"/>
          <w:b/>
        </w:rPr>
      </w:pPr>
      <w:r w:rsidRPr="00E71168">
        <w:rPr>
          <w:rFonts w:ascii="Times New Roman" w:hAnsi="Times New Roman"/>
          <w:b/>
        </w:rPr>
        <w:t>Тематический план практических занятий</w:t>
      </w:r>
    </w:p>
    <w:p w:rsidR="003C3C95" w:rsidRPr="005F7441" w:rsidRDefault="003C3C95" w:rsidP="005F7441">
      <w:pPr>
        <w:rPr>
          <w:bCs/>
          <w:highlight w:val="yellow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4679"/>
        <w:gridCol w:w="992"/>
      </w:tblGrid>
      <w:tr w:rsidR="003C3C95" w:rsidRPr="005F7441" w:rsidTr="00B852C9">
        <w:tc>
          <w:tcPr>
            <w:tcW w:w="567" w:type="dxa"/>
          </w:tcPr>
          <w:p w:rsidR="003C3C95" w:rsidRPr="00CE5C37" w:rsidRDefault="003C3C95" w:rsidP="000273AE">
            <w:pPr>
              <w:jc w:val="center"/>
              <w:rPr>
                <w:b/>
              </w:rPr>
            </w:pPr>
            <w:r w:rsidRPr="00CE5C37">
              <w:rPr>
                <w:b/>
              </w:rPr>
              <w:t>№</w:t>
            </w:r>
          </w:p>
          <w:p w:rsidR="003C3C95" w:rsidRPr="00CE5C37" w:rsidRDefault="003C3C95" w:rsidP="000273AE">
            <w:pPr>
              <w:jc w:val="both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02" w:type="dxa"/>
          </w:tcPr>
          <w:p w:rsidR="003C3C95" w:rsidRDefault="003C3C95" w:rsidP="000273AE">
            <w:pPr>
              <w:jc w:val="both"/>
              <w:rPr>
                <w:b/>
              </w:rPr>
            </w:pPr>
            <w:r w:rsidRPr="00CE5C37">
              <w:rPr>
                <w:b/>
              </w:rPr>
              <w:t>Наименование тем</w:t>
            </w:r>
          </w:p>
          <w:p w:rsidR="003C3C95" w:rsidRPr="00CE5C37" w:rsidRDefault="003C3C95" w:rsidP="000273AE">
            <w:pPr>
              <w:jc w:val="both"/>
              <w:rPr>
                <w:b/>
              </w:rPr>
            </w:pPr>
            <w:r w:rsidRPr="00076B49">
              <w:rPr>
                <w:b/>
              </w:rPr>
              <w:t>пр</w:t>
            </w:r>
            <w:r>
              <w:rPr>
                <w:b/>
              </w:rPr>
              <w:t>.</w:t>
            </w:r>
            <w:r w:rsidRPr="00076B49">
              <w:rPr>
                <w:b/>
              </w:rPr>
              <w:t xml:space="preserve"> занятий</w:t>
            </w:r>
          </w:p>
        </w:tc>
        <w:tc>
          <w:tcPr>
            <w:tcW w:w="4679" w:type="dxa"/>
          </w:tcPr>
          <w:p w:rsidR="003C3C95" w:rsidRPr="00CE5C37" w:rsidRDefault="003C3C95" w:rsidP="000273AE">
            <w:pPr>
              <w:jc w:val="both"/>
              <w:rPr>
                <w:b/>
              </w:rPr>
            </w:pPr>
            <w:r w:rsidRPr="00CE5C37">
              <w:rPr>
                <w:b/>
              </w:rPr>
              <w:t xml:space="preserve">                             Краткое содержание </w:t>
            </w:r>
          </w:p>
        </w:tc>
        <w:tc>
          <w:tcPr>
            <w:tcW w:w="992" w:type="dxa"/>
          </w:tcPr>
          <w:p w:rsidR="003C3C95" w:rsidRPr="00CE5C37" w:rsidRDefault="003C3C95" w:rsidP="000273AE">
            <w:pPr>
              <w:jc w:val="center"/>
              <w:rPr>
                <w:b/>
              </w:rPr>
            </w:pPr>
            <w:r w:rsidRPr="00CE5C37">
              <w:rPr>
                <w:b/>
              </w:rPr>
              <w:t>Объем часов</w:t>
            </w:r>
          </w:p>
        </w:tc>
      </w:tr>
      <w:tr w:rsidR="00AE6C30" w:rsidRPr="005F7441" w:rsidTr="00B852C9">
        <w:trPr>
          <w:trHeight w:val="563"/>
        </w:trPr>
        <w:tc>
          <w:tcPr>
            <w:tcW w:w="567" w:type="dxa"/>
          </w:tcPr>
          <w:p w:rsidR="00AE6C30" w:rsidRPr="005F7441" w:rsidRDefault="00AE6C30" w:rsidP="005F7441">
            <w:pPr>
              <w:jc w:val="both"/>
              <w:rPr>
                <w:b/>
                <w:bCs/>
              </w:rPr>
            </w:pPr>
          </w:p>
        </w:tc>
        <w:tc>
          <w:tcPr>
            <w:tcW w:w="8081" w:type="dxa"/>
            <w:gridSpan w:val="2"/>
          </w:tcPr>
          <w:p w:rsidR="00AE6C30" w:rsidRPr="005F7441" w:rsidRDefault="00CF6601" w:rsidP="00AE6C30">
            <w:pPr>
              <w:jc w:val="center"/>
            </w:pPr>
            <w:r w:rsidRPr="00CF6601">
              <w:rPr>
                <w:b/>
              </w:rPr>
              <w:t>«Особенности клинической практики врача онколога (для ППС кафедр интернатуры и резидентуры»</w:t>
            </w:r>
          </w:p>
        </w:tc>
        <w:tc>
          <w:tcPr>
            <w:tcW w:w="992" w:type="dxa"/>
          </w:tcPr>
          <w:p w:rsidR="00AE6C30" w:rsidRPr="005F7441" w:rsidRDefault="0092553C" w:rsidP="005F7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</w:tr>
      <w:tr w:rsidR="0092553C" w:rsidRPr="005F7441" w:rsidTr="00B852C9">
        <w:trPr>
          <w:trHeight w:val="1450"/>
        </w:trPr>
        <w:tc>
          <w:tcPr>
            <w:tcW w:w="567" w:type="dxa"/>
            <w:shd w:val="clear" w:color="auto" w:fill="auto"/>
          </w:tcPr>
          <w:p w:rsidR="0092553C" w:rsidRPr="005F7441" w:rsidRDefault="0092553C" w:rsidP="005F7441">
            <w:pPr>
              <w:jc w:val="both"/>
              <w:rPr>
                <w:bCs/>
              </w:rPr>
            </w:pPr>
            <w:r w:rsidRPr="005F7441">
              <w:rPr>
                <w:bCs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2553C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rPr>
                <w:lang w:val="kk-KZ"/>
              </w:rPr>
            </w:pPr>
            <w:r>
              <w:rPr>
                <w:lang w:val="kk-KZ"/>
              </w:rPr>
              <w:t>Современные аспекты диагностики и лечения опухолей желудочно-кишечного тракта.</w:t>
            </w:r>
          </w:p>
          <w:p w:rsidR="0092553C" w:rsidRPr="005F7441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rPr>
                <w:lang w:val="kk-KZ"/>
              </w:rPr>
            </w:pPr>
          </w:p>
        </w:tc>
        <w:tc>
          <w:tcPr>
            <w:tcW w:w="4679" w:type="dxa"/>
            <w:shd w:val="clear" w:color="auto" w:fill="auto"/>
          </w:tcPr>
          <w:p w:rsidR="0092553C" w:rsidRPr="005F7441" w:rsidRDefault="0092553C" w:rsidP="00751F6E">
            <w:pPr>
              <w:jc w:val="both"/>
            </w:pPr>
            <w:r>
              <w:rPr>
                <w:bCs/>
              </w:rPr>
              <w:t>Разбор особенностей  современных методов</w:t>
            </w:r>
            <w:r w:rsidRPr="007C13CD">
              <w:rPr>
                <w:bCs/>
              </w:rPr>
              <w:t xml:space="preserve"> диагностики злокачественных опухолей </w:t>
            </w:r>
            <w:r>
              <w:rPr>
                <w:color w:val="000000"/>
              </w:rPr>
              <w:t>ЖКТ</w:t>
            </w:r>
            <w:r w:rsidRPr="007C13CD">
              <w:rPr>
                <w:bCs/>
              </w:rPr>
              <w:t xml:space="preserve">. </w:t>
            </w:r>
            <w:r>
              <w:rPr>
                <w:bCs/>
              </w:rPr>
              <w:t xml:space="preserve">Курация, осмотр больных после </w:t>
            </w:r>
            <w:r>
              <w:rPr>
                <w:lang w:val="kk-KZ"/>
              </w:rPr>
              <w:t>малоинвазивных хирургических операций</w:t>
            </w:r>
            <w:r w:rsidRPr="007C13CD">
              <w:rPr>
                <w:bCs/>
              </w:rPr>
              <w:t xml:space="preserve">, особенности </w:t>
            </w:r>
            <w:r>
              <w:rPr>
                <w:bCs/>
              </w:rPr>
              <w:t>послеоперационного ведения</w:t>
            </w:r>
            <w:r w:rsidRPr="007C13CD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553C" w:rsidRPr="009F0C18" w:rsidRDefault="0092553C" w:rsidP="00F903DC">
            <w:pPr>
              <w:pStyle w:val="210"/>
              <w:tabs>
                <w:tab w:val="left" w:pos="4711"/>
              </w:tabs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92553C" w:rsidRPr="005F7441" w:rsidTr="00B852C9">
        <w:trPr>
          <w:trHeight w:val="1711"/>
        </w:trPr>
        <w:tc>
          <w:tcPr>
            <w:tcW w:w="567" w:type="dxa"/>
          </w:tcPr>
          <w:p w:rsidR="0092553C" w:rsidRPr="005F7441" w:rsidRDefault="0092553C" w:rsidP="005F7441">
            <w:pPr>
              <w:jc w:val="both"/>
              <w:rPr>
                <w:bCs/>
              </w:rPr>
            </w:pPr>
            <w:r w:rsidRPr="005F7441">
              <w:rPr>
                <w:bCs/>
              </w:rPr>
              <w:t>2</w:t>
            </w:r>
          </w:p>
        </w:tc>
        <w:tc>
          <w:tcPr>
            <w:tcW w:w="3402" w:type="dxa"/>
            <w:vAlign w:val="center"/>
          </w:tcPr>
          <w:p w:rsidR="0092553C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rPr>
                <w:color w:val="000000"/>
              </w:rPr>
            </w:pPr>
            <w:r>
              <w:rPr>
                <w:lang w:val="kk-KZ"/>
              </w:rPr>
              <w:t>Современные аспекты диагностики и лечения опухолей</w:t>
            </w:r>
            <w:r>
              <w:rPr>
                <w:color w:val="000000"/>
              </w:rPr>
              <w:t xml:space="preserve"> грудной клетки. </w:t>
            </w:r>
          </w:p>
          <w:p w:rsidR="0092553C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rPr>
                <w:color w:val="000000"/>
              </w:rPr>
            </w:pPr>
          </w:p>
          <w:p w:rsidR="0092553C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rPr>
                <w:color w:val="000000"/>
              </w:rPr>
            </w:pPr>
          </w:p>
          <w:p w:rsidR="0092553C" w:rsidRPr="005F7441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rPr>
                <w:color w:val="000000"/>
              </w:rPr>
            </w:pPr>
          </w:p>
        </w:tc>
        <w:tc>
          <w:tcPr>
            <w:tcW w:w="4679" w:type="dxa"/>
            <w:shd w:val="clear" w:color="auto" w:fill="auto"/>
          </w:tcPr>
          <w:p w:rsidR="0092553C" w:rsidRPr="005F7441" w:rsidRDefault="0092553C" w:rsidP="005F7441">
            <w:pPr>
              <w:jc w:val="both"/>
            </w:pPr>
            <w:r>
              <w:rPr>
                <w:bCs/>
              </w:rPr>
              <w:t>Разбор особенностей  современных методов</w:t>
            </w:r>
            <w:r w:rsidRPr="007C13CD">
              <w:rPr>
                <w:bCs/>
              </w:rPr>
              <w:t xml:space="preserve"> диагностики злокачественных опухолей </w:t>
            </w:r>
            <w:r>
              <w:rPr>
                <w:color w:val="000000"/>
              </w:rPr>
              <w:t>грудной клетки</w:t>
            </w:r>
            <w:r w:rsidRPr="007C13CD">
              <w:rPr>
                <w:bCs/>
              </w:rPr>
              <w:t xml:space="preserve">. </w:t>
            </w:r>
            <w:r>
              <w:rPr>
                <w:bCs/>
              </w:rPr>
              <w:t>Курация, осмотр больных после р</w:t>
            </w:r>
            <w:r>
              <w:rPr>
                <w:color w:val="000000"/>
              </w:rPr>
              <w:t>еконструктивно-пластических операций на трахеи и бронхах</w:t>
            </w:r>
            <w:r w:rsidRPr="007C13CD">
              <w:rPr>
                <w:bCs/>
              </w:rPr>
              <w:t xml:space="preserve">, особенности их </w:t>
            </w:r>
            <w:r>
              <w:rPr>
                <w:bCs/>
              </w:rPr>
              <w:t>ведения</w:t>
            </w:r>
            <w:r w:rsidRPr="007C13CD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553C" w:rsidRPr="009F0C18" w:rsidRDefault="0092553C" w:rsidP="00F903DC">
            <w:pPr>
              <w:pStyle w:val="210"/>
              <w:tabs>
                <w:tab w:val="left" w:pos="4711"/>
              </w:tabs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92553C" w:rsidRPr="005F7441" w:rsidTr="00B852C9">
        <w:trPr>
          <w:trHeight w:val="125"/>
        </w:trPr>
        <w:tc>
          <w:tcPr>
            <w:tcW w:w="567" w:type="dxa"/>
          </w:tcPr>
          <w:p w:rsidR="0092553C" w:rsidRPr="005F7441" w:rsidRDefault="0092553C" w:rsidP="005F7441">
            <w:pPr>
              <w:jc w:val="both"/>
              <w:rPr>
                <w:bCs/>
                <w:highlight w:val="yellow"/>
              </w:rPr>
            </w:pPr>
            <w:r w:rsidRPr="005F7441">
              <w:rPr>
                <w:bCs/>
              </w:rPr>
              <w:t>3</w:t>
            </w:r>
          </w:p>
        </w:tc>
        <w:tc>
          <w:tcPr>
            <w:tcW w:w="3402" w:type="dxa"/>
          </w:tcPr>
          <w:p w:rsidR="0092553C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jc w:val="both"/>
            </w:pPr>
            <w:r>
              <w:rPr>
                <w:lang w:val="kk-KZ"/>
              </w:rPr>
              <w:t>Современные аспекты диагностики и лечения</w:t>
            </w:r>
            <w:r>
              <w:t xml:space="preserve"> опухоли молочной железы. </w:t>
            </w:r>
          </w:p>
          <w:p w:rsidR="0092553C" w:rsidRPr="005F7441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</w:pPr>
          </w:p>
        </w:tc>
        <w:tc>
          <w:tcPr>
            <w:tcW w:w="4679" w:type="dxa"/>
            <w:shd w:val="clear" w:color="auto" w:fill="auto"/>
          </w:tcPr>
          <w:p w:rsidR="0092553C" w:rsidRPr="005F7441" w:rsidRDefault="0092553C" w:rsidP="004D4E6D">
            <w:pPr>
              <w:jc w:val="both"/>
            </w:pPr>
            <w:r>
              <w:rPr>
                <w:bCs/>
              </w:rPr>
              <w:t>Разбор особенностей  современных методов</w:t>
            </w:r>
            <w:r w:rsidRPr="007C13CD">
              <w:rPr>
                <w:bCs/>
              </w:rPr>
              <w:t xml:space="preserve"> диагностики злокачественных опухолей </w:t>
            </w:r>
            <w:r>
              <w:rPr>
                <w:bCs/>
              </w:rPr>
              <w:t>молочной железы</w:t>
            </w:r>
            <w:r w:rsidRPr="007C13CD">
              <w:rPr>
                <w:bCs/>
              </w:rPr>
              <w:t xml:space="preserve">. </w:t>
            </w:r>
            <w:r>
              <w:rPr>
                <w:bCs/>
              </w:rPr>
              <w:t xml:space="preserve">Курация, осмотр больных после </w:t>
            </w:r>
            <w:r>
              <w:t>реконструктивно-восстановительных операций при раке молочной железы</w:t>
            </w:r>
            <w:r w:rsidRPr="007C13CD">
              <w:rPr>
                <w:bCs/>
              </w:rPr>
              <w:t xml:space="preserve">, особенности их </w:t>
            </w:r>
            <w:r>
              <w:rPr>
                <w:bCs/>
              </w:rPr>
              <w:t>ведения</w:t>
            </w:r>
            <w:r w:rsidRPr="007C13CD">
              <w:rPr>
                <w:bCs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92553C" w:rsidRPr="009F0C18" w:rsidRDefault="0092553C" w:rsidP="00F903DC">
            <w:pPr>
              <w:pStyle w:val="210"/>
              <w:tabs>
                <w:tab w:val="left" w:pos="4711"/>
              </w:tabs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92553C" w:rsidRPr="005F7441" w:rsidTr="00B852C9">
        <w:trPr>
          <w:trHeight w:val="1450"/>
        </w:trPr>
        <w:tc>
          <w:tcPr>
            <w:tcW w:w="567" w:type="dxa"/>
          </w:tcPr>
          <w:p w:rsidR="0092553C" w:rsidRPr="005F7441" w:rsidRDefault="0092553C" w:rsidP="005F7441">
            <w:pPr>
              <w:jc w:val="both"/>
              <w:rPr>
                <w:bCs/>
              </w:rPr>
            </w:pPr>
            <w:r w:rsidRPr="005F7441">
              <w:rPr>
                <w:bCs/>
              </w:rPr>
              <w:t>4</w:t>
            </w:r>
          </w:p>
        </w:tc>
        <w:tc>
          <w:tcPr>
            <w:tcW w:w="3402" w:type="dxa"/>
          </w:tcPr>
          <w:p w:rsidR="0092553C" w:rsidRPr="005F7441" w:rsidRDefault="0092553C" w:rsidP="000273AE">
            <w:pPr>
              <w:tabs>
                <w:tab w:val="left" w:pos="561"/>
              </w:tabs>
              <w:rPr>
                <w:color w:val="000000"/>
              </w:rPr>
            </w:pPr>
            <w:r>
              <w:rPr>
                <w:lang w:val="kk-KZ"/>
              </w:rPr>
              <w:t>Современные аспекты диагностики и лечения</w:t>
            </w:r>
            <w:r>
              <w:t xml:space="preserve"> опухолей женских половых органов. </w:t>
            </w:r>
          </w:p>
        </w:tc>
        <w:tc>
          <w:tcPr>
            <w:tcW w:w="4679" w:type="dxa"/>
          </w:tcPr>
          <w:p w:rsidR="0092553C" w:rsidRPr="005F7441" w:rsidRDefault="0092553C" w:rsidP="005F7441">
            <w:pPr>
              <w:jc w:val="both"/>
              <w:rPr>
                <w:highlight w:val="yellow"/>
              </w:rPr>
            </w:pPr>
            <w:r>
              <w:rPr>
                <w:bCs/>
              </w:rPr>
              <w:t>Разбор особенностей  современных методов</w:t>
            </w:r>
            <w:r w:rsidRPr="007C13CD">
              <w:rPr>
                <w:bCs/>
              </w:rPr>
              <w:t xml:space="preserve"> диагностики злокачественных опухолей </w:t>
            </w:r>
            <w:r>
              <w:t>женских половых органов</w:t>
            </w:r>
            <w:r w:rsidRPr="007C13CD">
              <w:rPr>
                <w:bCs/>
              </w:rPr>
              <w:t xml:space="preserve">. </w:t>
            </w:r>
            <w:r>
              <w:rPr>
                <w:bCs/>
              </w:rPr>
              <w:t xml:space="preserve">Курация, осмотр больных после </w:t>
            </w:r>
            <w:r>
              <w:rPr>
                <w:lang w:val="kk-KZ"/>
              </w:rPr>
              <w:t>малоинвазивных хирургических операций при раке шейки и тела матки</w:t>
            </w:r>
            <w:r w:rsidRPr="007C13CD">
              <w:rPr>
                <w:bCs/>
              </w:rPr>
              <w:t xml:space="preserve">, особенности </w:t>
            </w:r>
            <w:r>
              <w:rPr>
                <w:bCs/>
              </w:rPr>
              <w:t>послеоперационного ведения</w:t>
            </w:r>
            <w:r w:rsidRPr="007C13CD">
              <w:rPr>
                <w:bCs/>
              </w:rPr>
              <w:t>.</w:t>
            </w:r>
          </w:p>
        </w:tc>
        <w:tc>
          <w:tcPr>
            <w:tcW w:w="992" w:type="dxa"/>
          </w:tcPr>
          <w:p w:rsidR="0092553C" w:rsidRPr="009F0C18" w:rsidRDefault="0092553C" w:rsidP="00F903DC">
            <w:pPr>
              <w:pStyle w:val="210"/>
              <w:tabs>
                <w:tab w:val="left" w:pos="4711"/>
              </w:tabs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  <w:tr w:rsidR="0092553C" w:rsidRPr="005F7441" w:rsidTr="00B852C9">
        <w:trPr>
          <w:trHeight w:val="2072"/>
        </w:trPr>
        <w:tc>
          <w:tcPr>
            <w:tcW w:w="567" w:type="dxa"/>
          </w:tcPr>
          <w:p w:rsidR="0092553C" w:rsidRPr="005F7441" w:rsidRDefault="0092553C" w:rsidP="005F7441">
            <w:pPr>
              <w:jc w:val="both"/>
              <w:rPr>
                <w:bCs/>
              </w:rPr>
            </w:pPr>
            <w:r w:rsidRPr="005F7441">
              <w:rPr>
                <w:bCs/>
              </w:rPr>
              <w:t>5</w:t>
            </w:r>
          </w:p>
        </w:tc>
        <w:tc>
          <w:tcPr>
            <w:tcW w:w="3402" w:type="dxa"/>
          </w:tcPr>
          <w:p w:rsidR="0092553C" w:rsidRPr="005F7441" w:rsidRDefault="0092553C" w:rsidP="000273AE">
            <w:pPr>
              <w:rPr>
                <w:bCs/>
              </w:rPr>
            </w:pPr>
            <w:r>
              <w:rPr>
                <w:lang w:val="kk-KZ"/>
              </w:rPr>
              <w:t xml:space="preserve">Современные аспекты диагностики и лечения </w:t>
            </w:r>
            <w:r>
              <w:rPr>
                <w:color w:val="000000"/>
              </w:rPr>
              <w:t>опухолей головы и шеи</w:t>
            </w:r>
            <w:r>
              <w:t xml:space="preserve">. </w:t>
            </w:r>
          </w:p>
        </w:tc>
        <w:tc>
          <w:tcPr>
            <w:tcW w:w="4679" w:type="dxa"/>
          </w:tcPr>
          <w:p w:rsidR="0092553C" w:rsidRPr="005F7441" w:rsidRDefault="0092553C" w:rsidP="00F2678A">
            <w:pPr>
              <w:jc w:val="both"/>
              <w:rPr>
                <w:highlight w:val="yellow"/>
              </w:rPr>
            </w:pPr>
            <w:r>
              <w:t>Разбор, курация больных со злокачественными опухолями</w:t>
            </w:r>
            <w:r w:rsidRPr="00DD0C9C">
              <w:rPr>
                <w:rFonts w:eastAsia="Calibri"/>
              </w:rPr>
              <w:t xml:space="preserve"> гортани, полости рта, </w:t>
            </w:r>
            <w:r>
              <w:rPr>
                <w:rFonts w:eastAsia="Calibri"/>
              </w:rPr>
              <w:t>придаточных пазух носа,</w:t>
            </w:r>
            <w:r w:rsidRPr="00DD0C9C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носо-рото-гортаноглотки</w:t>
            </w:r>
            <w:r w:rsidRPr="00DD0C9C">
              <w:rPr>
                <w:rFonts w:eastAsia="Calibri"/>
              </w:rPr>
              <w:t xml:space="preserve">. </w:t>
            </w:r>
            <w:r>
              <w:t xml:space="preserve">Осмотр, больных с  обширными послеоперационными дефектами орофарингеальной области, и </w:t>
            </w:r>
            <w:r>
              <w:rPr>
                <w:lang w:val="kk-KZ"/>
              </w:rPr>
              <w:t>р</w:t>
            </w:r>
            <w:r>
              <w:rPr>
                <w:color w:val="000000"/>
              </w:rPr>
              <w:t>еконструктивно-пластически</w:t>
            </w:r>
            <w:r>
              <w:rPr>
                <w:lang w:val="kk-KZ"/>
              </w:rPr>
              <w:t xml:space="preserve">х операций, а так же после голосового протезирования. </w:t>
            </w:r>
          </w:p>
        </w:tc>
        <w:tc>
          <w:tcPr>
            <w:tcW w:w="992" w:type="dxa"/>
          </w:tcPr>
          <w:p w:rsidR="0092553C" w:rsidRPr="009F0C18" w:rsidRDefault="0092553C" w:rsidP="00F903DC">
            <w:pPr>
              <w:pStyle w:val="210"/>
              <w:tabs>
                <w:tab w:val="left" w:pos="4711"/>
              </w:tabs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</w:t>
            </w:r>
          </w:p>
        </w:tc>
      </w:tr>
    </w:tbl>
    <w:p w:rsidR="00B852C9" w:rsidRPr="005F7441" w:rsidRDefault="00B852C9" w:rsidP="005F7441">
      <w:pPr>
        <w:jc w:val="center"/>
        <w:rPr>
          <w:b/>
          <w:bCs/>
          <w:highlight w:val="yellow"/>
        </w:rPr>
      </w:pPr>
    </w:p>
    <w:p w:rsidR="003C3C95" w:rsidRPr="00E71168" w:rsidRDefault="003C3C95" w:rsidP="00E71168">
      <w:pPr>
        <w:pStyle w:val="af"/>
        <w:numPr>
          <w:ilvl w:val="1"/>
          <w:numId w:val="40"/>
        </w:numPr>
        <w:jc w:val="both"/>
        <w:rPr>
          <w:rFonts w:ascii="Times New Roman" w:hAnsi="Times New Roman"/>
          <w:b/>
        </w:rPr>
      </w:pPr>
      <w:r w:rsidRPr="00E71168">
        <w:rPr>
          <w:rFonts w:ascii="Times New Roman" w:hAnsi="Times New Roman"/>
          <w:b/>
        </w:rPr>
        <w:t>Тематический план семинаров</w:t>
      </w:r>
    </w:p>
    <w:p w:rsidR="005F7441" w:rsidRPr="005F7441" w:rsidRDefault="005F7441" w:rsidP="005F7441">
      <w:pPr>
        <w:rPr>
          <w:b/>
          <w:bCs/>
          <w:highlight w:val="yellow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4537"/>
        <w:gridCol w:w="992"/>
      </w:tblGrid>
      <w:tr w:rsidR="003C3C95" w:rsidRPr="005F7441" w:rsidTr="00B852C9">
        <w:tc>
          <w:tcPr>
            <w:tcW w:w="567" w:type="dxa"/>
          </w:tcPr>
          <w:p w:rsidR="003C3C95" w:rsidRPr="00CE5C37" w:rsidRDefault="003C3C95" w:rsidP="000273AE">
            <w:pPr>
              <w:jc w:val="center"/>
              <w:rPr>
                <w:b/>
              </w:rPr>
            </w:pPr>
            <w:r w:rsidRPr="00CE5C37">
              <w:rPr>
                <w:b/>
              </w:rPr>
              <w:t>№</w:t>
            </w:r>
          </w:p>
          <w:p w:rsidR="003C3C95" w:rsidRPr="00CE5C37" w:rsidRDefault="003C3C95" w:rsidP="000273AE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544" w:type="dxa"/>
          </w:tcPr>
          <w:p w:rsidR="003C3C95" w:rsidRPr="00CE5C37" w:rsidRDefault="003C3C95" w:rsidP="000273AE">
            <w:pPr>
              <w:jc w:val="center"/>
              <w:rPr>
                <w:b/>
              </w:rPr>
            </w:pPr>
            <w:r w:rsidRPr="00CE5C37">
              <w:rPr>
                <w:b/>
              </w:rPr>
              <w:t>Наименования тем</w:t>
            </w:r>
            <w:r>
              <w:rPr>
                <w:b/>
              </w:rPr>
              <w:t xml:space="preserve"> семинаров</w:t>
            </w:r>
          </w:p>
        </w:tc>
        <w:tc>
          <w:tcPr>
            <w:tcW w:w="4537" w:type="dxa"/>
          </w:tcPr>
          <w:p w:rsidR="003C3C95" w:rsidRPr="00CE5C37" w:rsidRDefault="003C3C95" w:rsidP="000273AE">
            <w:pPr>
              <w:jc w:val="center"/>
              <w:rPr>
                <w:b/>
              </w:rPr>
            </w:pPr>
            <w:r w:rsidRPr="00CE5C37">
              <w:rPr>
                <w:b/>
              </w:rPr>
              <w:t>Краткое содержание</w:t>
            </w:r>
          </w:p>
        </w:tc>
        <w:tc>
          <w:tcPr>
            <w:tcW w:w="992" w:type="dxa"/>
          </w:tcPr>
          <w:p w:rsidR="003C3C95" w:rsidRPr="00276E70" w:rsidRDefault="003C3C95" w:rsidP="000273AE">
            <w:pPr>
              <w:jc w:val="center"/>
              <w:rPr>
                <w:b/>
                <w:lang w:val="kk-KZ"/>
              </w:rPr>
            </w:pPr>
            <w:r w:rsidRPr="00CE5C37">
              <w:rPr>
                <w:b/>
              </w:rPr>
              <w:t>Объем часов</w:t>
            </w:r>
          </w:p>
        </w:tc>
      </w:tr>
      <w:tr w:rsidR="00AE6C30" w:rsidRPr="005F7441" w:rsidTr="00B852C9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30" w:rsidRPr="005F7441" w:rsidRDefault="00AE6C30" w:rsidP="005F7441">
            <w:pPr>
              <w:jc w:val="both"/>
              <w:rPr>
                <w:bCs/>
              </w:rPr>
            </w:pPr>
          </w:p>
        </w:tc>
        <w:tc>
          <w:tcPr>
            <w:tcW w:w="8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30" w:rsidRPr="005F7441" w:rsidRDefault="00CF6601" w:rsidP="00AE6C30">
            <w:pPr>
              <w:jc w:val="center"/>
            </w:pPr>
            <w:r w:rsidRPr="00CF6601">
              <w:rPr>
                <w:b/>
              </w:rPr>
              <w:t>«Особенности клинической практики врача онколога (для ППС кафедр интернатуры и резидентуры»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C30" w:rsidRPr="005F7441" w:rsidRDefault="0092553C" w:rsidP="005F74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</w:tr>
      <w:tr w:rsidR="0092553C" w:rsidRPr="005F7441" w:rsidTr="0017457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5F7441" w:rsidRDefault="0092553C" w:rsidP="005F7441">
            <w:pPr>
              <w:jc w:val="both"/>
              <w:rPr>
                <w:bCs/>
              </w:rPr>
            </w:pPr>
            <w:r w:rsidRPr="005F7441">
              <w:rPr>
                <w:bCs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3C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rPr>
                <w:lang w:val="kk-KZ"/>
              </w:rPr>
            </w:pPr>
            <w:r>
              <w:rPr>
                <w:lang w:val="kk-KZ"/>
              </w:rPr>
              <w:t>Современные аспекты диагностики и лечения опухолей желудочно-кишечного тракта.</w:t>
            </w:r>
          </w:p>
          <w:p w:rsidR="0092553C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rPr>
                <w:lang w:val="kk-KZ"/>
              </w:rPr>
            </w:pPr>
          </w:p>
          <w:p w:rsidR="0092553C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rPr>
                <w:lang w:val="kk-KZ"/>
              </w:rPr>
            </w:pPr>
          </w:p>
          <w:p w:rsidR="0092553C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rPr>
                <w:lang w:val="kk-KZ"/>
              </w:rPr>
            </w:pPr>
          </w:p>
          <w:p w:rsidR="0092553C" w:rsidRPr="005F7441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rPr>
                <w:lang w:val="kk-KZ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Default="0092553C" w:rsidP="000273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Разбор современныхметодов диагностики и лечения опухолей желудочно-кишечного тракта.  Малоинвазивные хирургические операции при опухолях ЖКТ. Показания к проведению, возможные осложнения, техническое </w:t>
            </w:r>
            <w:r>
              <w:rPr>
                <w:lang w:val="kk-KZ"/>
              </w:rPr>
              <w:lastRenderedPageBreak/>
              <w:t xml:space="preserve">оснащение. Особенности послеопреционного периода. Реабилитация больных после малоинвазивных операций. </w:t>
            </w:r>
          </w:p>
          <w:p w:rsidR="0092553C" w:rsidRPr="00786614" w:rsidRDefault="0092553C" w:rsidP="000273AE">
            <w:pPr>
              <w:jc w:val="both"/>
              <w:rPr>
                <w:highlight w:val="yellow"/>
                <w:lang w:val="kk-KZ"/>
              </w:rPr>
            </w:pPr>
            <w:r>
              <w:rPr>
                <w:lang w:val="kk-KZ"/>
              </w:rPr>
              <w:t xml:space="preserve">Разбор современных методов </w:t>
            </w:r>
            <w:r>
              <w:rPr>
                <w:color w:val="000000"/>
              </w:rPr>
              <w:t xml:space="preserve">лекарственной терапии рака желудка. Современные стратегии химиотерапии коло- ректального рака.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9F0C18" w:rsidRDefault="0092553C" w:rsidP="00F903DC">
            <w:pPr>
              <w:pStyle w:val="210"/>
              <w:tabs>
                <w:tab w:val="left" w:pos="4711"/>
              </w:tabs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</w:tr>
      <w:tr w:rsidR="0092553C" w:rsidRPr="005F7441" w:rsidTr="00B852C9">
        <w:trPr>
          <w:trHeight w:val="2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5F7441" w:rsidRDefault="0092553C" w:rsidP="005F7441">
            <w:pPr>
              <w:jc w:val="both"/>
              <w:rPr>
                <w:bCs/>
              </w:rPr>
            </w:pPr>
            <w:r w:rsidRPr="005F7441">
              <w:rPr>
                <w:bCs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53C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rPr>
                <w:color w:val="000000"/>
              </w:rPr>
            </w:pPr>
            <w:r>
              <w:rPr>
                <w:lang w:val="kk-KZ"/>
              </w:rPr>
              <w:t>Современные аспекты диагностики и лечения опухолей</w:t>
            </w:r>
            <w:r>
              <w:rPr>
                <w:color w:val="000000"/>
              </w:rPr>
              <w:t xml:space="preserve"> грудной клетки. </w:t>
            </w:r>
          </w:p>
          <w:p w:rsidR="0092553C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rPr>
                <w:color w:val="000000"/>
              </w:rPr>
            </w:pPr>
          </w:p>
          <w:p w:rsidR="0092553C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rPr>
                <w:color w:val="000000"/>
              </w:rPr>
            </w:pPr>
          </w:p>
          <w:p w:rsidR="0092553C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rPr>
                <w:color w:val="000000"/>
              </w:rPr>
            </w:pPr>
          </w:p>
          <w:p w:rsidR="0092553C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rPr>
                <w:color w:val="000000"/>
              </w:rPr>
            </w:pPr>
          </w:p>
          <w:p w:rsidR="0092553C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rPr>
                <w:color w:val="000000"/>
              </w:rPr>
            </w:pPr>
          </w:p>
          <w:p w:rsidR="0092553C" w:rsidRPr="005F7441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rPr>
                <w:color w:val="000000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Default="0092553C" w:rsidP="000273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Разбор современныхметодов диагностики и лечения опухолей</w:t>
            </w:r>
            <w:r>
              <w:rPr>
                <w:color w:val="000000"/>
              </w:rPr>
              <w:t xml:space="preserve"> грудной клетки. Реконструктивно-пластические операции на трахеи и бронхах.</w:t>
            </w:r>
            <w:r>
              <w:rPr>
                <w:lang w:val="kk-KZ"/>
              </w:rPr>
              <w:t xml:space="preserve"> Показания к проведению, возможные осложнения, техническое оснащение. Особенности послеопреционного периода. Реабилитация больных после р</w:t>
            </w:r>
            <w:r>
              <w:rPr>
                <w:color w:val="000000"/>
              </w:rPr>
              <w:t>еконструктивно-пластически</w:t>
            </w:r>
            <w:r>
              <w:rPr>
                <w:lang w:val="kk-KZ"/>
              </w:rPr>
              <w:t xml:space="preserve">х операций. </w:t>
            </w:r>
          </w:p>
          <w:p w:rsidR="0092553C" w:rsidRPr="005F7441" w:rsidRDefault="0092553C" w:rsidP="0017457A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 xml:space="preserve">Современный подход к лекарственной терапии пациентов с не мелкоклеточным раком легкого.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9F0C18" w:rsidRDefault="0092553C" w:rsidP="00F903DC">
            <w:pPr>
              <w:pStyle w:val="210"/>
              <w:tabs>
                <w:tab w:val="left" w:pos="4711"/>
              </w:tabs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92553C" w:rsidRPr="005F7441" w:rsidTr="00B852C9">
        <w:trPr>
          <w:trHeight w:val="409"/>
        </w:trPr>
        <w:tc>
          <w:tcPr>
            <w:tcW w:w="567" w:type="dxa"/>
          </w:tcPr>
          <w:p w:rsidR="0092553C" w:rsidRPr="005F7441" w:rsidRDefault="0092553C" w:rsidP="005F7441">
            <w:pPr>
              <w:jc w:val="both"/>
              <w:rPr>
                <w:bCs/>
              </w:rPr>
            </w:pPr>
            <w:r w:rsidRPr="005F7441">
              <w:rPr>
                <w:bCs/>
              </w:rPr>
              <w:t>3</w:t>
            </w:r>
          </w:p>
        </w:tc>
        <w:tc>
          <w:tcPr>
            <w:tcW w:w="3544" w:type="dxa"/>
          </w:tcPr>
          <w:p w:rsidR="0092553C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jc w:val="both"/>
            </w:pPr>
            <w:r>
              <w:rPr>
                <w:lang w:val="kk-KZ"/>
              </w:rPr>
              <w:t>Современные аспекты диагностики и лечения</w:t>
            </w:r>
            <w:r>
              <w:t xml:space="preserve"> опухоли молочной железы. </w:t>
            </w:r>
          </w:p>
          <w:p w:rsidR="0092553C" w:rsidRPr="005F7441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</w:pPr>
          </w:p>
        </w:tc>
        <w:tc>
          <w:tcPr>
            <w:tcW w:w="4537" w:type="dxa"/>
          </w:tcPr>
          <w:p w:rsidR="0092553C" w:rsidRPr="005F7441" w:rsidRDefault="0092553C" w:rsidP="000273AE">
            <w:pPr>
              <w:tabs>
                <w:tab w:val="left" w:pos="3828"/>
                <w:tab w:val="left" w:pos="4111"/>
                <w:tab w:val="left" w:pos="5103"/>
              </w:tabs>
              <w:jc w:val="both"/>
              <w:rPr>
                <w:highlight w:val="yellow"/>
              </w:rPr>
            </w:pPr>
            <w:r>
              <w:rPr>
                <w:lang w:val="kk-KZ"/>
              </w:rPr>
              <w:t>Разбор современных методов диагностики и лечения</w:t>
            </w:r>
            <w:r>
              <w:t xml:space="preserve"> опухолей молочной железы. Реконструктивно-восстановительные операции при раке молочной железы.</w:t>
            </w:r>
            <w:r>
              <w:rPr>
                <w:lang w:val="kk-KZ"/>
              </w:rPr>
              <w:t xml:space="preserve"> Показания к проведению, виды пластических операций,  возможные осложнения. Особенности послеопреционного  периода. Достоинства и недостатки различных методов реконструкции молочной жеелзы. Реабилитация больных после р</w:t>
            </w:r>
            <w:r>
              <w:rPr>
                <w:color w:val="000000"/>
              </w:rPr>
              <w:t>еконструктивно-пластически</w:t>
            </w:r>
            <w:r>
              <w:rPr>
                <w:lang w:val="kk-KZ"/>
              </w:rPr>
              <w:t>х операций.</w:t>
            </w:r>
            <w:r>
              <w:rPr>
                <w:color w:val="000000"/>
              </w:rPr>
              <w:t xml:space="preserve"> Новые подходы в лекарственной терапии распространённого рака молочной железы.</w:t>
            </w:r>
          </w:p>
        </w:tc>
        <w:tc>
          <w:tcPr>
            <w:tcW w:w="992" w:type="dxa"/>
          </w:tcPr>
          <w:p w:rsidR="0092553C" w:rsidRPr="009F0C18" w:rsidRDefault="0092553C" w:rsidP="00F903DC">
            <w:pPr>
              <w:pStyle w:val="210"/>
              <w:tabs>
                <w:tab w:val="left" w:pos="4711"/>
              </w:tabs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92553C" w:rsidRPr="005F7441" w:rsidTr="00B852C9">
        <w:trPr>
          <w:trHeight w:val="1450"/>
        </w:trPr>
        <w:tc>
          <w:tcPr>
            <w:tcW w:w="567" w:type="dxa"/>
          </w:tcPr>
          <w:p w:rsidR="0092553C" w:rsidRPr="005F7441" w:rsidRDefault="0092553C" w:rsidP="005F7441">
            <w:pPr>
              <w:jc w:val="both"/>
              <w:rPr>
                <w:bCs/>
              </w:rPr>
            </w:pPr>
            <w:r w:rsidRPr="005F7441">
              <w:rPr>
                <w:bCs/>
              </w:rPr>
              <w:t>4</w:t>
            </w:r>
          </w:p>
        </w:tc>
        <w:tc>
          <w:tcPr>
            <w:tcW w:w="3544" w:type="dxa"/>
          </w:tcPr>
          <w:p w:rsidR="0092553C" w:rsidRPr="005F7441" w:rsidRDefault="0092553C" w:rsidP="000273AE">
            <w:pPr>
              <w:tabs>
                <w:tab w:val="left" w:pos="561"/>
              </w:tabs>
              <w:rPr>
                <w:color w:val="000000"/>
              </w:rPr>
            </w:pPr>
            <w:r>
              <w:rPr>
                <w:lang w:val="kk-KZ"/>
              </w:rPr>
              <w:t>Современные аспекты диагностики и лечения</w:t>
            </w:r>
            <w:r>
              <w:t xml:space="preserve"> опухолей женских половых органов. </w:t>
            </w:r>
          </w:p>
        </w:tc>
        <w:tc>
          <w:tcPr>
            <w:tcW w:w="4537" w:type="dxa"/>
          </w:tcPr>
          <w:p w:rsidR="0092553C" w:rsidRDefault="0092553C" w:rsidP="000273AE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Разбор современных методов диагностики и лечения</w:t>
            </w:r>
            <w:r>
              <w:t xml:space="preserve"> опухолей женских половых органов. Малоинвазивные методы лечения рака шейки и тела матки. </w:t>
            </w:r>
            <w:r>
              <w:rPr>
                <w:lang w:val="kk-KZ"/>
              </w:rPr>
              <w:t>Показания к проведению малоинвазивных операций, возможные осложнения, техническое оснащение. Особенности послеопреционного периода. Реабилитация больных после малоинвазивных операций.</w:t>
            </w:r>
          </w:p>
          <w:p w:rsidR="0092553C" w:rsidRPr="005F7441" w:rsidRDefault="0092553C" w:rsidP="000273AE">
            <w:pPr>
              <w:jc w:val="both"/>
              <w:rPr>
                <w:highlight w:val="yellow"/>
              </w:rPr>
            </w:pPr>
            <w:r>
              <w:rPr>
                <w:color w:val="000000"/>
              </w:rPr>
              <w:t>Современные принципы лекарственного лечения распространенного рака яичников.</w:t>
            </w:r>
          </w:p>
        </w:tc>
        <w:tc>
          <w:tcPr>
            <w:tcW w:w="992" w:type="dxa"/>
          </w:tcPr>
          <w:p w:rsidR="0092553C" w:rsidRPr="009F0C18" w:rsidRDefault="0092553C" w:rsidP="00F903DC">
            <w:pPr>
              <w:pStyle w:val="210"/>
              <w:tabs>
                <w:tab w:val="left" w:pos="4711"/>
              </w:tabs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92553C" w:rsidRPr="005F7441" w:rsidTr="00FC7227">
        <w:trPr>
          <w:trHeight w:val="1125"/>
        </w:trPr>
        <w:tc>
          <w:tcPr>
            <w:tcW w:w="567" w:type="dxa"/>
          </w:tcPr>
          <w:p w:rsidR="0092553C" w:rsidRPr="005F7441" w:rsidRDefault="0092553C" w:rsidP="005F7441">
            <w:pPr>
              <w:jc w:val="both"/>
              <w:rPr>
                <w:bCs/>
              </w:rPr>
            </w:pPr>
            <w:r w:rsidRPr="005F7441">
              <w:rPr>
                <w:bCs/>
              </w:rPr>
              <w:t>5</w:t>
            </w:r>
          </w:p>
        </w:tc>
        <w:tc>
          <w:tcPr>
            <w:tcW w:w="3544" w:type="dxa"/>
          </w:tcPr>
          <w:p w:rsidR="0092553C" w:rsidRPr="005F7441" w:rsidRDefault="0092553C" w:rsidP="000273AE">
            <w:pPr>
              <w:rPr>
                <w:bCs/>
              </w:rPr>
            </w:pPr>
            <w:r>
              <w:rPr>
                <w:lang w:val="kk-KZ"/>
              </w:rPr>
              <w:t>Современные аспекты диагностики и лечения</w:t>
            </w:r>
            <w:r>
              <w:rPr>
                <w:color w:val="000000"/>
              </w:rPr>
              <w:t>опухолей головы и шеи</w:t>
            </w:r>
            <w:r>
              <w:t xml:space="preserve">. </w:t>
            </w:r>
          </w:p>
        </w:tc>
        <w:tc>
          <w:tcPr>
            <w:tcW w:w="4537" w:type="dxa"/>
          </w:tcPr>
          <w:p w:rsidR="0092553C" w:rsidRPr="005F7441" w:rsidRDefault="0092553C" w:rsidP="000273AE">
            <w:pPr>
              <w:jc w:val="both"/>
            </w:pPr>
            <w:r>
              <w:rPr>
                <w:lang w:val="kk-KZ"/>
              </w:rPr>
              <w:t>Разбор современных методов диагностики и лечения</w:t>
            </w:r>
            <w:r>
              <w:rPr>
                <w:color w:val="000000"/>
              </w:rPr>
              <w:t>опухолей головы и шеи</w:t>
            </w:r>
            <w:r>
              <w:t xml:space="preserve">. Реконструктивно-пластические операции при обширных послеоперационных дефектах орофарингеальной области. </w:t>
            </w:r>
            <w:r>
              <w:rPr>
                <w:lang w:val="kk-KZ"/>
              </w:rPr>
              <w:t xml:space="preserve">Показания к </w:t>
            </w:r>
            <w:r>
              <w:rPr>
                <w:lang w:val="kk-KZ"/>
              </w:rPr>
              <w:lastRenderedPageBreak/>
              <w:t>проведению, возможные осложнения. Особенности послеопреционного периода. Реабилитация больных после р</w:t>
            </w:r>
            <w:r>
              <w:rPr>
                <w:color w:val="000000"/>
              </w:rPr>
              <w:t>еконструктивно-пластически</w:t>
            </w:r>
            <w:r>
              <w:rPr>
                <w:lang w:val="kk-KZ"/>
              </w:rPr>
              <w:t xml:space="preserve">х операций. </w:t>
            </w:r>
            <w:r>
              <w:t>Реабилитация голосовой функции ларингоэктомированных больных голосовыми протезами.</w:t>
            </w:r>
            <w:r>
              <w:rPr>
                <w:color w:val="000000"/>
              </w:rPr>
              <w:t xml:space="preserve"> Таргетная терапия плоскоклеточного рака головы и шеи и щитовидной железы.</w:t>
            </w:r>
          </w:p>
        </w:tc>
        <w:tc>
          <w:tcPr>
            <w:tcW w:w="992" w:type="dxa"/>
          </w:tcPr>
          <w:p w:rsidR="0092553C" w:rsidRPr="009F0C18" w:rsidRDefault="0092553C" w:rsidP="00F903DC">
            <w:pPr>
              <w:pStyle w:val="210"/>
              <w:tabs>
                <w:tab w:val="left" w:pos="4711"/>
              </w:tabs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10</w:t>
            </w:r>
          </w:p>
        </w:tc>
      </w:tr>
    </w:tbl>
    <w:p w:rsidR="005F7441" w:rsidRPr="005F7441" w:rsidRDefault="005F7441" w:rsidP="00B852C9">
      <w:pPr>
        <w:rPr>
          <w:b/>
          <w:highlight w:val="yellow"/>
        </w:rPr>
      </w:pPr>
    </w:p>
    <w:p w:rsidR="003C3C95" w:rsidRPr="00E71168" w:rsidRDefault="003C3C95" w:rsidP="00E71168">
      <w:pPr>
        <w:pStyle w:val="af"/>
        <w:numPr>
          <w:ilvl w:val="1"/>
          <w:numId w:val="40"/>
        </w:numPr>
        <w:jc w:val="both"/>
        <w:rPr>
          <w:rFonts w:ascii="Times New Roman" w:hAnsi="Times New Roman"/>
          <w:b/>
        </w:rPr>
      </w:pPr>
      <w:r w:rsidRPr="00E71168">
        <w:rPr>
          <w:rFonts w:ascii="Times New Roman" w:hAnsi="Times New Roman"/>
          <w:b/>
        </w:rPr>
        <w:t>Тематика самостоятельной работы слушателя</w:t>
      </w:r>
    </w:p>
    <w:p w:rsidR="005F7441" w:rsidRPr="005F7441" w:rsidRDefault="005F7441" w:rsidP="005F7441">
      <w:pPr>
        <w:rPr>
          <w:b/>
          <w:highlight w:val="yellow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4537"/>
        <w:gridCol w:w="992"/>
      </w:tblGrid>
      <w:tr w:rsidR="003C3C95" w:rsidRPr="005F7441" w:rsidTr="00B852C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5" w:rsidRDefault="003C3C95" w:rsidP="000273A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E5C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C3C95" w:rsidRPr="00CE5C37" w:rsidRDefault="003C3C95" w:rsidP="000273A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5" w:rsidRPr="00CE5C37" w:rsidRDefault="003C3C95" w:rsidP="000273A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C37">
              <w:rPr>
                <w:rFonts w:ascii="Times New Roman" w:hAnsi="Times New Roman"/>
                <w:b/>
                <w:sz w:val="24"/>
                <w:szCs w:val="24"/>
              </w:rPr>
              <w:t>Виды СРС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5" w:rsidRPr="00CE5C37" w:rsidRDefault="003C3C95" w:rsidP="000273AE">
            <w:pPr>
              <w:pStyle w:val="af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СРС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C95" w:rsidRPr="00276E70" w:rsidRDefault="003C3C95" w:rsidP="000273AE">
            <w:pPr>
              <w:pStyle w:val="af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Объем часов</w:t>
            </w:r>
          </w:p>
        </w:tc>
      </w:tr>
      <w:tr w:rsidR="0092553C" w:rsidRPr="005F7441" w:rsidTr="00B8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5F7441" w:rsidRDefault="0092553C" w:rsidP="005F7441">
            <w:pPr>
              <w:jc w:val="center"/>
            </w:pPr>
            <w:r w:rsidRPr="005F7441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763A81" w:rsidRDefault="0092553C" w:rsidP="00614EF2">
            <w:pPr>
              <w:jc w:val="both"/>
            </w:pPr>
            <w:r w:rsidRPr="00763A81">
              <w:t>Курация больных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F56A8E" w:rsidRDefault="0092553C" w:rsidP="00A3482B">
            <w:pPr>
              <w:jc w:val="both"/>
            </w:pPr>
            <w:r w:rsidRPr="00F56A8E">
              <w:t>Рак легкого.</w:t>
            </w:r>
            <w:r>
              <w:t xml:space="preserve"> Рак пищевода. </w:t>
            </w:r>
            <w:r w:rsidRPr="00F56A8E">
              <w:t>Рак желудка</w:t>
            </w:r>
            <w:r>
              <w:t xml:space="preserve">. Рак толстого кишечника. Рак прямой кишки. Рак молочной железы. Опухоли головы и шеи. Опухолей женских половых органов.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9F0C18" w:rsidRDefault="0092553C" w:rsidP="00F903DC">
            <w:pPr>
              <w:pStyle w:val="210"/>
              <w:tabs>
                <w:tab w:val="left" w:pos="4711"/>
              </w:tabs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92553C" w:rsidRPr="005F7441" w:rsidTr="00B8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5F7441" w:rsidRDefault="0092553C" w:rsidP="005F7441">
            <w:pPr>
              <w:jc w:val="center"/>
            </w:pPr>
            <w:r w:rsidRPr="005F7441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763A81" w:rsidRDefault="0092553C" w:rsidP="00614EF2">
            <w:pPr>
              <w:jc w:val="both"/>
            </w:pPr>
            <w:r w:rsidRPr="00763A81">
              <w:t>Участие на консилиумах,</w:t>
            </w:r>
          </w:p>
          <w:p w:rsidR="0092553C" w:rsidRPr="00763A81" w:rsidRDefault="0092553C" w:rsidP="00614EF2">
            <w:pPr>
              <w:jc w:val="both"/>
            </w:pPr>
            <w:r>
              <w:t>консультациях</w:t>
            </w:r>
            <w:r w:rsidRPr="00763A81">
              <w:t>тяжелых больных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43354E" w:rsidRDefault="0092553C" w:rsidP="00A3482B">
            <w:pPr>
              <w:jc w:val="both"/>
            </w:pPr>
            <w:r w:rsidRPr="0043354E">
              <w:t>Рак молочной железы</w:t>
            </w:r>
            <w:r>
              <w:t xml:space="preserve"> 3 и 4 стадии</w:t>
            </w:r>
            <w:r w:rsidRPr="0043354E">
              <w:t>.</w:t>
            </w:r>
            <w:r>
              <w:t xml:space="preserve"> Рак желудка с МТС в печень. Рак гортани, опухолевый стеноз.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9F0C18" w:rsidRDefault="0092553C" w:rsidP="00F903DC">
            <w:pPr>
              <w:pStyle w:val="210"/>
              <w:tabs>
                <w:tab w:val="left" w:pos="4711"/>
              </w:tabs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92553C" w:rsidRPr="005F7441" w:rsidTr="00B852C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5F7441" w:rsidRDefault="0092553C" w:rsidP="005F7441">
            <w:pPr>
              <w:jc w:val="center"/>
            </w:pPr>
            <w:r w:rsidRPr="005F7441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763A81" w:rsidRDefault="0092553C" w:rsidP="00614EF2">
            <w:pPr>
              <w:jc w:val="both"/>
            </w:pPr>
            <w:r>
              <w:t>Участие в научных и практических конференциях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A95C2C" w:rsidRDefault="0092553C" w:rsidP="00614EF2">
            <w:pPr>
              <w:rPr>
                <w:color w:val="000000" w:themeColor="text1"/>
              </w:rPr>
            </w:pPr>
            <w:r w:rsidRPr="00A95C2C">
              <w:rPr>
                <w:color w:val="000000" w:themeColor="text1"/>
              </w:rPr>
              <w:t>Участие в хирургических советах, утренних конференциях КазНИИОиР</w:t>
            </w:r>
          </w:p>
          <w:p w:rsidR="0092553C" w:rsidRPr="00FC03E0" w:rsidRDefault="0092553C" w:rsidP="00614EF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3C" w:rsidRPr="009F0C18" w:rsidRDefault="0092553C" w:rsidP="00F903DC">
            <w:pPr>
              <w:pStyle w:val="210"/>
              <w:tabs>
                <w:tab w:val="left" w:pos="4711"/>
              </w:tabs>
              <w:spacing w:after="0" w:line="240" w:lineRule="auto"/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</w:tr>
      <w:tr w:rsidR="00A3482B" w:rsidRPr="005F7441" w:rsidTr="00B852C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B" w:rsidRPr="005F7441" w:rsidRDefault="00A3482B" w:rsidP="005F7441">
            <w:r w:rsidRPr="005F7441">
              <w:t xml:space="preserve">     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B" w:rsidRPr="00C6403C" w:rsidRDefault="00A3482B" w:rsidP="00614EF2">
            <w:pPr>
              <w:jc w:val="both"/>
            </w:pPr>
            <w:r w:rsidRPr="00C6403C">
              <w:t>Работа в библиотеке и в Интернете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B" w:rsidRPr="00C6403C" w:rsidRDefault="00A3482B" w:rsidP="00A3482B">
            <w:pPr>
              <w:jc w:val="both"/>
            </w:pPr>
            <w:r w:rsidRPr="00C6403C">
              <w:t xml:space="preserve">Современная </w:t>
            </w:r>
            <w:r>
              <w:t xml:space="preserve"> онкология в лечении рака молочной железы, рака легкого, органов ЖКТ. Показания к реконструктивно-пластическим операциям.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B" w:rsidRPr="005F7441" w:rsidRDefault="0092553C" w:rsidP="00614EF2">
            <w:pPr>
              <w:jc w:val="center"/>
            </w:pPr>
            <w:r>
              <w:t>14</w:t>
            </w:r>
          </w:p>
        </w:tc>
      </w:tr>
      <w:tr w:rsidR="00A3482B" w:rsidRPr="005F7441" w:rsidTr="00B852C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B" w:rsidRPr="005F7441" w:rsidRDefault="00A3482B" w:rsidP="005F7441">
            <w:pPr>
              <w:jc w:val="both"/>
            </w:pPr>
            <w:r w:rsidRPr="005F7441"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B" w:rsidRPr="00661280" w:rsidRDefault="00A3482B" w:rsidP="00614EF2">
            <w:pPr>
              <w:jc w:val="both"/>
            </w:pPr>
            <w:r w:rsidRPr="00661280">
              <w:t>Подготовка таблиц, слайдов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B" w:rsidRPr="00661280" w:rsidRDefault="00A3482B" w:rsidP="00A3482B">
            <w:pPr>
              <w:jc w:val="both"/>
            </w:pPr>
            <w:r w:rsidRPr="00661280">
              <w:t xml:space="preserve">Роль </w:t>
            </w:r>
            <w:r>
              <w:t>таргетной терапии в лечении медуллярного рака щитовидной железы.  Реконструктивно-пластические операции на легких. Показания к лимфодиссекции при раке желудка. Органосохраняющие операции на молочной железе. Реконструктивно-пластические операции при опухолях головы и шеи.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82B" w:rsidRPr="005F7441" w:rsidRDefault="0092553C" w:rsidP="00614EF2">
            <w:pPr>
              <w:jc w:val="center"/>
            </w:pPr>
            <w:r>
              <w:t>15</w:t>
            </w:r>
          </w:p>
        </w:tc>
      </w:tr>
      <w:tr w:rsidR="00D667FE" w:rsidRPr="005F7441" w:rsidTr="00B852C9">
        <w:trPr>
          <w:trHeight w:val="300"/>
        </w:trPr>
        <w:tc>
          <w:tcPr>
            <w:tcW w:w="8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FE" w:rsidRPr="005F7441" w:rsidRDefault="00D667FE" w:rsidP="005F7441">
            <w:pPr>
              <w:jc w:val="both"/>
            </w:pPr>
            <w:r w:rsidRPr="005F7441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7FE" w:rsidRPr="005F7441" w:rsidRDefault="0092553C" w:rsidP="005F744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5F7441" w:rsidRPr="00E71168" w:rsidRDefault="005F7441" w:rsidP="005F7441">
      <w:pPr>
        <w:rPr>
          <w:b/>
          <w:highlight w:val="yellow"/>
        </w:rPr>
      </w:pPr>
    </w:p>
    <w:p w:rsidR="003C3C95" w:rsidRPr="00E71168" w:rsidRDefault="003C3C95" w:rsidP="00E71168">
      <w:pPr>
        <w:pStyle w:val="af"/>
        <w:numPr>
          <w:ilvl w:val="0"/>
          <w:numId w:val="41"/>
        </w:numPr>
        <w:rPr>
          <w:rFonts w:ascii="Times New Roman" w:hAnsi="Times New Roman"/>
          <w:b/>
        </w:rPr>
      </w:pPr>
      <w:r w:rsidRPr="00E71168">
        <w:rPr>
          <w:rFonts w:ascii="Times New Roman" w:hAnsi="Times New Roman"/>
          <w:b/>
        </w:rPr>
        <w:t>Методы оценки знаний</w:t>
      </w:r>
    </w:p>
    <w:p w:rsidR="003C3C95" w:rsidRPr="003C3C95" w:rsidRDefault="003C3C95" w:rsidP="003C3C95">
      <w:pPr>
        <w:contextualSpacing/>
        <w:jc w:val="both"/>
        <w:rPr>
          <w:rFonts w:eastAsia="Calibri"/>
          <w:lang w:eastAsia="en-US"/>
        </w:rPr>
      </w:pPr>
      <w:r w:rsidRPr="003C3C95">
        <w:rPr>
          <w:rFonts w:eastAsia="Calibri"/>
          <w:b/>
          <w:lang w:eastAsia="en-US"/>
        </w:rPr>
        <w:t>1.</w:t>
      </w:r>
      <w:r w:rsidRPr="003C3C95">
        <w:rPr>
          <w:rFonts w:eastAsia="Calibri"/>
          <w:lang w:eastAsia="en-US"/>
        </w:rPr>
        <w:t xml:space="preserve"> Базисный, рубежный контроль знаний методом тестирования по разделам цикла и решением ситуационных задач.</w:t>
      </w:r>
    </w:p>
    <w:p w:rsidR="003C3C95" w:rsidRPr="003C3C95" w:rsidRDefault="003C3C95" w:rsidP="003C3C95">
      <w:pPr>
        <w:contextualSpacing/>
        <w:jc w:val="both"/>
        <w:rPr>
          <w:rFonts w:eastAsia="Calibri"/>
          <w:lang w:eastAsia="en-US"/>
        </w:rPr>
      </w:pPr>
      <w:r w:rsidRPr="003C3C95">
        <w:rPr>
          <w:rFonts w:eastAsia="Calibri"/>
          <w:b/>
          <w:lang w:eastAsia="en-US"/>
        </w:rPr>
        <w:t>2.</w:t>
      </w:r>
      <w:r w:rsidRPr="003C3C95">
        <w:rPr>
          <w:rFonts w:eastAsia="Calibri"/>
          <w:lang w:eastAsia="en-US"/>
        </w:rPr>
        <w:t xml:space="preserve"> Итоговый экзамен состоящий из: </w:t>
      </w:r>
      <w:r w:rsidR="00CF6601">
        <w:rPr>
          <w:rFonts w:eastAsia="Calibri"/>
          <w:lang w:eastAsia="en-US"/>
        </w:rPr>
        <w:t>устного опроса</w:t>
      </w:r>
      <w:r w:rsidRPr="003C3C95">
        <w:rPr>
          <w:rFonts w:eastAsia="Calibri"/>
          <w:lang w:eastAsia="en-US"/>
        </w:rPr>
        <w:t xml:space="preserve"> </w:t>
      </w:r>
      <w:r w:rsidR="00CF6601">
        <w:rPr>
          <w:rFonts w:eastAsia="Calibri"/>
          <w:lang w:eastAsia="en-US"/>
        </w:rPr>
        <w:t xml:space="preserve">и </w:t>
      </w:r>
      <w:r w:rsidRPr="003C3C95">
        <w:rPr>
          <w:rFonts w:eastAsia="Calibri"/>
          <w:lang w:eastAsia="en-US"/>
        </w:rPr>
        <w:t>оценки практических знаний и умений.</w:t>
      </w:r>
    </w:p>
    <w:p w:rsidR="003C3C95" w:rsidRDefault="003C3C95" w:rsidP="00EC4EE9">
      <w:pPr>
        <w:tabs>
          <w:tab w:val="left" w:pos="7140"/>
        </w:tabs>
        <w:contextualSpacing/>
        <w:jc w:val="both"/>
        <w:rPr>
          <w:rFonts w:eastAsia="Calibri"/>
          <w:lang w:eastAsia="en-US"/>
        </w:rPr>
      </w:pPr>
      <w:r w:rsidRPr="003C3C95">
        <w:rPr>
          <w:rFonts w:eastAsia="Calibri"/>
          <w:b/>
          <w:lang w:eastAsia="en-US"/>
        </w:rPr>
        <w:t>3.</w:t>
      </w:r>
      <w:r w:rsidRPr="003C3C95">
        <w:rPr>
          <w:rFonts w:eastAsia="Calibri"/>
          <w:lang w:eastAsia="en-US"/>
        </w:rPr>
        <w:t xml:space="preserve">  </w:t>
      </w:r>
      <w:r w:rsidR="00EC4EE9">
        <w:rPr>
          <w:rFonts w:eastAsia="Calibri"/>
          <w:lang w:eastAsia="en-US"/>
        </w:rPr>
        <w:t>З</w:t>
      </w:r>
      <w:r w:rsidRPr="003C3C95">
        <w:rPr>
          <w:rFonts w:eastAsia="Calibri"/>
          <w:lang w:eastAsia="en-US"/>
        </w:rPr>
        <w:t>нания слушателей оцениваются по пятибалльной системе с оценкой зачтено, не зачтено.</w:t>
      </w:r>
    </w:p>
    <w:p w:rsidR="00E71168" w:rsidRPr="003C3C95" w:rsidRDefault="00E71168" w:rsidP="003C3C95">
      <w:pPr>
        <w:contextualSpacing/>
        <w:jc w:val="both"/>
        <w:rPr>
          <w:rFonts w:eastAsia="Calibri"/>
          <w:lang w:eastAsia="en-US"/>
        </w:rPr>
      </w:pPr>
    </w:p>
    <w:p w:rsidR="003C3C95" w:rsidRPr="003C3C95" w:rsidRDefault="00E71168" w:rsidP="00E71168">
      <w:pPr>
        <w:spacing w:after="160"/>
        <w:rPr>
          <w:rFonts w:eastAsia="Calibri"/>
          <w:b/>
          <w:lang w:val="kk-KZ" w:eastAsia="en-US"/>
        </w:rPr>
      </w:pPr>
      <w:r>
        <w:rPr>
          <w:rFonts w:eastAsia="Calibri"/>
          <w:b/>
          <w:lang w:val="kk-KZ" w:eastAsia="en-US"/>
        </w:rPr>
        <w:t xml:space="preserve">    5.  </w:t>
      </w:r>
      <w:r w:rsidR="003C3C95" w:rsidRPr="003C3C95">
        <w:rPr>
          <w:rFonts w:eastAsia="Calibri"/>
          <w:b/>
          <w:lang w:val="kk-KZ" w:eastAsia="en-US"/>
        </w:rPr>
        <w:t>Обязательная и дополнительная литература</w:t>
      </w:r>
    </w:p>
    <w:p w:rsidR="005F7441" w:rsidRDefault="00BE47A2" w:rsidP="005F7441">
      <w:pPr>
        <w:jc w:val="center"/>
        <w:rPr>
          <w:b/>
        </w:rPr>
      </w:pPr>
      <w:r w:rsidRPr="00BE47A2">
        <w:rPr>
          <w:rFonts w:eastAsia="Calibri"/>
          <w:b/>
          <w:lang w:val="kk-KZ" w:eastAsia="en-US"/>
        </w:rPr>
        <w:t>Обязательная</w:t>
      </w:r>
      <w:r w:rsidRPr="00BE47A2">
        <w:rPr>
          <w:b/>
        </w:rPr>
        <w:t xml:space="preserve"> литература:</w:t>
      </w:r>
    </w:p>
    <w:p w:rsidR="00BE47A2" w:rsidRPr="005F7441" w:rsidRDefault="00BE47A2" w:rsidP="005F7441">
      <w:pPr>
        <w:jc w:val="center"/>
      </w:pPr>
    </w:p>
    <w:p w:rsidR="005F7441" w:rsidRPr="005F7441" w:rsidRDefault="005F7441" w:rsidP="005F7441">
      <w:pPr>
        <w:jc w:val="center"/>
        <w:rPr>
          <w:b/>
        </w:rPr>
      </w:pPr>
      <w:r w:rsidRPr="005F7441">
        <w:rPr>
          <w:b/>
        </w:rPr>
        <w:t>Список литературы на казахском языке:</w:t>
      </w:r>
    </w:p>
    <w:p w:rsidR="005F7441" w:rsidRPr="005F7441" w:rsidRDefault="005F7441" w:rsidP="005F7441">
      <w:pPr>
        <w:rPr>
          <w:b/>
        </w:rPr>
      </w:pPr>
    </w:p>
    <w:p w:rsidR="005F7441" w:rsidRPr="005F7441" w:rsidRDefault="005F7441" w:rsidP="005F7441">
      <w:pPr>
        <w:tabs>
          <w:tab w:val="num" w:pos="180"/>
          <w:tab w:val="left" w:pos="240"/>
          <w:tab w:val="left" w:pos="840"/>
        </w:tabs>
        <w:rPr>
          <w:lang w:val="kk-KZ" w:eastAsia="ko-KR"/>
        </w:rPr>
      </w:pPr>
      <w:r w:rsidRPr="005F7441">
        <w:rPr>
          <w:b/>
          <w:lang w:val="kk-KZ"/>
        </w:rPr>
        <w:lastRenderedPageBreak/>
        <w:t>1.</w:t>
      </w:r>
      <w:r w:rsidRPr="005F7441">
        <w:rPr>
          <w:lang w:val="kk-KZ"/>
        </w:rPr>
        <w:t xml:space="preserve">Қ.Ә.Әбисатов, Ә.Е. ЕсенкұловОнкология. – </w:t>
      </w:r>
      <w:r w:rsidRPr="005F7441">
        <w:rPr>
          <w:lang w:val="kk-KZ" w:eastAsia="ko-KR"/>
        </w:rPr>
        <w:t xml:space="preserve">Алматы, 1994. - </w:t>
      </w:r>
      <w:r w:rsidRPr="005F7441">
        <w:t xml:space="preserve">Т. </w:t>
      </w:r>
      <w:r w:rsidRPr="005F7441">
        <w:rPr>
          <w:lang w:val="en-US"/>
        </w:rPr>
        <w:t>I</w:t>
      </w:r>
      <w:r w:rsidRPr="005F7441">
        <w:t xml:space="preserve">. </w:t>
      </w:r>
      <w:r w:rsidRPr="005F7441">
        <w:rPr>
          <w:lang w:val="kk-KZ" w:eastAsia="ko-KR"/>
        </w:rPr>
        <w:t>- 160 б.</w:t>
      </w:r>
    </w:p>
    <w:p w:rsidR="005F7441" w:rsidRPr="005F7441" w:rsidRDefault="005F7441" w:rsidP="005F7441">
      <w:pPr>
        <w:tabs>
          <w:tab w:val="num" w:pos="180"/>
          <w:tab w:val="left" w:pos="240"/>
          <w:tab w:val="left" w:pos="840"/>
        </w:tabs>
        <w:rPr>
          <w:lang w:val="kk-KZ" w:eastAsia="ko-KR"/>
        </w:rPr>
      </w:pPr>
      <w:r w:rsidRPr="005F7441">
        <w:rPr>
          <w:b/>
          <w:lang w:val="kk-KZ" w:eastAsia="ko-KR"/>
        </w:rPr>
        <w:t>2.</w:t>
      </w:r>
      <w:r w:rsidRPr="005F7441">
        <w:rPr>
          <w:lang w:val="kk-KZ"/>
        </w:rPr>
        <w:t xml:space="preserve">Қ.Ә.Әбисатов, Ә.Е. ЕсенкұловОнкология. – </w:t>
      </w:r>
      <w:r w:rsidRPr="005F7441">
        <w:rPr>
          <w:lang w:val="kk-KZ" w:eastAsia="ko-KR"/>
        </w:rPr>
        <w:t xml:space="preserve">Алматы, 1994. - </w:t>
      </w:r>
      <w:r w:rsidRPr="005F7441">
        <w:rPr>
          <w:lang w:val="kk-KZ"/>
        </w:rPr>
        <w:t xml:space="preserve">Т. II. </w:t>
      </w:r>
      <w:r w:rsidRPr="005F7441">
        <w:rPr>
          <w:lang w:val="kk-KZ" w:eastAsia="ko-KR"/>
        </w:rPr>
        <w:t>– 435 б.</w:t>
      </w:r>
    </w:p>
    <w:p w:rsidR="005F7441" w:rsidRPr="005F7441" w:rsidRDefault="005F7441" w:rsidP="005F7441">
      <w:pPr>
        <w:rPr>
          <w:lang w:val="kk-KZ" w:eastAsia="ko-KR"/>
        </w:rPr>
      </w:pPr>
      <w:r w:rsidRPr="005F7441">
        <w:rPr>
          <w:b/>
          <w:lang w:val="kk-KZ" w:eastAsia="ko-KR"/>
        </w:rPr>
        <w:t>3.</w:t>
      </w:r>
      <w:r w:rsidRPr="005F7441">
        <w:rPr>
          <w:lang w:val="kk-KZ"/>
        </w:rPr>
        <w:t>Қ.Ә.Әбисатов, Ә.Е. Есенкұлов</w:t>
      </w:r>
      <w:r w:rsidRPr="005F7441">
        <w:rPr>
          <w:lang w:val="kk-KZ" w:eastAsia="ko-KR"/>
        </w:rPr>
        <w:t xml:space="preserve"> Онкология тәнінің дәрістірдың тезистері. –Алматы, 2002</w:t>
      </w:r>
    </w:p>
    <w:p w:rsidR="005F7441" w:rsidRPr="005F7441" w:rsidRDefault="005F7441" w:rsidP="005F7441">
      <w:pPr>
        <w:rPr>
          <w:lang w:val="kk-KZ"/>
        </w:rPr>
      </w:pPr>
      <w:r w:rsidRPr="005F7441">
        <w:rPr>
          <w:b/>
          <w:lang w:val="kk-KZ"/>
        </w:rPr>
        <w:t>4.</w:t>
      </w:r>
      <w:r w:rsidRPr="005F7441">
        <w:rPr>
          <w:lang w:val="kk-KZ"/>
        </w:rPr>
        <w:t xml:space="preserve"> Ә.Е. Есенкұлов, Ж.Ә.Арзыкұлов, Қ.Ә.Әбисатов, С.Ә.Есенкұлованың «Ісік аурулары»: атты оқулы. – «Принт» баспасы. – Алматы, 2009. – 800 б.</w:t>
      </w:r>
    </w:p>
    <w:p w:rsidR="005F7441" w:rsidRPr="005F7441" w:rsidRDefault="005F7441" w:rsidP="005F7441">
      <w:pPr>
        <w:rPr>
          <w:lang w:val="kk-KZ"/>
        </w:rPr>
      </w:pPr>
      <w:r w:rsidRPr="005F7441">
        <w:rPr>
          <w:b/>
          <w:lang w:val="kk-KZ"/>
        </w:rPr>
        <w:t>5.</w:t>
      </w:r>
      <w:r w:rsidRPr="005F7441">
        <w:rPr>
          <w:lang w:val="kk-KZ"/>
        </w:rPr>
        <w:t xml:space="preserve"> Есенкулов А.Е., Арзыкулов Ж.А. «Катерлі ісіктер», Алматы, 2009ж.</w:t>
      </w:r>
    </w:p>
    <w:p w:rsidR="005F7441" w:rsidRPr="005F7441" w:rsidRDefault="005F7441" w:rsidP="005F7441">
      <w:pPr>
        <w:rPr>
          <w:lang w:val="kk-KZ" w:eastAsia="ko-KR"/>
        </w:rPr>
      </w:pPr>
      <w:r w:rsidRPr="005F7441">
        <w:rPr>
          <w:b/>
          <w:bCs/>
          <w:lang w:val="kk-KZ"/>
        </w:rPr>
        <w:t>6.</w:t>
      </w:r>
      <w:r w:rsidRPr="005F7441">
        <w:rPr>
          <w:bCs/>
          <w:lang w:val="kk-KZ"/>
        </w:rPr>
        <w:t xml:space="preserve"> А.Е. Есенкулов, Х.А. Абисатов «Ісік аурулары», Алматы 2010</w:t>
      </w:r>
    </w:p>
    <w:p w:rsidR="005F7441" w:rsidRPr="005F7441" w:rsidRDefault="005F7441" w:rsidP="005F7441">
      <w:pPr>
        <w:jc w:val="both"/>
        <w:rPr>
          <w:b/>
          <w:bCs/>
          <w:highlight w:val="yellow"/>
          <w:lang w:val="kk-KZ"/>
        </w:rPr>
      </w:pPr>
    </w:p>
    <w:p w:rsidR="005F7441" w:rsidRPr="005F7441" w:rsidRDefault="005F7441" w:rsidP="005F7441">
      <w:pPr>
        <w:jc w:val="center"/>
        <w:rPr>
          <w:b/>
          <w:bCs/>
        </w:rPr>
      </w:pPr>
      <w:r w:rsidRPr="005F7441">
        <w:rPr>
          <w:b/>
          <w:bCs/>
        </w:rPr>
        <w:t>Список литературы на русском  языке:</w:t>
      </w:r>
    </w:p>
    <w:p w:rsidR="005F7441" w:rsidRPr="005F7441" w:rsidRDefault="005F7441" w:rsidP="005F7441">
      <w:pPr>
        <w:jc w:val="both"/>
        <w:rPr>
          <w:b/>
          <w:bCs/>
        </w:rPr>
      </w:pPr>
    </w:p>
    <w:p w:rsidR="00BE47A2" w:rsidRPr="00BE47A2" w:rsidRDefault="00BE47A2" w:rsidP="00BE47A2">
      <w:pPr>
        <w:rPr>
          <w:bCs/>
        </w:rPr>
      </w:pPr>
      <w:r w:rsidRPr="00BE47A2">
        <w:rPr>
          <w:b/>
          <w:bCs/>
        </w:rPr>
        <w:t>1.</w:t>
      </w:r>
      <w:r w:rsidRPr="00BE47A2">
        <w:rPr>
          <w:bCs/>
        </w:rPr>
        <w:t>Г</w:t>
      </w:r>
      <w:r w:rsidR="000C32E8">
        <w:rPr>
          <w:bCs/>
        </w:rPr>
        <w:t xml:space="preserve">осударственная программа развития здравоохранения (ГПРЗ) </w:t>
      </w:r>
      <w:r w:rsidRPr="00BE47A2">
        <w:rPr>
          <w:bCs/>
        </w:rPr>
        <w:t>«Денсаулык», утвержденный Указом Президента №176 от 15.01.2016 г.</w:t>
      </w:r>
    </w:p>
    <w:p w:rsidR="00BE47A2" w:rsidRPr="00BE47A2" w:rsidRDefault="00BE47A2" w:rsidP="00BE47A2">
      <w:pPr>
        <w:rPr>
          <w:bCs/>
        </w:rPr>
      </w:pPr>
      <w:r w:rsidRPr="00BE47A2">
        <w:rPr>
          <w:b/>
          <w:bCs/>
        </w:rPr>
        <w:t>2.</w:t>
      </w:r>
      <w:r w:rsidRPr="00BE47A2">
        <w:rPr>
          <w:bCs/>
        </w:rPr>
        <w:t xml:space="preserve"> Нормативно-правовые акты,  регламентирующие оказание онкологической помощи в РК.</w:t>
      </w:r>
    </w:p>
    <w:p w:rsidR="00BE47A2" w:rsidRPr="00BE47A2" w:rsidRDefault="00BE47A2" w:rsidP="00BE47A2">
      <w:pPr>
        <w:rPr>
          <w:bCs/>
        </w:rPr>
      </w:pPr>
      <w:r w:rsidRPr="00BE47A2">
        <w:rPr>
          <w:b/>
          <w:bCs/>
        </w:rPr>
        <w:t>3.</w:t>
      </w:r>
      <w:r w:rsidRPr="00BE47A2">
        <w:rPr>
          <w:bCs/>
        </w:rPr>
        <w:t>Методические рекомендации по организации работы женских смотровых кабинетов, К.</w:t>
      </w:r>
      <w:r w:rsidR="00EC4EE9">
        <w:rPr>
          <w:bCs/>
        </w:rPr>
        <w:t xml:space="preserve"> </w:t>
      </w:r>
      <w:r w:rsidRPr="00BE47A2">
        <w:rPr>
          <w:bCs/>
        </w:rPr>
        <w:t>Нургазиев, Д.</w:t>
      </w:r>
      <w:r w:rsidR="00EC4EE9">
        <w:rPr>
          <w:bCs/>
        </w:rPr>
        <w:t xml:space="preserve"> </w:t>
      </w:r>
      <w:r w:rsidRPr="00BE47A2">
        <w:rPr>
          <w:bCs/>
        </w:rPr>
        <w:t>Байпеисов, Э.</w:t>
      </w:r>
      <w:r w:rsidR="00EC4EE9">
        <w:rPr>
          <w:bCs/>
        </w:rPr>
        <w:t xml:space="preserve"> </w:t>
      </w:r>
      <w:r w:rsidRPr="00BE47A2">
        <w:rPr>
          <w:bCs/>
        </w:rPr>
        <w:t>Ауезова, Г.</w:t>
      </w:r>
      <w:r w:rsidR="00EC4EE9">
        <w:rPr>
          <w:bCs/>
        </w:rPr>
        <w:t xml:space="preserve"> </w:t>
      </w:r>
      <w:r w:rsidRPr="00BE47A2">
        <w:rPr>
          <w:bCs/>
        </w:rPr>
        <w:t>Адильбай, М.</w:t>
      </w:r>
      <w:r w:rsidR="00EC4EE9">
        <w:rPr>
          <w:bCs/>
        </w:rPr>
        <w:t xml:space="preserve"> </w:t>
      </w:r>
      <w:r w:rsidRPr="00BE47A2">
        <w:rPr>
          <w:bCs/>
        </w:rPr>
        <w:t xml:space="preserve">Каирбаев, М.Кузекеев,2015 г. </w:t>
      </w:r>
    </w:p>
    <w:p w:rsidR="00BE47A2" w:rsidRPr="00BE47A2" w:rsidRDefault="00BE47A2" w:rsidP="00BE47A2">
      <w:pPr>
        <w:rPr>
          <w:bCs/>
        </w:rPr>
      </w:pPr>
      <w:r w:rsidRPr="00BE47A2">
        <w:rPr>
          <w:b/>
          <w:bCs/>
        </w:rPr>
        <w:t>4.</w:t>
      </w:r>
      <w:r w:rsidRPr="00BE47A2">
        <w:rPr>
          <w:bCs/>
        </w:rPr>
        <w:t>Методические рекомендации по организация работы мужских смотровых кабинетов, К.</w:t>
      </w:r>
      <w:r w:rsidR="00EC4EE9">
        <w:rPr>
          <w:bCs/>
        </w:rPr>
        <w:t xml:space="preserve"> </w:t>
      </w:r>
      <w:r w:rsidRPr="00BE47A2">
        <w:rPr>
          <w:bCs/>
        </w:rPr>
        <w:t>Нургазиев, Д.</w:t>
      </w:r>
      <w:r w:rsidR="00EC4EE9">
        <w:rPr>
          <w:bCs/>
        </w:rPr>
        <w:t xml:space="preserve"> </w:t>
      </w:r>
      <w:r w:rsidRPr="00BE47A2">
        <w:rPr>
          <w:bCs/>
        </w:rPr>
        <w:t>Байпеисов,</w:t>
      </w:r>
      <w:r w:rsidR="00EC4EE9">
        <w:rPr>
          <w:bCs/>
        </w:rPr>
        <w:t xml:space="preserve"> </w:t>
      </w:r>
      <w:r w:rsidRPr="00BE47A2">
        <w:rPr>
          <w:bCs/>
        </w:rPr>
        <w:t xml:space="preserve">Э.Ауезова, Н.Нургалиев, Г.Адильбай, Н., М.Кузекеев. </w:t>
      </w:r>
    </w:p>
    <w:p w:rsidR="00BE47A2" w:rsidRPr="00BE47A2" w:rsidRDefault="00BE47A2" w:rsidP="00BE47A2">
      <w:pPr>
        <w:rPr>
          <w:bCs/>
        </w:rPr>
      </w:pPr>
      <w:r w:rsidRPr="00BE47A2">
        <w:rPr>
          <w:b/>
          <w:bCs/>
        </w:rPr>
        <w:t>5.</w:t>
      </w:r>
      <w:r w:rsidRPr="00BE47A2">
        <w:rPr>
          <w:bCs/>
        </w:rPr>
        <w:t xml:space="preserve"> Клиническое руководство «Онкология»   </w:t>
      </w:r>
      <w:r w:rsidRPr="00BE47A2">
        <w:rPr>
          <w:bCs/>
          <w:lang w:val="en-US"/>
        </w:rPr>
        <w:t>I</w:t>
      </w:r>
      <w:r w:rsidRPr="00BE47A2">
        <w:rPr>
          <w:bCs/>
        </w:rPr>
        <w:t xml:space="preserve"> и  </w:t>
      </w:r>
      <w:r w:rsidRPr="00BE47A2">
        <w:rPr>
          <w:bCs/>
          <w:lang w:val="en-US"/>
        </w:rPr>
        <w:t>II</w:t>
      </w:r>
      <w:r w:rsidRPr="00BE47A2">
        <w:rPr>
          <w:bCs/>
        </w:rPr>
        <w:t>томы, 2016 г.</w:t>
      </w:r>
    </w:p>
    <w:p w:rsidR="00BE47A2" w:rsidRPr="00BE47A2" w:rsidRDefault="00BE47A2" w:rsidP="00BE47A2">
      <w:pPr>
        <w:rPr>
          <w:bCs/>
        </w:rPr>
      </w:pPr>
      <w:r w:rsidRPr="00BE47A2">
        <w:rPr>
          <w:b/>
          <w:bCs/>
        </w:rPr>
        <w:t>6.</w:t>
      </w:r>
      <w:r w:rsidRPr="00BE47A2">
        <w:rPr>
          <w:bCs/>
        </w:rPr>
        <w:t xml:space="preserve"> Клинические протоколы диагностики и лечения ЗН, 2015г.</w:t>
      </w:r>
    </w:p>
    <w:p w:rsidR="00BE47A2" w:rsidRPr="00BE47A2" w:rsidRDefault="00BE47A2" w:rsidP="00BE47A2">
      <w:pPr>
        <w:rPr>
          <w:b/>
          <w:bCs/>
        </w:rPr>
      </w:pPr>
      <w:r w:rsidRPr="00BE47A2">
        <w:rPr>
          <w:b/>
          <w:bCs/>
        </w:rPr>
        <w:t>7.</w:t>
      </w:r>
      <w:r w:rsidRPr="00BE47A2">
        <w:rPr>
          <w:bCs/>
        </w:rPr>
        <w:t xml:space="preserve"> «Практическая онкология: избранные лекции» А.С. Тюляндин, В.М. Моисенко, Центр ТОММ, Санкт-Петербург 2004</w:t>
      </w:r>
    </w:p>
    <w:p w:rsidR="00BE47A2" w:rsidRPr="00BE47A2" w:rsidRDefault="00BE47A2" w:rsidP="00BE47A2">
      <w:pPr>
        <w:rPr>
          <w:bCs/>
        </w:rPr>
      </w:pPr>
      <w:r w:rsidRPr="00BE47A2">
        <w:rPr>
          <w:b/>
          <w:bCs/>
        </w:rPr>
        <w:t>8.</w:t>
      </w:r>
      <w:r w:rsidRPr="00BE47A2">
        <w:rPr>
          <w:bCs/>
        </w:rPr>
        <w:t xml:space="preserve"> «Клиническая онкология» Х.А. Абисатов, Алматы, 2007.</w:t>
      </w:r>
    </w:p>
    <w:p w:rsidR="00BE47A2" w:rsidRPr="00BE47A2" w:rsidRDefault="00BE47A2" w:rsidP="00BE47A2">
      <w:pPr>
        <w:rPr>
          <w:bCs/>
        </w:rPr>
      </w:pPr>
      <w:r w:rsidRPr="00BE47A2">
        <w:rPr>
          <w:b/>
          <w:bCs/>
        </w:rPr>
        <w:t>9.</w:t>
      </w:r>
      <w:r w:rsidRPr="00BE47A2">
        <w:rPr>
          <w:lang w:eastAsia="ko-KR"/>
        </w:rPr>
        <w:t>«</w:t>
      </w:r>
      <w:r w:rsidRPr="00BE47A2">
        <w:t>Современная оценка диагностики и лечения в онкологии» Монахов Б.В., Кайдаров Б.К., Афонин Г.А.</w:t>
      </w:r>
      <w:r w:rsidRPr="00BE47A2">
        <w:rPr>
          <w:lang w:val="kk-KZ"/>
        </w:rPr>
        <w:t xml:space="preserve">, </w:t>
      </w:r>
      <w:r w:rsidRPr="00BE47A2">
        <w:t>Алматы, 2010, 336.</w:t>
      </w:r>
    </w:p>
    <w:p w:rsidR="00BE47A2" w:rsidRPr="00BE47A2" w:rsidRDefault="00BE47A2" w:rsidP="00BE47A2">
      <w:pPr>
        <w:rPr>
          <w:bCs/>
        </w:rPr>
      </w:pPr>
      <w:r w:rsidRPr="00BE47A2">
        <w:rPr>
          <w:b/>
          <w:bCs/>
        </w:rPr>
        <w:t>10.</w:t>
      </w:r>
      <w:r w:rsidRPr="00BE47A2">
        <w:rPr>
          <w:bCs/>
        </w:rPr>
        <w:t xml:space="preserve"> М.И. Давыдов «Онкология» Москва 2011</w:t>
      </w:r>
    </w:p>
    <w:p w:rsidR="00BE47A2" w:rsidRPr="00BE47A2" w:rsidRDefault="00BE47A2" w:rsidP="00BE47A2">
      <w:pPr>
        <w:rPr>
          <w:bCs/>
        </w:rPr>
      </w:pPr>
      <w:r w:rsidRPr="00BE47A2">
        <w:rPr>
          <w:b/>
          <w:bCs/>
        </w:rPr>
        <w:t>11.</w:t>
      </w:r>
      <w:r w:rsidRPr="00BE47A2">
        <w:rPr>
          <w:bCs/>
        </w:rPr>
        <w:t xml:space="preserve"> К.Ш. Нургазиев, Д. Байпеисов, Э.Ауезова,Ж.Жылкайдарова.Г.Сейсенбаева «Показатели онкологической службы Республики Казахстан за 2014г.» г. Алматы, 2015г.</w:t>
      </w:r>
    </w:p>
    <w:p w:rsidR="00BE47A2" w:rsidRPr="00BE47A2" w:rsidRDefault="00BE47A2" w:rsidP="00BE47A2">
      <w:r w:rsidRPr="00BE47A2">
        <w:rPr>
          <w:b/>
        </w:rPr>
        <w:t>12.</w:t>
      </w:r>
      <w:r w:rsidRPr="00BE47A2">
        <w:t>Абисатов Х.А. «Цикл лекции по клинической онкологии». Алматы, 2012г.</w:t>
      </w:r>
    </w:p>
    <w:p w:rsidR="00BE47A2" w:rsidRPr="00BE47A2" w:rsidRDefault="00BE47A2" w:rsidP="00BE47A2">
      <w:r w:rsidRPr="00BE47A2">
        <w:rPr>
          <w:b/>
        </w:rPr>
        <w:t>13.</w:t>
      </w:r>
      <w:r w:rsidRPr="00BE47A2">
        <w:t xml:space="preserve"> Приказ и.о. Министра здравоохранения Республики Казахстан от 10 января 2014 года № 16 о внесении изменения и дополнений в приказ и.о. Министра здравоохранения Республики Казахстан от 12 августа 2011 года № 540 «Об утверждении Положения о деятельности организаций здравоохранения, оказывающих онкологическую помощь населению Республики Казахстан»</w:t>
      </w:r>
    </w:p>
    <w:p w:rsidR="00BE47A2" w:rsidRPr="00BE47A2" w:rsidRDefault="00BE47A2" w:rsidP="00BE47A2">
      <w:r w:rsidRPr="00BE47A2">
        <w:rPr>
          <w:b/>
        </w:rPr>
        <w:t>14.</w:t>
      </w:r>
      <w:r w:rsidRPr="00BE47A2">
        <w:t xml:space="preserve"> КОДЕКС РЕСПУБЛИКИ КАЗАХСТАН О ЗДОРОВЬЕ НАРОДА И СИСТЕМЕ ЗДРАВООХРАНЕНИЯ (с изменениями и дополнениями по состоянию на 06.04.2015 г.)</w:t>
      </w:r>
    </w:p>
    <w:p w:rsidR="00BE47A2" w:rsidRPr="00BE47A2" w:rsidRDefault="00BE47A2" w:rsidP="00BE47A2">
      <w:r w:rsidRPr="00BE47A2">
        <w:rPr>
          <w:b/>
        </w:rPr>
        <w:t>16.</w:t>
      </w:r>
      <w:r w:rsidRPr="00BE47A2">
        <w:t xml:space="preserve"> Приказ   №206  от  24 мая 1995 года  МЗ РК  "О мерах по дальнейшему улучшению онкологической службы Казахстана"</w:t>
      </w:r>
    </w:p>
    <w:p w:rsidR="00BE47A2" w:rsidRPr="00BE47A2" w:rsidRDefault="00BE47A2" w:rsidP="00BE47A2">
      <w:r w:rsidRPr="00BE47A2">
        <w:rPr>
          <w:b/>
        </w:rPr>
        <w:t>17.</w:t>
      </w:r>
      <w:r w:rsidRPr="00BE47A2">
        <w:t xml:space="preserve"> Постановление правительства Республики Казахстан от 30 марта 2000 года №468  "Об утверждении перечня социально значимых заболеваний и заболеваний, представляющих опасность для окружающих".</w:t>
      </w:r>
    </w:p>
    <w:p w:rsidR="00BE47A2" w:rsidRPr="00BE47A2" w:rsidRDefault="00BE47A2" w:rsidP="00BE47A2">
      <w:r w:rsidRPr="00BE47A2">
        <w:rPr>
          <w:b/>
        </w:rPr>
        <w:t>18.</w:t>
      </w:r>
      <w:r w:rsidRPr="00BE47A2">
        <w:t xml:space="preserve"> Приказ Комитета здравоохранения МОК и З от 9 декабря 1999 года №73 "О совершенствований онкологической помощи населению Республики Казахстан".</w:t>
      </w:r>
    </w:p>
    <w:p w:rsidR="00BE47A2" w:rsidRPr="00BE47A2" w:rsidRDefault="00BE47A2" w:rsidP="00BE47A2">
      <w:pPr>
        <w:tabs>
          <w:tab w:val="left" w:pos="8040"/>
        </w:tabs>
        <w:rPr>
          <w:b/>
        </w:rPr>
      </w:pPr>
      <w:r w:rsidRPr="00BE47A2">
        <w:rPr>
          <w:b/>
        </w:rPr>
        <w:tab/>
      </w:r>
    </w:p>
    <w:p w:rsidR="005F7441" w:rsidRPr="005F7441" w:rsidRDefault="005F7441" w:rsidP="005F7441">
      <w:pPr>
        <w:jc w:val="center"/>
        <w:rPr>
          <w:b/>
        </w:rPr>
      </w:pPr>
      <w:r w:rsidRPr="005F7441">
        <w:rPr>
          <w:b/>
        </w:rPr>
        <w:t>Дополнительная  литература:</w:t>
      </w:r>
    </w:p>
    <w:p w:rsidR="005F7441" w:rsidRPr="005F7441" w:rsidRDefault="005F7441" w:rsidP="005F7441">
      <w:pPr>
        <w:rPr>
          <w:b/>
        </w:rPr>
      </w:pPr>
    </w:p>
    <w:p w:rsidR="005F7441" w:rsidRPr="005F7441" w:rsidRDefault="005F7441" w:rsidP="005F7441">
      <w:pPr>
        <w:tabs>
          <w:tab w:val="left" w:pos="0"/>
          <w:tab w:val="left" w:pos="540"/>
          <w:tab w:val="left" w:pos="720"/>
          <w:tab w:val="left" w:pos="900"/>
          <w:tab w:val="left" w:pos="1260"/>
          <w:tab w:val="left" w:pos="1440"/>
        </w:tabs>
      </w:pPr>
      <w:r w:rsidRPr="005F7441">
        <w:rPr>
          <w:b/>
        </w:rPr>
        <w:t>1.</w:t>
      </w:r>
      <w:r w:rsidRPr="005F7441">
        <w:t xml:space="preserve"> «Внедрение  системы мониторинга и оценки в онкологической службе РК» К.Нургазиев, Д.</w:t>
      </w:r>
      <w:r w:rsidR="00E333B8">
        <w:t xml:space="preserve"> </w:t>
      </w:r>
      <w:r w:rsidRPr="005F7441">
        <w:t>Байпеисов, Э.</w:t>
      </w:r>
      <w:r w:rsidR="00E333B8">
        <w:t xml:space="preserve"> </w:t>
      </w:r>
      <w:r w:rsidRPr="005F7441">
        <w:t>Ауезова, Д.</w:t>
      </w:r>
      <w:r w:rsidR="00E333B8">
        <w:t xml:space="preserve"> </w:t>
      </w:r>
      <w:r w:rsidRPr="005F7441">
        <w:t>Адильбай в журнале «Онкология и радиология Казахстана» декабрь 2015 г.</w:t>
      </w:r>
    </w:p>
    <w:p w:rsidR="005F7441" w:rsidRPr="005F7441" w:rsidRDefault="005F7441" w:rsidP="005F7441">
      <w:pPr>
        <w:rPr>
          <w:b/>
        </w:rPr>
      </w:pPr>
      <w:r w:rsidRPr="005F7441">
        <w:rPr>
          <w:b/>
        </w:rPr>
        <w:t>2.</w:t>
      </w:r>
      <w:r w:rsidRPr="005F7441">
        <w:t xml:space="preserve"> В.Ф. Семиглазов, К.Ш. Нургазиев «Обоснование стандартов диагностики и  лечения рака молочной железы», Алматы 2007г.</w:t>
      </w:r>
    </w:p>
    <w:p w:rsidR="005F7441" w:rsidRPr="005F7441" w:rsidRDefault="005F7441" w:rsidP="005F7441">
      <w:r w:rsidRPr="005F7441">
        <w:rPr>
          <w:b/>
        </w:rPr>
        <w:t>3.</w:t>
      </w:r>
      <w:r w:rsidRPr="005F7441">
        <w:t>Батырова Л.М. Роль ранней диагностики рака молочной железы. В журнале «Онкология и радиология Казахстана №1, 2011г. стр. - 16</w:t>
      </w:r>
    </w:p>
    <w:p w:rsidR="005F7441" w:rsidRPr="005F7441" w:rsidRDefault="005F7441" w:rsidP="005F7441">
      <w:r w:rsidRPr="005F7441">
        <w:rPr>
          <w:b/>
          <w:lang w:val="kk-KZ" w:eastAsia="ko-KR"/>
        </w:rPr>
        <w:lastRenderedPageBreak/>
        <w:t>4.</w:t>
      </w:r>
      <w:r w:rsidR="00EC4EE9">
        <w:rPr>
          <w:b/>
          <w:lang w:val="kk-KZ" w:eastAsia="ko-KR"/>
        </w:rPr>
        <w:t xml:space="preserve"> </w:t>
      </w:r>
      <w:r w:rsidRPr="005F7441">
        <w:t>Арзыкулов Ж.А., Жолдыбай Ж.Ж., Садыков М.С. «Сравнительная оценка информативности визуальных методов диагностики колоректального рака» В журнале «Онкология и радиология Казахстана №1, 2011г. стр. – 3-4»</w:t>
      </w:r>
    </w:p>
    <w:p w:rsidR="005F7441" w:rsidRPr="005F7441" w:rsidRDefault="005F7441" w:rsidP="005F7441">
      <w:r w:rsidRPr="005F7441">
        <w:rPr>
          <w:b/>
          <w:lang w:eastAsia="ko-KR"/>
        </w:rPr>
        <w:t>5.</w:t>
      </w:r>
      <w:r w:rsidRPr="005F7441">
        <w:rPr>
          <w:lang w:eastAsia="ko-KR"/>
        </w:rPr>
        <w:t xml:space="preserve">Кульжанов М.К. соавторами «Современные подходы к организации паллиативной помощи в Республике Казахстан» </w:t>
      </w:r>
      <w:r w:rsidRPr="005F7441">
        <w:t>В журнале «Онкология и радиология Казахстана №1, 2011г. стр. - 60»</w:t>
      </w:r>
    </w:p>
    <w:p w:rsidR="005F7441" w:rsidRPr="005F7441" w:rsidRDefault="005F7441" w:rsidP="005F7441">
      <w:pPr>
        <w:tabs>
          <w:tab w:val="left" w:pos="426"/>
          <w:tab w:val="left" w:pos="540"/>
          <w:tab w:val="left" w:pos="720"/>
          <w:tab w:val="left" w:pos="900"/>
          <w:tab w:val="left" w:pos="1260"/>
          <w:tab w:val="left" w:pos="1440"/>
        </w:tabs>
        <w:ind w:firstLine="426"/>
        <w:rPr>
          <w:b/>
        </w:rPr>
      </w:pPr>
    </w:p>
    <w:p w:rsidR="006C03D7" w:rsidRDefault="006C03D7" w:rsidP="008674AE">
      <w:pPr>
        <w:jc w:val="center"/>
        <w:rPr>
          <w:b/>
          <w:bCs/>
        </w:rPr>
      </w:pPr>
    </w:p>
    <w:sectPr w:rsidR="006C03D7" w:rsidSect="005A19C9">
      <w:pgSz w:w="11906" w:h="16838"/>
      <w:pgMar w:top="993" w:right="1106" w:bottom="567" w:left="1418" w:header="563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223" w:rsidRDefault="00F03223">
      <w:r>
        <w:separator/>
      </w:r>
    </w:p>
  </w:endnote>
  <w:endnote w:type="continuationSeparator" w:id="0">
    <w:p w:rsidR="00F03223" w:rsidRDefault="00F0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223" w:rsidRDefault="00F03223">
      <w:r>
        <w:separator/>
      </w:r>
    </w:p>
  </w:footnote>
  <w:footnote w:type="continuationSeparator" w:id="0">
    <w:p w:rsidR="00F03223" w:rsidRDefault="00F0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7303A"/>
    <w:multiLevelType w:val="hybridMultilevel"/>
    <w:tmpl w:val="C08C75A6"/>
    <w:lvl w:ilvl="0" w:tplc="8A927A4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FA6490F0">
      <w:start w:val="11"/>
      <w:numFmt w:val="decimalZero"/>
      <w:lvlText w:val="%2."/>
      <w:lvlJc w:val="left"/>
      <w:pPr>
        <w:tabs>
          <w:tab w:val="num" w:pos="2730"/>
        </w:tabs>
        <w:ind w:left="273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8B95596"/>
    <w:multiLevelType w:val="hybridMultilevel"/>
    <w:tmpl w:val="BCD24C14"/>
    <w:lvl w:ilvl="0" w:tplc="79BCBF3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5933BF"/>
    <w:multiLevelType w:val="multilevel"/>
    <w:tmpl w:val="AAD430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0D9115C3"/>
    <w:multiLevelType w:val="hybridMultilevel"/>
    <w:tmpl w:val="FC68E002"/>
    <w:lvl w:ilvl="0" w:tplc="DFB6D3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AE0022"/>
    <w:multiLevelType w:val="hybridMultilevel"/>
    <w:tmpl w:val="3410CC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AB6A95"/>
    <w:multiLevelType w:val="hybridMultilevel"/>
    <w:tmpl w:val="4420D3FC"/>
    <w:lvl w:ilvl="0" w:tplc="27B0167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6">
    <w:nsid w:val="12A213D2"/>
    <w:multiLevelType w:val="hybridMultilevel"/>
    <w:tmpl w:val="E6E2F98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015D6D"/>
    <w:multiLevelType w:val="hybridMultilevel"/>
    <w:tmpl w:val="A1F4B7F0"/>
    <w:lvl w:ilvl="0" w:tplc="D72E7E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F8D9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8594377"/>
    <w:multiLevelType w:val="hybridMultilevel"/>
    <w:tmpl w:val="DE54BB16"/>
    <w:lvl w:ilvl="0" w:tplc="EF9A8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635F0">
      <w:numFmt w:val="none"/>
      <w:lvlText w:val=""/>
      <w:lvlJc w:val="left"/>
      <w:pPr>
        <w:tabs>
          <w:tab w:val="num" w:pos="360"/>
        </w:tabs>
      </w:pPr>
    </w:lvl>
    <w:lvl w:ilvl="2" w:tplc="828EE466">
      <w:numFmt w:val="none"/>
      <w:lvlText w:val=""/>
      <w:lvlJc w:val="left"/>
      <w:pPr>
        <w:tabs>
          <w:tab w:val="num" w:pos="360"/>
        </w:tabs>
      </w:pPr>
    </w:lvl>
    <w:lvl w:ilvl="3" w:tplc="A978F0D4">
      <w:numFmt w:val="none"/>
      <w:lvlText w:val=""/>
      <w:lvlJc w:val="left"/>
      <w:pPr>
        <w:tabs>
          <w:tab w:val="num" w:pos="360"/>
        </w:tabs>
      </w:pPr>
    </w:lvl>
    <w:lvl w:ilvl="4" w:tplc="8E06DEC4">
      <w:numFmt w:val="none"/>
      <w:lvlText w:val=""/>
      <w:lvlJc w:val="left"/>
      <w:pPr>
        <w:tabs>
          <w:tab w:val="num" w:pos="360"/>
        </w:tabs>
      </w:pPr>
    </w:lvl>
    <w:lvl w:ilvl="5" w:tplc="9286BB12">
      <w:numFmt w:val="none"/>
      <w:lvlText w:val=""/>
      <w:lvlJc w:val="left"/>
      <w:pPr>
        <w:tabs>
          <w:tab w:val="num" w:pos="360"/>
        </w:tabs>
      </w:pPr>
    </w:lvl>
    <w:lvl w:ilvl="6" w:tplc="4502C936">
      <w:numFmt w:val="none"/>
      <w:lvlText w:val=""/>
      <w:lvlJc w:val="left"/>
      <w:pPr>
        <w:tabs>
          <w:tab w:val="num" w:pos="360"/>
        </w:tabs>
      </w:pPr>
    </w:lvl>
    <w:lvl w:ilvl="7" w:tplc="92461A22">
      <w:numFmt w:val="none"/>
      <w:lvlText w:val=""/>
      <w:lvlJc w:val="left"/>
      <w:pPr>
        <w:tabs>
          <w:tab w:val="num" w:pos="360"/>
        </w:tabs>
      </w:pPr>
    </w:lvl>
    <w:lvl w:ilvl="8" w:tplc="0804CD1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9075DF5"/>
    <w:multiLevelType w:val="hybridMultilevel"/>
    <w:tmpl w:val="5D560414"/>
    <w:lvl w:ilvl="0" w:tplc="AF32961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275B41"/>
    <w:multiLevelType w:val="multilevel"/>
    <w:tmpl w:val="8646B8FC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9"/>
        </w:tabs>
        <w:ind w:left="719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1DD810B0"/>
    <w:multiLevelType w:val="hybridMultilevel"/>
    <w:tmpl w:val="39608084"/>
    <w:lvl w:ilvl="0" w:tplc="6F4897F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E702C"/>
    <w:multiLevelType w:val="multilevel"/>
    <w:tmpl w:val="ADBEC5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3">
    <w:nsid w:val="269272BE"/>
    <w:multiLevelType w:val="hybridMultilevel"/>
    <w:tmpl w:val="75444EE2"/>
    <w:lvl w:ilvl="0" w:tplc="A68CCE0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4161EB"/>
    <w:multiLevelType w:val="hybridMultilevel"/>
    <w:tmpl w:val="974E2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DAF58E9"/>
    <w:multiLevelType w:val="hybridMultilevel"/>
    <w:tmpl w:val="6E64646E"/>
    <w:lvl w:ilvl="0" w:tplc="841A4766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634693"/>
    <w:multiLevelType w:val="multilevel"/>
    <w:tmpl w:val="A1F4B7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6965886"/>
    <w:multiLevelType w:val="hybridMultilevel"/>
    <w:tmpl w:val="85F0E3D6"/>
    <w:lvl w:ilvl="0" w:tplc="610A327E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74804D3"/>
    <w:multiLevelType w:val="hybridMultilevel"/>
    <w:tmpl w:val="9CEEBC2E"/>
    <w:lvl w:ilvl="0" w:tplc="83189B4E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BC0960"/>
    <w:multiLevelType w:val="hybridMultilevel"/>
    <w:tmpl w:val="17F0D29E"/>
    <w:lvl w:ilvl="0" w:tplc="F5C2D208">
      <w:start w:val="1"/>
      <w:numFmt w:val="decimalZero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974E33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316223"/>
    <w:multiLevelType w:val="hybridMultilevel"/>
    <w:tmpl w:val="78442676"/>
    <w:lvl w:ilvl="0" w:tplc="8230D1D0">
      <w:start w:val="1"/>
      <w:numFmt w:val="decimalZero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C57E0C22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>
    <w:nsid w:val="3FFF6581"/>
    <w:multiLevelType w:val="hybridMultilevel"/>
    <w:tmpl w:val="706EA3D8"/>
    <w:lvl w:ilvl="0" w:tplc="6D328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11A45A5"/>
    <w:multiLevelType w:val="hybridMultilevel"/>
    <w:tmpl w:val="FB547D94"/>
    <w:lvl w:ilvl="0" w:tplc="F740EA30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>
    <w:nsid w:val="46543A78"/>
    <w:multiLevelType w:val="hybridMultilevel"/>
    <w:tmpl w:val="E322282C"/>
    <w:lvl w:ilvl="0" w:tplc="B0067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DF1A94"/>
    <w:multiLevelType w:val="hybridMultilevel"/>
    <w:tmpl w:val="0276B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3315EE"/>
    <w:multiLevelType w:val="hybridMultilevel"/>
    <w:tmpl w:val="ED8A85B8"/>
    <w:lvl w:ilvl="0" w:tplc="36105B3E">
      <w:start w:val="1"/>
      <w:numFmt w:val="decimalZero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244579"/>
    <w:multiLevelType w:val="hybridMultilevel"/>
    <w:tmpl w:val="DCD45732"/>
    <w:lvl w:ilvl="0" w:tplc="CB007340">
      <w:start w:val="1"/>
      <w:numFmt w:val="decimalZero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886AB5"/>
    <w:multiLevelType w:val="hybridMultilevel"/>
    <w:tmpl w:val="2FDA26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D81D70"/>
    <w:multiLevelType w:val="hybridMultilevel"/>
    <w:tmpl w:val="14820A82"/>
    <w:lvl w:ilvl="0" w:tplc="B7781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6D4D01"/>
    <w:multiLevelType w:val="multilevel"/>
    <w:tmpl w:val="B7B074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1955D53"/>
    <w:multiLevelType w:val="hybridMultilevel"/>
    <w:tmpl w:val="0AEEBD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8BC3E14"/>
    <w:multiLevelType w:val="multilevel"/>
    <w:tmpl w:val="592A0660"/>
    <w:lvl w:ilvl="0">
      <w:start w:val="5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>
      <w:start w:val="5"/>
      <w:numFmt w:val="decimal"/>
      <w:lvlText w:val="%3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6B392989"/>
    <w:multiLevelType w:val="hybridMultilevel"/>
    <w:tmpl w:val="592A0660"/>
    <w:lvl w:ilvl="0" w:tplc="65224AB4">
      <w:start w:val="5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A4D2BDA8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E15AD3B2">
      <w:start w:val="5"/>
      <w:numFmt w:val="decimal"/>
      <w:lvlText w:val="%3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3">
    <w:nsid w:val="6E032B3D"/>
    <w:multiLevelType w:val="hybridMultilevel"/>
    <w:tmpl w:val="BFA466E2"/>
    <w:lvl w:ilvl="0" w:tplc="E2B2471E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0CC0683"/>
    <w:multiLevelType w:val="hybridMultilevel"/>
    <w:tmpl w:val="5F386B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15226F5"/>
    <w:multiLevelType w:val="hybridMultilevel"/>
    <w:tmpl w:val="18CA86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D6758"/>
    <w:multiLevelType w:val="hybridMultilevel"/>
    <w:tmpl w:val="AC88865C"/>
    <w:lvl w:ilvl="0" w:tplc="0ADA9BE8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37">
    <w:nsid w:val="74C27F7D"/>
    <w:multiLevelType w:val="multilevel"/>
    <w:tmpl w:val="58726B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8">
    <w:nsid w:val="76A574CE"/>
    <w:multiLevelType w:val="hybridMultilevel"/>
    <w:tmpl w:val="E80A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E3393C"/>
    <w:multiLevelType w:val="hybridMultilevel"/>
    <w:tmpl w:val="EA426C16"/>
    <w:lvl w:ilvl="0" w:tplc="910E6930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4"/>
  </w:num>
  <w:num w:numId="5">
    <w:abstractNumId w:val="27"/>
  </w:num>
  <w:num w:numId="6">
    <w:abstractNumId w:val="14"/>
  </w:num>
  <w:num w:numId="7">
    <w:abstractNumId w:val="8"/>
  </w:num>
  <w:num w:numId="8">
    <w:abstractNumId w:val="38"/>
  </w:num>
  <w:num w:numId="9">
    <w:abstractNumId w:val="18"/>
  </w:num>
  <w:num w:numId="10">
    <w:abstractNumId w:val="3"/>
  </w:num>
  <w:num w:numId="11">
    <w:abstractNumId w:val="30"/>
  </w:num>
  <w:num w:numId="12">
    <w:abstractNumId w:val="21"/>
  </w:num>
  <w:num w:numId="13">
    <w:abstractNumId w:val="1"/>
  </w:num>
  <w:num w:numId="14">
    <w:abstractNumId w:val="26"/>
  </w:num>
  <w:num w:numId="15">
    <w:abstractNumId w:val="28"/>
  </w:num>
  <w:num w:numId="16">
    <w:abstractNumId w:val="17"/>
  </w:num>
  <w:num w:numId="17">
    <w:abstractNumId w:val="23"/>
  </w:num>
  <w:num w:numId="18">
    <w:abstractNumId w:val="25"/>
  </w:num>
  <w:num w:numId="19">
    <w:abstractNumId w:val="15"/>
  </w:num>
  <w:num w:numId="20">
    <w:abstractNumId w:val="19"/>
  </w:num>
  <w:num w:numId="21">
    <w:abstractNumId w:val="11"/>
  </w:num>
  <w:num w:numId="22">
    <w:abstractNumId w:val="22"/>
  </w:num>
  <w:num w:numId="23">
    <w:abstractNumId w:val="5"/>
  </w:num>
  <w:num w:numId="24">
    <w:abstractNumId w:val="33"/>
  </w:num>
  <w:num w:numId="25">
    <w:abstractNumId w:val="20"/>
  </w:num>
  <w:num w:numId="26">
    <w:abstractNumId w:val="32"/>
  </w:num>
  <w:num w:numId="27">
    <w:abstractNumId w:val="0"/>
  </w:num>
  <w:num w:numId="28">
    <w:abstractNumId w:val="39"/>
  </w:num>
  <w:num w:numId="29">
    <w:abstractNumId w:val="36"/>
  </w:num>
  <w:num w:numId="30">
    <w:abstractNumId w:val="7"/>
  </w:num>
  <w:num w:numId="31">
    <w:abstractNumId w:val="31"/>
  </w:num>
  <w:num w:numId="32">
    <w:abstractNumId w:val="16"/>
  </w:num>
  <w:num w:numId="33">
    <w:abstractNumId w:val="35"/>
  </w:num>
  <w:num w:numId="34">
    <w:abstractNumId w:val="13"/>
  </w:num>
  <w:num w:numId="35">
    <w:abstractNumId w:val="6"/>
  </w:num>
  <w:num w:numId="36">
    <w:abstractNumId w:val="12"/>
  </w:num>
  <w:num w:numId="37">
    <w:abstractNumId w:val="10"/>
  </w:num>
  <w:num w:numId="38">
    <w:abstractNumId w:val="2"/>
  </w:num>
  <w:num w:numId="39">
    <w:abstractNumId w:val="29"/>
  </w:num>
  <w:num w:numId="40">
    <w:abstractNumId w:val="37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E"/>
    <w:rsid w:val="00025C2D"/>
    <w:rsid w:val="000273AE"/>
    <w:rsid w:val="00033A74"/>
    <w:rsid w:val="000A49A6"/>
    <w:rsid w:val="000A7DB8"/>
    <w:rsid w:val="000B0572"/>
    <w:rsid w:val="000C32E8"/>
    <w:rsid w:val="000D442A"/>
    <w:rsid w:val="000E53A8"/>
    <w:rsid w:val="000F4108"/>
    <w:rsid w:val="000F5F3A"/>
    <w:rsid w:val="00101F49"/>
    <w:rsid w:val="0010607C"/>
    <w:rsid w:val="00124192"/>
    <w:rsid w:val="001360F4"/>
    <w:rsid w:val="00153AA2"/>
    <w:rsid w:val="0017457A"/>
    <w:rsid w:val="001821E1"/>
    <w:rsid w:val="00184856"/>
    <w:rsid w:val="001B4737"/>
    <w:rsid w:val="001B6BFE"/>
    <w:rsid w:val="001E1DF4"/>
    <w:rsid w:val="001E2BBA"/>
    <w:rsid w:val="001F656D"/>
    <w:rsid w:val="00201983"/>
    <w:rsid w:val="00202F1D"/>
    <w:rsid w:val="00211487"/>
    <w:rsid w:val="00215504"/>
    <w:rsid w:val="00233BF0"/>
    <w:rsid w:val="00236DE1"/>
    <w:rsid w:val="00263F62"/>
    <w:rsid w:val="00276480"/>
    <w:rsid w:val="002778C7"/>
    <w:rsid w:val="002833BD"/>
    <w:rsid w:val="002B3189"/>
    <w:rsid w:val="002B4922"/>
    <w:rsid w:val="002B7AAD"/>
    <w:rsid w:val="002C037E"/>
    <w:rsid w:val="002C1047"/>
    <w:rsid w:val="002D3AFC"/>
    <w:rsid w:val="002F4DFD"/>
    <w:rsid w:val="0030197B"/>
    <w:rsid w:val="00314EE5"/>
    <w:rsid w:val="003523CC"/>
    <w:rsid w:val="003943D9"/>
    <w:rsid w:val="003C0D58"/>
    <w:rsid w:val="003C3C95"/>
    <w:rsid w:val="003F58D7"/>
    <w:rsid w:val="003F7F0C"/>
    <w:rsid w:val="00417E89"/>
    <w:rsid w:val="00434438"/>
    <w:rsid w:val="00446866"/>
    <w:rsid w:val="004513D3"/>
    <w:rsid w:val="00497B59"/>
    <w:rsid w:val="004B09D6"/>
    <w:rsid w:val="004B122A"/>
    <w:rsid w:val="004B2662"/>
    <w:rsid w:val="004D4C77"/>
    <w:rsid w:val="004D4E6D"/>
    <w:rsid w:val="004D5EE7"/>
    <w:rsid w:val="004E4864"/>
    <w:rsid w:val="004E7E28"/>
    <w:rsid w:val="00504801"/>
    <w:rsid w:val="00510AE4"/>
    <w:rsid w:val="0051750C"/>
    <w:rsid w:val="00517D6A"/>
    <w:rsid w:val="00525253"/>
    <w:rsid w:val="0052563F"/>
    <w:rsid w:val="00543679"/>
    <w:rsid w:val="00550463"/>
    <w:rsid w:val="00552919"/>
    <w:rsid w:val="005600A1"/>
    <w:rsid w:val="0056353E"/>
    <w:rsid w:val="00597C07"/>
    <w:rsid w:val="005A19C9"/>
    <w:rsid w:val="005A49F8"/>
    <w:rsid w:val="005B4FE1"/>
    <w:rsid w:val="005C0E89"/>
    <w:rsid w:val="005F7441"/>
    <w:rsid w:val="0060333C"/>
    <w:rsid w:val="00612288"/>
    <w:rsid w:val="00617328"/>
    <w:rsid w:val="00622F11"/>
    <w:rsid w:val="00624837"/>
    <w:rsid w:val="00625EDF"/>
    <w:rsid w:val="00626BB6"/>
    <w:rsid w:val="00641B4A"/>
    <w:rsid w:val="006430D0"/>
    <w:rsid w:val="006464D9"/>
    <w:rsid w:val="00650278"/>
    <w:rsid w:val="00652030"/>
    <w:rsid w:val="006522D8"/>
    <w:rsid w:val="00652E6D"/>
    <w:rsid w:val="00661737"/>
    <w:rsid w:val="00692EF7"/>
    <w:rsid w:val="006C03D7"/>
    <w:rsid w:val="006C13E8"/>
    <w:rsid w:val="006C38D8"/>
    <w:rsid w:val="006C4C74"/>
    <w:rsid w:val="006C6EDB"/>
    <w:rsid w:val="006D280E"/>
    <w:rsid w:val="006D47F4"/>
    <w:rsid w:val="006E20CD"/>
    <w:rsid w:val="006E5321"/>
    <w:rsid w:val="006E627B"/>
    <w:rsid w:val="006F21B2"/>
    <w:rsid w:val="00715EFD"/>
    <w:rsid w:val="00724F84"/>
    <w:rsid w:val="00751C94"/>
    <w:rsid w:val="00751F6E"/>
    <w:rsid w:val="00765D90"/>
    <w:rsid w:val="00765EEB"/>
    <w:rsid w:val="00786614"/>
    <w:rsid w:val="007930F8"/>
    <w:rsid w:val="007A50D2"/>
    <w:rsid w:val="007D2FB3"/>
    <w:rsid w:val="007D5AC9"/>
    <w:rsid w:val="007E313A"/>
    <w:rsid w:val="007E4F13"/>
    <w:rsid w:val="00830B58"/>
    <w:rsid w:val="0083143F"/>
    <w:rsid w:val="00834275"/>
    <w:rsid w:val="008411AA"/>
    <w:rsid w:val="00842377"/>
    <w:rsid w:val="0084782C"/>
    <w:rsid w:val="00856A74"/>
    <w:rsid w:val="00864F45"/>
    <w:rsid w:val="008657BD"/>
    <w:rsid w:val="008674AE"/>
    <w:rsid w:val="00871365"/>
    <w:rsid w:val="00873734"/>
    <w:rsid w:val="00880E29"/>
    <w:rsid w:val="00894FD9"/>
    <w:rsid w:val="008A5545"/>
    <w:rsid w:val="008A6D75"/>
    <w:rsid w:val="008B695E"/>
    <w:rsid w:val="008E0B22"/>
    <w:rsid w:val="009126DB"/>
    <w:rsid w:val="0092553C"/>
    <w:rsid w:val="0093226E"/>
    <w:rsid w:val="00944E18"/>
    <w:rsid w:val="00957AE3"/>
    <w:rsid w:val="00961933"/>
    <w:rsid w:val="009911A8"/>
    <w:rsid w:val="009A30A5"/>
    <w:rsid w:val="009A541A"/>
    <w:rsid w:val="009B48E7"/>
    <w:rsid w:val="009C2614"/>
    <w:rsid w:val="009C6C0A"/>
    <w:rsid w:val="009D2FCF"/>
    <w:rsid w:val="009E5DDE"/>
    <w:rsid w:val="009F0C18"/>
    <w:rsid w:val="009F14E8"/>
    <w:rsid w:val="009F1782"/>
    <w:rsid w:val="009F1943"/>
    <w:rsid w:val="009F1B89"/>
    <w:rsid w:val="009F347C"/>
    <w:rsid w:val="009F776C"/>
    <w:rsid w:val="00A00AA1"/>
    <w:rsid w:val="00A176D2"/>
    <w:rsid w:val="00A3482B"/>
    <w:rsid w:val="00A417B6"/>
    <w:rsid w:val="00A440ED"/>
    <w:rsid w:val="00A857D6"/>
    <w:rsid w:val="00A86D29"/>
    <w:rsid w:val="00A87DF6"/>
    <w:rsid w:val="00A90D71"/>
    <w:rsid w:val="00A95C2C"/>
    <w:rsid w:val="00A95CAC"/>
    <w:rsid w:val="00A97DE6"/>
    <w:rsid w:val="00AA29BF"/>
    <w:rsid w:val="00AA5274"/>
    <w:rsid w:val="00AB1CE9"/>
    <w:rsid w:val="00AC7F87"/>
    <w:rsid w:val="00AD4E3B"/>
    <w:rsid w:val="00AE4401"/>
    <w:rsid w:val="00AE6360"/>
    <w:rsid w:val="00AE6C30"/>
    <w:rsid w:val="00AF2F3E"/>
    <w:rsid w:val="00AF7E01"/>
    <w:rsid w:val="00B32602"/>
    <w:rsid w:val="00B515BB"/>
    <w:rsid w:val="00B7408F"/>
    <w:rsid w:val="00B852C9"/>
    <w:rsid w:val="00B9478A"/>
    <w:rsid w:val="00BA55A8"/>
    <w:rsid w:val="00BC3DBC"/>
    <w:rsid w:val="00BC40E6"/>
    <w:rsid w:val="00BE47A2"/>
    <w:rsid w:val="00BF06F8"/>
    <w:rsid w:val="00C125C9"/>
    <w:rsid w:val="00C144F1"/>
    <w:rsid w:val="00C21E01"/>
    <w:rsid w:val="00C23E91"/>
    <w:rsid w:val="00C255D4"/>
    <w:rsid w:val="00C32B31"/>
    <w:rsid w:val="00C32E3C"/>
    <w:rsid w:val="00C34BED"/>
    <w:rsid w:val="00C43AC8"/>
    <w:rsid w:val="00C82D2F"/>
    <w:rsid w:val="00C84E1C"/>
    <w:rsid w:val="00CA05BF"/>
    <w:rsid w:val="00CA4BAC"/>
    <w:rsid w:val="00CD36B3"/>
    <w:rsid w:val="00CE0DD4"/>
    <w:rsid w:val="00CE2AA5"/>
    <w:rsid w:val="00CE3287"/>
    <w:rsid w:val="00CF6601"/>
    <w:rsid w:val="00D038B0"/>
    <w:rsid w:val="00D03A5E"/>
    <w:rsid w:val="00D12C8C"/>
    <w:rsid w:val="00D454D6"/>
    <w:rsid w:val="00D5466D"/>
    <w:rsid w:val="00D667FE"/>
    <w:rsid w:val="00D75710"/>
    <w:rsid w:val="00D93109"/>
    <w:rsid w:val="00D96F61"/>
    <w:rsid w:val="00DD54A7"/>
    <w:rsid w:val="00DE1CF0"/>
    <w:rsid w:val="00DF13DC"/>
    <w:rsid w:val="00E12F08"/>
    <w:rsid w:val="00E14D2E"/>
    <w:rsid w:val="00E26B20"/>
    <w:rsid w:val="00E26F16"/>
    <w:rsid w:val="00E30673"/>
    <w:rsid w:val="00E333B8"/>
    <w:rsid w:val="00E37E66"/>
    <w:rsid w:val="00E71168"/>
    <w:rsid w:val="00E9171C"/>
    <w:rsid w:val="00E9380D"/>
    <w:rsid w:val="00EA3E84"/>
    <w:rsid w:val="00EB3220"/>
    <w:rsid w:val="00EB501D"/>
    <w:rsid w:val="00EB7715"/>
    <w:rsid w:val="00EC073F"/>
    <w:rsid w:val="00EC4EE9"/>
    <w:rsid w:val="00EE7BA3"/>
    <w:rsid w:val="00EF7F41"/>
    <w:rsid w:val="00F03223"/>
    <w:rsid w:val="00F03432"/>
    <w:rsid w:val="00F075A9"/>
    <w:rsid w:val="00F10F38"/>
    <w:rsid w:val="00F11860"/>
    <w:rsid w:val="00F11E6E"/>
    <w:rsid w:val="00F21EFF"/>
    <w:rsid w:val="00F2678A"/>
    <w:rsid w:val="00F339A0"/>
    <w:rsid w:val="00F37287"/>
    <w:rsid w:val="00F526CB"/>
    <w:rsid w:val="00F56B94"/>
    <w:rsid w:val="00F73492"/>
    <w:rsid w:val="00F742A7"/>
    <w:rsid w:val="00F77313"/>
    <w:rsid w:val="00FA273C"/>
    <w:rsid w:val="00FB1BA7"/>
    <w:rsid w:val="00FB33CC"/>
    <w:rsid w:val="00FC1535"/>
    <w:rsid w:val="00FC6AF7"/>
    <w:rsid w:val="00FC7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BEC28D4-E864-4FFD-9C39-C85D67C15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AE"/>
    <w:rPr>
      <w:sz w:val="24"/>
      <w:szCs w:val="24"/>
    </w:rPr>
  </w:style>
  <w:style w:type="paragraph" w:styleId="3">
    <w:name w:val="heading 3"/>
    <w:basedOn w:val="a"/>
    <w:next w:val="a"/>
    <w:qFormat/>
    <w:rsid w:val="00867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674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674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locked/>
    <w:rsid w:val="008674AE"/>
    <w:rPr>
      <w:sz w:val="24"/>
      <w:szCs w:val="24"/>
      <w:lang w:bidi="ar-SA"/>
    </w:rPr>
  </w:style>
  <w:style w:type="paragraph" w:styleId="a4">
    <w:name w:val="header"/>
    <w:basedOn w:val="a"/>
    <w:link w:val="a3"/>
    <w:rsid w:val="008674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6"/>
    <w:locked/>
    <w:rsid w:val="008674AE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5"/>
    <w:rsid w:val="008674AE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link w:val="a8"/>
    <w:locked/>
    <w:rsid w:val="008674AE"/>
    <w:rPr>
      <w:sz w:val="28"/>
      <w:szCs w:val="24"/>
      <w:lang w:bidi="ar-SA"/>
    </w:rPr>
  </w:style>
  <w:style w:type="paragraph" w:styleId="a8">
    <w:name w:val="Body Text"/>
    <w:basedOn w:val="a"/>
    <w:link w:val="a7"/>
    <w:rsid w:val="008674AE"/>
    <w:rPr>
      <w:sz w:val="28"/>
    </w:rPr>
  </w:style>
  <w:style w:type="character" w:customStyle="1" w:styleId="a9">
    <w:name w:val="Основной текст с отступом Знак"/>
    <w:link w:val="aa"/>
    <w:locked/>
    <w:rsid w:val="008674AE"/>
    <w:rPr>
      <w:sz w:val="24"/>
      <w:szCs w:val="24"/>
      <w:lang w:bidi="ar-SA"/>
    </w:rPr>
  </w:style>
  <w:style w:type="paragraph" w:styleId="aa">
    <w:name w:val="Body Text Indent"/>
    <w:basedOn w:val="a"/>
    <w:link w:val="a9"/>
    <w:rsid w:val="008674AE"/>
    <w:pPr>
      <w:spacing w:after="120"/>
      <w:ind w:left="283"/>
    </w:pPr>
  </w:style>
  <w:style w:type="character" w:customStyle="1" w:styleId="ab">
    <w:name w:val="Текст выноски Знак"/>
    <w:link w:val="ac"/>
    <w:locked/>
    <w:rsid w:val="008674AE"/>
    <w:rPr>
      <w:rFonts w:ascii="Tahoma" w:hAnsi="Tahoma" w:cs="Tahoma"/>
      <w:sz w:val="16"/>
      <w:szCs w:val="16"/>
      <w:lang w:val="ru-RU" w:eastAsia="ru-RU" w:bidi="ar-SA"/>
    </w:rPr>
  </w:style>
  <w:style w:type="paragraph" w:styleId="ac">
    <w:name w:val="Balloon Text"/>
    <w:basedOn w:val="a"/>
    <w:link w:val="ab"/>
    <w:rsid w:val="008674AE"/>
    <w:rPr>
      <w:rFonts w:ascii="Tahoma" w:hAnsi="Tahoma" w:cs="Tahoma"/>
      <w:sz w:val="16"/>
      <w:szCs w:val="16"/>
    </w:rPr>
  </w:style>
  <w:style w:type="character" w:customStyle="1" w:styleId="50">
    <w:name w:val="Знак Знак5"/>
    <w:basedOn w:val="a0"/>
    <w:rsid w:val="008674AE"/>
  </w:style>
  <w:style w:type="character" w:styleId="ad">
    <w:name w:val="page number"/>
    <w:basedOn w:val="a0"/>
    <w:rsid w:val="008674AE"/>
  </w:style>
  <w:style w:type="character" w:customStyle="1" w:styleId="30">
    <w:name w:val="Знак Знак3"/>
    <w:rsid w:val="008674AE"/>
    <w:rPr>
      <w:sz w:val="24"/>
      <w:szCs w:val="24"/>
      <w:lang w:bidi="ar-SA"/>
    </w:rPr>
  </w:style>
  <w:style w:type="character" w:customStyle="1" w:styleId="2">
    <w:name w:val="Знак Знак2"/>
    <w:rsid w:val="008674AE"/>
    <w:rPr>
      <w:sz w:val="28"/>
      <w:szCs w:val="24"/>
      <w:lang w:bidi="ar-SA"/>
    </w:rPr>
  </w:style>
  <w:style w:type="character" w:customStyle="1" w:styleId="1">
    <w:name w:val="Знак Знак1"/>
    <w:rsid w:val="008674AE"/>
    <w:rPr>
      <w:sz w:val="24"/>
      <w:szCs w:val="24"/>
      <w:lang w:bidi="ar-SA"/>
    </w:rPr>
  </w:style>
  <w:style w:type="character" w:customStyle="1" w:styleId="51">
    <w:name w:val="Знак Знак5"/>
    <w:basedOn w:val="a0"/>
    <w:rsid w:val="008674AE"/>
  </w:style>
  <w:style w:type="character" w:customStyle="1" w:styleId="40">
    <w:name w:val="Знак Знак4"/>
    <w:rsid w:val="008674AE"/>
    <w:rPr>
      <w:sz w:val="24"/>
      <w:szCs w:val="24"/>
      <w:lang w:val="ru-RU" w:eastAsia="ru-RU" w:bidi="ar-SA"/>
    </w:rPr>
  </w:style>
  <w:style w:type="character" w:customStyle="1" w:styleId="ae">
    <w:name w:val="Знак Знак"/>
    <w:rsid w:val="008674AE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List Paragraph"/>
    <w:basedOn w:val="a"/>
    <w:uiPriority w:val="34"/>
    <w:qFormat/>
    <w:rsid w:val="003C3C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5175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Текст Знак"/>
    <w:link w:val="af2"/>
    <w:uiPriority w:val="99"/>
    <w:locked/>
    <w:rsid w:val="008A5545"/>
    <w:rPr>
      <w:rFonts w:ascii="Consolas" w:hAnsi="Consolas"/>
      <w:sz w:val="21"/>
      <w:szCs w:val="21"/>
    </w:rPr>
  </w:style>
  <w:style w:type="paragraph" w:styleId="af2">
    <w:name w:val="Plain Text"/>
    <w:basedOn w:val="a"/>
    <w:link w:val="af1"/>
    <w:uiPriority w:val="99"/>
    <w:rsid w:val="008A5545"/>
    <w:rPr>
      <w:rFonts w:ascii="Consolas" w:hAnsi="Consolas"/>
      <w:sz w:val="21"/>
      <w:szCs w:val="21"/>
    </w:rPr>
  </w:style>
  <w:style w:type="character" w:customStyle="1" w:styleId="10">
    <w:name w:val="Текст Знак1"/>
    <w:basedOn w:val="a0"/>
    <w:semiHidden/>
    <w:rsid w:val="008A5545"/>
    <w:rPr>
      <w:rFonts w:ascii="Consolas" w:hAnsi="Consolas" w:cs="Consolas"/>
      <w:sz w:val="21"/>
      <w:szCs w:val="21"/>
    </w:rPr>
  </w:style>
  <w:style w:type="paragraph" w:styleId="af3">
    <w:name w:val="Normal (Web)"/>
    <w:basedOn w:val="a"/>
    <w:rsid w:val="00A86D29"/>
    <w:pPr>
      <w:spacing w:before="100" w:beforeAutospacing="1" w:after="100" w:afterAutospacing="1"/>
    </w:pPr>
    <w:rPr>
      <w:rFonts w:eastAsia="Batang"/>
      <w:lang w:eastAsia="ko-KR"/>
    </w:rPr>
  </w:style>
  <w:style w:type="paragraph" w:customStyle="1" w:styleId="af4">
    <w:name w:val="Текст_стандарт"/>
    <w:basedOn w:val="20"/>
    <w:rsid w:val="00A86D29"/>
    <w:pPr>
      <w:suppressAutoHyphens/>
      <w:autoSpaceDE w:val="0"/>
      <w:autoSpaceDN w:val="0"/>
      <w:adjustRightInd w:val="0"/>
      <w:spacing w:after="0" w:line="360" w:lineRule="auto"/>
      <w:ind w:left="0" w:firstLine="709"/>
      <w:jc w:val="both"/>
    </w:pPr>
    <w:rPr>
      <w:rFonts w:eastAsia="Calibri"/>
    </w:rPr>
  </w:style>
  <w:style w:type="paragraph" w:styleId="20">
    <w:name w:val="Body Text Indent 2"/>
    <w:basedOn w:val="a"/>
    <w:link w:val="21"/>
    <w:semiHidden/>
    <w:unhideWhenUsed/>
    <w:rsid w:val="00A86D29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semiHidden/>
    <w:rsid w:val="00A86D29"/>
    <w:rPr>
      <w:sz w:val="24"/>
      <w:szCs w:val="24"/>
    </w:rPr>
  </w:style>
  <w:style w:type="paragraph" w:customStyle="1" w:styleId="210">
    <w:name w:val="Основной текст с отступом 21"/>
    <w:basedOn w:val="a"/>
    <w:rsid w:val="009F0C18"/>
    <w:pPr>
      <w:suppressAutoHyphens/>
      <w:spacing w:after="120" w:line="480" w:lineRule="auto"/>
      <w:ind w:left="283"/>
    </w:pPr>
    <w:rPr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7628D-B646-4045-A603-57FA52384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</cp:lastModifiedBy>
  <cp:revision>31</cp:revision>
  <cp:lastPrinted>2017-05-12T10:55:00Z</cp:lastPrinted>
  <dcterms:created xsi:type="dcterms:W3CDTF">2017-06-01T06:35:00Z</dcterms:created>
  <dcterms:modified xsi:type="dcterms:W3CDTF">2018-06-01T10:53:00Z</dcterms:modified>
</cp:coreProperties>
</file>