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67" w:rsidRPr="002C3DCC" w:rsidRDefault="00423B67" w:rsidP="00381ADE">
      <w:pPr>
        <w:pStyle w:val="a9"/>
        <w:jc w:val="center"/>
        <w:rPr>
          <w:b/>
          <w:sz w:val="32"/>
          <w:szCs w:val="28"/>
          <w:lang w:val="kk-KZ"/>
        </w:rPr>
      </w:pPr>
      <w:r w:rsidRPr="002C3DCC">
        <w:rPr>
          <w:b/>
          <w:sz w:val="32"/>
          <w:szCs w:val="28"/>
          <w:lang w:val="kk-KZ"/>
        </w:rPr>
        <w:t>Қазақстан Республикасы денсаулық сақтау Министрлігі</w:t>
      </w:r>
      <w:r w:rsidRPr="002C3DCC">
        <w:rPr>
          <w:b/>
          <w:sz w:val="32"/>
          <w:szCs w:val="28"/>
        </w:rPr>
        <w:t xml:space="preserve"> </w:t>
      </w:r>
      <w:r w:rsidRPr="002C3DCC">
        <w:rPr>
          <w:b/>
          <w:sz w:val="32"/>
          <w:szCs w:val="28"/>
          <w:lang w:val="kk-KZ"/>
        </w:rPr>
        <w:t>мен әлеуметтік даму</w:t>
      </w:r>
    </w:p>
    <w:p w:rsidR="00423B67" w:rsidRPr="002C3DCC" w:rsidRDefault="00423B67" w:rsidP="00381ADE">
      <w:pPr>
        <w:pStyle w:val="a9"/>
        <w:jc w:val="center"/>
        <w:rPr>
          <w:b/>
          <w:sz w:val="32"/>
          <w:szCs w:val="28"/>
          <w:lang w:val="kk-KZ"/>
        </w:rPr>
      </w:pPr>
      <w:r w:rsidRPr="002C3DCC">
        <w:rPr>
          <w:b/>
          <w:sz w:val="32"/>
          <w:szCs w:val="28"/>
          <w:lang w:val="kk-KZ"/>
        </w:rPr>
        <w:t>Қазақ онкология және радиология ғылыми-зерттеу институты</w:t>
      </w:r>
    </w:p>
    <w:p w:rsidR="00423B67" w:rsidRPr="00D73C84" w:rsidRDefault="00423B67" w:rsidP="00381ADE">
      <w:pPr>
        <w:pStyle w:val="5"/>
        <w:spacing w:before="0"/>
        <w:jc w:val="center"/>
        <w:rPr>
          <w:i/>
          <w:sz w:val="28"/>
          <w:szCs w:val="28"/>
          <w:lang w:val="kk-KZ"/>
        </w:rPr>
      </w:pPr>
    </w:p>
    <w:p w:rsidR="00E21657" w:rsidRPr="003643D3" w:rsidRDefault="00E21657" w:rsidP="00E21657">
      <w:pPr>
        <w:pStyle w:val="5"/>
        <w:spacing w:before="0"/>
        <w:jc w:val="center"/>
        <w:rPr>
          <w:i/>
          <w:sz w:val="28"/>
          <w:szCs w:val="28"/>
          <w:lang w:val="kk-KZ"/>
        </w:rPr>
      </w:pPr>
    </w:p>
    <w:p w:rsidR="006901DB" w:rsidRPr="00E21657" w:rsidRDefault="006901DB" w:rsidP="006901DB">
      <w:pPr>
        <w:pStyle w:val="5"/>
        <w:spacing w:before="0"/>
        <w:jc w:val="center"/>
        <w:rPr>
          <w:rFonts w:ascii="Times New Roman" w:hAnsi="Times New Roman"/>
          <w:color w:val="000000" w:themeColor="text1"/>
          <w:sz w:val="28"/>
          <w:szCs w:val="28"/>
          <w:lang w:val="kk-KZ"/>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pStyle w:val="5"/>
        <w:spacing w:before="0"/>
        <w:jc w:val="center"/>
        <w:rPr>
          <w:rFonts w:ascii="Times New Roman" w:hAnsi="Times New Roman"/>
          <w:color w:val="000000" w:themeColor="text1"/>
          <w:sz w:val="28"/>
          <w:szCs w:val="28"/>
        </w:rPr>
      </w:pPr>
    </w:p>
    <w:p w:rsidR="006901DB" w:rsidRPr="006901DB" w:rsidRDefault="006901DB" w:rsidP="006901DB">
      <w:pPr>
        <w:pStyle w:val="5"/>
        <w:spacing w:before="0"/>
        <w:jc w:val="center"/>
        <w:rPr>
          <w:rFonts w:ascii="Times New Roman" w:hAnsi="Times New Roman"/>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rPr>
          <w:b/>
          <w:color w:val="000000" w:themeColor="text1"/>
          <w:sz w:val="28"/>
          <w:szCs w:val="28"/>
        </w:rPr>
      </w:pPr>
    </w:p>
    <w:p w:rsidR="006901DB" w:rsidRPr="006901DB" w:rsidRDefault="006901DB" w:rsidP="006901DB">
      <w:pPr>
        <w:pStyle w:val="5"/>
        <w:spacing w:before="0"/>
        <w:jc w:val="center"/>
        <w:rPr>
          <w:rFonts w:ascii="Times New Roman" w:hAnsi="Times New Roman"/>
          <w:color w:val="000000" w:themeColor="text1"/>
          <w:sz w:val="28"/>
          <w:szCs w:val="28"/>
        </w:rPr>
      </w:pPr>
      <w:r w:rsidRPr="006901DB">
        <w:rPr>
          <w:rFonts w:ascii="Times New Roman" w:hAnsi="Times New Roman"/>
          <w:color w:val="000000" w:themeColor="text1"/>
          <w:sz w:val="28"/>
          <w:szCs w:val="28"/>
        </w:rPr>
        <w:t xml:space="preserve">РЕЗИДЕНТУРА </w:t>
      </w:r>
    </w:p>
    <w:p w:rsidR="006901DB" w:rsidRPr="006901DB" w:rsidRDefault="00E21657" w:rsidP="006901DB">
      <w:pPr>
        <w:pStyle w:val="5"/>
        <w:spacing w:before="0"/>
        <w:jc w:val="center"/>
        <w:rPr>
          <w:rFonts w:ascii="Times New Roman" w:hAnsi="Times New Roman"/>
          <w:color w:val="000000" w:themeColor="text1"/>
          <w:sz w:val="28"/>
          <w:szCs w:val="28"/>
        </w:rPr>
      </w:pPr>
      <w:r>
        <w:rPr>
          <w:rFonts w:ascii="Times New Roman" w:hAnsi="Times New Roman"/>
          <w:color w:val="000000" w:themeColor="text1"/>
          <w:sz w:val="28"/>
          <w:szCs w:val="28"/>
          <w:lang w:val="kk-KZ"/>
        </w:rPr>
        <w:t>Мамандық</w:t>
      </w:r>
      <w:r w:rsidR="006901DB" w:rsidRPr="006901DB">
        <w:rPr>
          <w:rFonts w:ascii="Times New Roman" w:hAnsi="Times New Roman"/>
          <w:color w:val="000000" w:themeColor="text1"/>
          <w:sz w:val="28"/>
          <w:szCs w:val="28"/>
        </w:rPr>
        <w:t xml:space="preserve">   6</w:t>
      </w:r>
      <w:r w:rsidR="006901DB" w:rsidRPr="006901DB">
        <w:rPr>
          <w:rFonts w:ascii="Times New Roman" w:hAnsi="Times New Roman"/>
          <w:color w:val="000000" w:themeColor="text1"/>
          <w:sz w:val="28"/>
          <w:szCs w:val="28"/>
          <w:lang w:val="en-US"/>
        </w:rPr>
        <w:t>R</w:t>
      </w:r>
      <w:r w:rsidR="006901DB" w:rsidRPr="006901DB">
        <w:rPr>
          <w:rFonts w:ascii="Times New Roman" w:hAnsi="Times New Roman"/>
          <w:color w:val="000000" w:themeColor="text1"/>
          <w:sz w:val="28"/>
          <w:szCs w:val="28"/>
        </w:rPr>
        <w:t>113400-Онкология</w:t>
      </w:r>
    </w:p>
    <w:p w:rsidR="006901DB" w:rsidRPr="006901DB" w:rsidRDefault="006901DB" w:rsidP="006901DB">
      <w:pPr>
        <w:pStyle w:val="5"/>
        <w:spacing w:before="0"/>
        <w:jc w:val="center"/>
        <w:rPr>
          <w:rFonts w:ascii="Times New Roman" w:hAnsi="Times New Roman"/>
          <w:color w:val="000000" w:themeColor="text1"/>
          <w:sz w:val="28"/>
          <w:szCs w:val="28"/>
        </w:rPr>
      </w:pPr>
      <w:r w:rsidRPr="006901DB">
        <w:rPr>
          <w:rFonts w:ascii="Times New Roman" w:hAnsi="Times New Roman"/>
          <w:color w:val="000000" w:themeColor="text1"/>
          <w:sz w:val="28"/>
          <w:szCs w:val="28"/>
        </w:rPr>
        <w:t>СИЛЛАБУС</w:t>
      </w:r>
    </w:p>
    <w:p w:rsidR="006901DB" w:rsidRPr="006901DB" w:rsidRDefault="006901DB" w:rsidP="006901DB">
      <w:pPr>
        <w:rPr>
          <w:b/>
          <w:sz w:val="28"/>
          <w:szCs w:val="28"/>
        </w:rPr>
      </w:pPr>
    </w:p>
    <w:p w:rsidR="006901DB" w:rsidRPr="006901DB" w:rsidRDefault="006901DB" w:rsidP="006901DB">
      <w:pPr>
        <w:jc w:val="center"/>
        <w:rPr>
          <w:b/>
          <w:sz w:val="28"/>
          <w:szCs w:val="28"/>
        </w:rPr>
      </w:pPr>
      <w:r w:rsidRPr="006901DB">
        <w:rPr>
          <w:b/>
          <w:sz w:val="28"/>
          <w:szCs w:val="28"/>
        </w:rPr>
        <w:t>Дисциплина «</w:t>
      </w:r>
      <w:r w:rsidR="00E21657">
        <w:rPr>
          <w:b/>
          <w:sz w:val="28"/>
          <w:szCs w:val="28"/>
          <w:lang w:val="kk-KZ"/>
        </w:rPr>
        <w:t>Онкологиядағы ф</w:t>
      </w:r>
      <w:proofErr w:type="spellStart"/>
      <w:r w:rsidR="00E21657">
        <w:rPr>
          <w:b/>
          <w:sz w:val="28"/>
          <w:szCs w:val="28"/>
        </w:rPr>
        <w:t>ункциональ</w:t>
      </w:r>
      <w:proofErr w:type="spellEnd"/>
      <w:r w:rsidR="00E21657">
        <w:rPr>
          <w:b/>
          <w:sz w:val="28"/>
          <w:szCs w:val="28"/>
          <w:lang w:val="kk-KZ"/>
        </w:rPr>
        <w:t>ды</w:t>
      </w:r>
      <w:r w:rsidR="00E21657">
        <w:rPr>
          <w:b/>
          <w:sz w:val="28"/>
          <w:szCs w:val="28"/>
        </w:rPr>
        <w:t xml:space="preserve"> диагностика</w:t>
      </w:r>
      <w:r w:rsidRPr="006901DB">
        <w:rPr>
          <w:b/>
          <w:sz w:val="28"/>
          <w:szCs w:val="28"/>
        </w:rPr>
        <w:t>»</w:t>
      </w:r>
      <w:r w:rsidR="00E47C48" w:rsidRPr="00E47C48">
        <w:rPr>
          <w:b/>
          <w:sz w:val="28"/>
          <w:szCs w:val="28"/>
        </w:rPr>
        <w:t xml:space="preserve"> </w:t>
      </w:r>
    </w:p>
    <w:p w:rsidR="006901DB" w:rsidRDefault="006901DB" w:rsidP="006901DB">
      <w:pPr>
        <w:pStyle w:val="5"/>
        <w:jc w:val="center"/>
        <w:rPr>
          <w:i/>
          <w:sz w:val="28"/>
          <w:szCs w:val="28"/>
        </w:rPr>
      </w:pPr>
    </w:p>
    <w:p w:rsidR="006901DB" w:rsidRPr="001262BD" w:rsidRDefault="006901DB" w:rsidP="006901DB"/>
    <w:p w:rsidR="006901DB" w:rsidRDefault="006901DB" w:rsidP="006901DB"/>
    <w:p w:rsidR="006901DB" w:rsidRDefault="006901DB" w:rsidP="006901DB"/>
    <w:p w:rsidR="006901DB" w:rsidRPr="004A04DD" w:rsidRDefault="00E21657" w:rsidP="006901DB">
      <w:pPr>
        <w:jc w:val="both"/>
        <w:rPr>
          <w:sz w:val="28"/>
          <w:szCs w:val="28"/>
        </w:rPr>
      </w:pPr>
      <w:r>
        <w:rPr>
          <w:sz w:val="28"/>
          <w:szCs w:val="28"/>
          <w:lang w:val="kk-KZ"/>
        </w:rPr>
        <w:t>Сағат көлемі</w:t>
      </w:r>
      <w:r w:rsidR="006901DB" w:rsidRPr="004A04DD">
        <w:rPr>
          <w:sz w:val="28"/>
          <w:szCs w:val="28"/>
        </w:rPr>
        <w:t xml:space="preserve"> – </w:t>
      </w:r>
      <w:r w:rsidR="006901DB">
        <w:rPr>
          <w:b/>
          <w:sz w:val="28"/>
          <w:szCs w:val="28"/>
        </w:rPr>
        <w:t xml:space="preserve">90 </w:t>
      </w:r>
      <w:r>
        <w:rPr>
          <w:sz w:val="28"/>
          <w:szCs w:val="28"/>
          <w:lang w:val="kk-KZ"/>
        </w:rPr>
        <w:t>сағат</w:t>
      </w:r>
      <w:r>
        <w:rPr>
          <w:sz w:val="28"/>
          <w:szCs w:val="28"/>
        </w:rPr>
        <w:t>/2 кредит</w:t>
      </w:r>
      <w:r w:rsidR="006901DB" w:rsidRPr="004A04DD">
        <w:rPr>
          <w:sz w:val="28"/>
          <w:szCs w:val="28"/>
        </w:rPr>
        <w:t xml:space="preserve">, </w:t>
      </w:r>
      <w:r>
        <w:rPr>
          <w:sz w:val="28"/>
          <w:szCs w:val="28"/>
          <w:lang w:val="kk-KZ"/>
        </w:rPr>
        <w:t>солардың ішінде</w:t>
      </w:r>
      <w:r w:rsidR="006901DB" w:rsidRPr="004A04DD">
        <w:rPr>
          <w:sz w:val="28"/>
          <w:szCs w:val="28"/>
        </w:rPr>
        <w:t>:</w:t>
      </w:r>
    </w:p>
    <w:p w:rsidR="006901DB" w:rsidRPr="00E21657" w:rsidRDefault="00E21657" w:rsidP="006901DB">
      <w:pPr>
        <w:jc w:val="both"/>
        <w:rPr>
          <w:sz w:val="28"/>
          <w:szCs w:val="28"/>
          <w:lang w:val="kk-KZ"/>
        </w:rPr>
      </w:pPr>
      <w:r>
        <w:rPr>
          <w:sz w:val="28"/>
          <w:szCs w:val="28"/>
        </w:rPr>
        <w:t>Аудитор</w:t>
      </w:r>
      <w:r>
        <w:rPr>
          <w:sz w:val="28"/>
          <w:szCs w:val="28"/>
          <w:lang w:val="kk-KZ"/>
        </w:rPr>
        <w:t>лық сағаттар</w:t>
      </w:r>
      <w:r w:rsidR="006901DB">
        <w:rPr>
          <w:sz w:val="28"/>
          <w:szCs w:val="28"/>
        </w:rPr>
        <w:t xml:space="preserve"> </w:t>
      </w:r>
      <w:r w:rsidR="006901DB" w:rsidRPr="004A04DD">
        <w:rPr>
          <w:sz w:val="28"/>
          <w:szCs w:val="28"/>
        </w:rPr>
        <w:t xml:space="preserve"> – </w:t>
      </w:r>
      <w:r w:rsidR="006901DB">
        <w:rPr>
          <w:b/>
          <w:sz w:val="28"/>
          <w:szCs w:val="28"/>
        </w:rPr>
        <w:t>30</w:t>
      </w:r>
      <w:r>
        <w:rPr>
          <w:sz w:val="28"/>
          <w:szCs w:val="28"/>
          <w:lang w:val="kk-KZ"/>
        </w:rPr>
        <w:t>сағат</w:t>
      </w:r>
    </w:p>
    <w:p w:rsidR="006901DB" w:rsidRPr="004A04DD" w:rsidRDefault="00E21657" w:rsidP="006901DB">
      <w:pPr>
        <w:jc w:val="both"/>
        <w:rPr>
          <w:sz w:val="28"/>
          <w:szCs w:val="28"/>
        </w:rPr>
      </w:pPr>
      <w:r>
        <w:rPr>
          <w:sz w:val="28"/>
          <w:szCs w:val="28"/>
          <w:lang w:val="kk-KZ"/>
        </w:rPr>
        <w:t>Оқытушымен резиденттің өзіндік жұмысы</w:t>
      </w:r>
      <w:r>
        <w:rPr>
          <w:sz w:val="28"/>
          <w:szCs w:val="28"/>
        </w:rPr>
        <w:t xml:space="preserve"> </w:t>
      </w:r>
      <w:r w:rsidR="006901DB">
        <w:rPr>
          <w:sz w:val="28"/>
          <w:szCs w:val="28"/>
        </w:rPr>
        <w:t>-</w:t>
      </w:r>
      <w:r w:rsidR="006901DB">
        <w:rPr>
          <w:b/>
          <w:sz w:val="28"/>
          <w:szCs w:val="28"/>
        </w:rPr>
        <w:t>30</w:t>
      </w:r>
      <w:r>
        <w:rPr>
          <w:sz w:val="28"/>
          <w:szCs w:val="28"/>
        </w:rPr>
        <w:t xml:space="preserve"> </w:t>
      </w:r>
      <w:r>
        <w:rPr>
          <w:sz w:val="28"/>
          <w:szCs w:val="28"/>
          <w:lang w:val="kk-KZ"/>
        </w:rPr>
        <w:t>сағат</w:t>
      </w:r>
      <w:r w:rsidR="006901DB">
        <w:rPr>
          <w:sz w:val="28"/>
          <w:szCs w:val="28"/>
        </w:rPr>
        <w:t xml:space="preserve"> </w:t>
      </w:r>
    </w:p>
    <w:p w:rsidR="006901DB" w:rsidRPr="00E21657" w:rsidRDefault="00E21657" w:rsidP="006901DB">
      <w:pPr>
        <w:rPr>
          <w:sz w:val="28"/>
          <w:szCs w:val="28"/>
          <w:lang w:val="kk-KZ"/>
        </w:rPr>
      </w:pPr>
      <w:r>
        <w:rPr>
          <w:sz w:val="28"/>
          <w:szCs w:val="28"/>
          <w:lang w:val="kk-KZ"/>
        </w:rPr>
        <w:t>Резиденттің өзіндік жұмысы</w:t>
      </w:r>
      <w:r w:rsidR="006901DB" w:rsidRPr="004A04DD">
        <w:rPr>
          <w:sz w:val="28"/>
          <w:szCs w:val="28"/>
        </w:rPr>
        <w:t xml:space="preserve"> – </w:t>
      </w:r>
      <w:r w:rsidR="006901DB">
        <w:rPr>
          <w:b/>
          <w:sz w:val="28"/>
          <w:szCs w:val="28"/>
        </w:rPr>
        <w:t>30</w:t>
      </w:r>
      <w:r>
        <w:rPr>
          <w:sz w:val="28"/>
          <w:szCs w:val="28"/>
          <w:lang w:val="kk-KZ"/>
        </w:rPr>
        <w:t>сағат</w:t>
      </w:r>
    </w:p>
    <w:p w:rsidR="006901DB" w:rsidRPr="004A04DD" w:rsidRDefault="00E21657" w:rsidP="006901DB">
      <w:pPr>
        <w:rPr>
          <w:sz w:val="28"/>
          <w:szCs w:val="28"/>
        </w:rPr>
      </w:pPr>
      <w:r>
        <w:rPr>
          <w:sz w:val="28"/>
          <w:szCs w:val="28"/>
          <w:lang w:val="kk-KZ"/>
        </w:rPr>
        <w:t>Бақылау формасы</w:t>
      </w:r>
      <w:r w:rsidR="00E47C48">
        <w:rPr>
          <w:sz w:val="28"/>
          <w:szCs w:val="28"/>
        </w:rPr>
        <w:t xml:space="preserve">: </w:t>
      </w:r>
      <w:r w:rsidR="00E47C48">
        <w:rPr>
          <w:sz w:val="28"/>
          <w:szCs w:val="28"/>
          <w:lang w:val="kk-KZ"/>
        </w:rPr>
        <w:t>емтихан</w:t>
      </w:r>
      <w:r>
        <w:rPr>
          <w:sz w:val="28"/>
          <w:szCs w:val="28"/>
        </w:rPr>
        <w:t>, тест</w:t>
      </w:r>
      <w:r w:rsidR="006901DB">
        <w:rPr>
          <w:sz w:val="28"/>
          <w:szCs w:val="28"/>
        </w:rPr>
        <w:t>.</w:t>
      </w:r>
    </w:p>
    <w:p w:rsidR="006901DB" w:rsidRDefault="006901DB" w:rsidP="006901DB"/>
    <w:p w:rsidR="006901DB" w:rsidRDefault="006901DB" w:rsidP="006901DB"/>
    <w:p w:rsidR="006901DB" w:rsidRDefault="006901DB" w:rsidP="006901DB"/>
    <w:p w:rsidR="006901DB" w:rsidRDefault="006901DB" w:rsidP="006901DB"/>
    <w:p w:rsidR="006901DB" w:rsidRDefault="006901DB" w:rsidP="006901DB"/>
    <w:p w:rsidR="006901DB" w:rsidRDefault="006901DB" w:rsidP="006901DB"/>
    <w:p w:rsidR="006901DB" w:rsidRDefault="006901DB" w:rsidP="006901DB"/>
    <w:p w:rsidR="006901DB" w:rsidRDefault="006901DB" w:rsidP="006901DB"/>
    <w:p w:rsidR="006901DB" w:rsidRDefault="006901DB" w:rsidP="006901DB"/>
    <w:p w:rsidR="00BB497E" w:rsidRDefault="00BB497E" w:rsidP="006901DB">
      <w:pPr>
        <w:jc w:val="center"/>
        <w:rPr>
          <w:sz w:val="28"/>
          <w:szCs w:val="28"/>
        </w:rPr>
      </w:pPr>
    </w:p>
    <w:p w:rsidR="00BB497E" w:rsidRDefault="00BB497E" w:rsidP="006901DB">
      <w:pPr>
        <w:jc w:val="center"/>
        <w:rPr>
          <w:sz w:val="28"/>
          <w:szCs w:val="28"/>
        </w:rPr>
      </w:pPr>
    </w:p>
    <w:p w:rsidR="00BB497E" w:rsidRDefault="00BB497E" w:rsidP="006901DB">
      <w:pPr>
        <w:jc w:val="center"/>
        <w:rPr>
          <w:sz w:val="28"/>
          <w:szCs w:val="28"/>
        </w:rPr>
      </w:pPr>
    </w:p>
    <w:p w:rsidR="00BB497E" w:rsidRPr="00E47C48" w:rsidRDefault="00BB497E" w:rsidP="00E47C48">
      <w:pPr>
        <w:rPr>
          <w:sz w:val="28"/>
          <w:szCs w:val="28"/>
          <w:lang w:val="kk-KZ"/>
        </w:rPr>
      </w:pPr>
    </w:p>
    <w:p w:rsidR="006901DB" w:rsidRDefault="006901DB" w:rsidP="006901DB">
      <w:pPr>
        <w:jc w:val="center"/>
        <w:rPr>
          <w:sz w:val="28"/>
          <w:szCs w:val="28"/>
        </w:rPr>
      </w:pPr>
      <w:r>
        <w:rPr>
          <w:sz w:val="28"/>
          <w:szCs w:val="28"/>
        </w:rPr>
        <w:t xml:space="preserve">Алматы, </w:t>
      </w:r>
      <w:r w:rsidR="00A42FBD">
        <w:rPr>
          <w:sz w:val="28"/>
          <w:szCs w:val="28"/>
        </w:rPr>
        <w:t>2017</w:t>
      </w:r>
      <w:r w:rsidR="00E21657">
        <w:rPr>
          <w:sz w:val="28"/>
          <w:szCs w:val="28"/>
          <w:lang w:val="kk-KZ"/>
        </w:rPr>
        <w:t>ж</w:t>
      </w:r>
      <w:r>
        <w:rPr>
          <w:sz w:val="28"/>
          <w:szCs w:val="28"/>
        </w:rPr>
        <w:t>.</w:t>
      </w:r>
    </w:p>
    <w:p w:rsidR="006901DB" w:rsidRDefault="006901DB" w:rsidP="006901DB">
      <w:pPr>
        <w:jc w:val="center"/>
        <w:rPr>
          <w:sz w:val="28"/>
          <w:szCs w:val="28"/>
        </w:rPr>
      </w:pPr>
    </w:p>
    <w:p w:rsidR="00E21657" w:rsidRPr="004F1C7E" w:rsidRDefault="00E21657" w:rsidP="00E21657">
      <w:pPr>
        <w:ind w:firstLine="709"/>
        <w:jc w:val="both"/>
        <w:rPr>
          <w:sz w:val="28"/>
          <w:szCs w:val="28"/>
          <w:lang w:val="kk-KZ"/>
        </w:rPr>
      </w:pPr>
      <w:proofErr w:type="spellStart"/>
      <w:r w:rsidRPr="000B167D">
        <w:rPr>
          <w:rFonts w:eastAsia="Calibri"/>
          <w:bCs/>
          <w:sz w:val="28"/>
          <w:szCs w:val="28"/>
        </w:rPr>
        <w:lastRenderedPageBreak/>
        <w:t>Силлабус</w:t>
      </w:r>
      <w:proofErr w:type="spellEnd"/>
      <w:r>
        <w:rPr>
          <w:rFonts w:eastAsia="Calibri"/>
          <w:bCs/>
          <w:sz w:val="28"/>
          <w:szCs w:val="28"/>
          <w:lang w:val="kk-KZ"/>
        </w:rPr>
        <w:t xml:space="preserve"> </w:t>
      </w:r>
      <w:r>
        <w:rPr>
          <w:sz w:val="28"/>
          <w:szCs w:val="28"/>
        </w:rPr>
        <w:t xml:space="preserve">«Онкология» </w:t>
      </w:r>
      <w:proofErr w:type="spellStart"/>
      <w:r>
        <w:rPr>
          <w:sz w:val="28"/>
          <w:szCs w:val="28"/>
        </w:rPr>
        <w:t>мамандығы</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резидентурада</w:t>
      </w:r>
      <w:proofErr w:type="spellEnd"/>
      <w:r>
        <w:rPr>
          <w:sz w:val="28"/>
          <w:szCs w:val="28"/>
        </w:rPr>
        <w:t xml:space="preserve"> </w:t>
      </w:r>
      <w:proofErr w:type="spellStart"/>
      <w:r>
        <w:rPr>
          <w:sz w:val="28"/>
          <w:szCs w:val="28"/>
        </w:rPr>
        <w:t>білім</w:t>
      </w:r>
      <w:proofErr w:type="spellEnd"/>
      <w:r>
        <w:rPr>
          <w:sz w:val="28"/>
          <w:szCs w:val="28"/>
        </w:rPr>
        <w:t xml:space="preserve"> беру </w:t>
      </w:r>
      <w:proofErr w:type="spellStart"/>
      <w:r>
        <w:rPr>
          <w:sz w:val="28"/>
          <w:szCs w:val="28"/>
        </w:rPr>
        <w:t>үшін</w:t>
      </w:r>
      <w:proofErr w:type="spellEnd"/>
      <w:r>
        <w:rPr>
          <w:sz w:val="28"/>
          <w:szCs w:val="28"/>
        </w:rPr>
        <w:t xml:space="preserve"> </w:t>
      </w:r>
      <w:proofErr w:type="spellStart"/>
      <w:r>
        <w:rPr>
          <w:sz w:val="28"/>
          <w:szCs w:val="28"/>
        </w:rPr>
        <w:t>оқу</w:t>
      </w:r>
      <w:proofErr w:type="spellEnd"/>
      <w:r>
        <w:rPr>
          <w:sz w:val="28"/>
          <w:szCs w:val="28"/>
        </w:rPr>
        <w:t xml:space="preserve"> </w:t>
      </w:r>
      <w:proofErr w:type="spellStart"/>
      <w:r>
        <w:rPr>
          <w:sz w:val="28"/>
          <w:szCs w:val="28"/>
        </w:rPr>
        <w:t>бағдарламасының</w:t>
      </w:r>
      <w:proofErr w:type="spellEnd"/>
      <w:r>
        <w:rPr>
          <w:sz w:val="28"/>
          <w:szCs w:val="28"/>
        </w:rPr>
        <w:t xml:space="preserve"> </w:t>
      </w:r>
      <w:proofErr w:type="spellStart"/>
      <w:r>
        <w:rPr>
          <w:sz w:val="28"/>
          <w:szCs w:val="28"/>
        </w:rPr>
        <w:t>типтерімен</w:t>
      </w:r>
      <w:proofErr w:type="spellEnd"/>
      <w:r>
        <w:rPr>
          <w:sz w:val="28"/>
          <w:szCs w:val="28"/>
        </w:rPr>
        <w:t xml:space="preserve"> </w:t>
      </w:r>
      <w:proofErr w:type="spellStart"/>
      <w:r>
        <w:rPr>
          <w:sz w:val="28"/>
          <w:szCs w:val="28"/>
        </w:rPr>
        <w:t>келісе</w:t>
      </w:r>
      <w:proofErr w:type="spellEnd"/>
      <w:r>
        <w:rPr>
          <w:sz w:val="28"/>
          <w:szCs w:val="28"/>
        </w:rPr>
        <w:t xml:space="preserve"> </w:t>
      </w:r>
      <w:proofErr w:type="spellStart"/>
      <w:r>
        <w:rPr>
          <w:sz w:val="28"/>
          <w:szCs w:val="28"/>
        </w:rPr>
        <w:t>отырып</w:t>
      </w:r>
      <w:proofErr w:type="spellEnd"/>
      <w:r>
        <w:rPr>
          <w:sz w:val="28"/>
          <w:szCs w:val="28"/>
        </w:rPr>
        <w:t xml:space="preserve"> </w:t>
      </w:r>
      <w:proofErr w:type="spellStart"/>
      <w:r>
        <w:rPr>
          <w:sz w:val="28"/>
          <w:szCs w:val="28"/>
        </w:rPr>
        <w:t>құрылған</w:t>
      </w:r>
      <w:proofErr w:type="spellEnd"/>
      <w:r>
        <w:rPr>
          <w:sz w:val="28"/>
          <w:szCs w:val="28"/>
        </w:rPr>
        <w:t>.</w:t>
      </w:r>
      <w:r>
        <w:rPr>
          <w:sz w:val="28"/>
          <w:szCs w:val="28"/>
          <w:lang w:val="kk-KZ"/>
        </w:rPr>
        <w:t xml:space="preserve"> Қазахстан Республикасындағы мекемелерде оқ</w:t>
      </w:r>
      <w:proofErr w:type="gramStart"/>
      <w:r>
        <w:rPr>
          <w:sz w:val="28"/>
          <w:szCs w:val="28"/>
          <w:lang w:val="kk-KZ"/>
        </w:rPr>
        <w:t>у-</w:t>
      </w:r>
      <w:proofErr w:type="gramEnd"/>
      <w:r>
        <w:rPr>
          <w:sz w:val="28"/>
          <w:szCs w:val="28"/>
          <w:lang w:val="kk-KZ"/>
        </w:rPr>
        <w:t xml:space="preserve">әдістемелерді жобалау туралы </w:t>
      </w:r>
      <w:r w:rsidRPr="004F1C7E">
        <w:rPr>
          <w:rFonts w:eastAsia="Calibri"/>
          <w:bCs/>
          <w:sz w:val="28"/>
          <w:szCs w:val="28"/>
          <w:lang w:val="kk-KZ"/>
        </w:rPr>
        <w:t xml:space="preserve">№ 8 </w:t>
      </w:r>
      <w:r>
        <w:rPr>
          <w:rFonts w:eastAsia="Calibri"/>
          <w:bCs/>
          <w:sz w:val="28"/>
          <w:szCs w:val="28"/>
          <w:lang w:val="kk-KZ"/>
        </w:rPr>
        <w:t>нұсқаулық хатта резиденттерді дайындау туралы хаттаманы Республикалық  инновациялық технологиялар туралы медициналық орталық пен Қазахстан Республикасының денсаулық сақтау Министрлігі бекіткен.</w:t>
      </w:r>
      <w:r>
        <w:rPr>
          <w:sz w:val="28"/>
          <w:szCs w:val="28"/>
          <w:lang w:val="kk-KZ"/>
        </w:rPr>
        <w:t xml:space="preserve"> 27-сәуір 2010 жыл</w:t>
      </w:r>
      <w:r w:rsidRPr="004F1C7E">
        <w:rPr>
          <w:sz w:val="28"/>
          <w:szCs w:val="28"/>
          <w:lang w:val="kk-KZ"/>
        </w:rPr>
        <w:t xml:space="preserve"> (</w:t>
      </w:r>
      <w:r>
        <w:rPr>
          <w:sz w:val="28"/>
          <w:szCs w:val="28"/>
          <w:lang w:val="kk-KZ"/>
        </w:rPr>
        <w:t xml:space="preserve">хаттама </w:t>
      </w:r>
      <w:r w:rsidRPr="004F1C7E">
        <w:rPr>
          <w:sz w:val="28"/>
          <w:szCs w:val="28"/>
          <w:lang w:val="kk-KZ"/>
        </w:rPr>
        <w:t>№4).</w:t>
      </w:r>
    </w:p>
    <w:p w:rsidR="006901DB" w:rsidRPr="00E21657" w:rsidRDefault="006901DB" w:rsidP="006901DB">
      <w:pPr>
        <w:ind w:firstLine="709"/>
        <w:jc w:val="both"/>
        <w:rPr>
          <w:sz w:val="28"/>
          <w:szCs w:val="28"/>
          <w:lang w:val="kk-KZ"/>
        </w:rPr>
      </w:pPr>
    </w:p>
    <w:p w:rsidR="006901DB" w:rsidRPr="00E21657" w:rsidRDefault="006901DB" w:rsidP="006901DB">
      <w:pPr>
        <w:ind w:firstLine="709"/>
        <w:jc w:val="both"/>
        <w:rPr>
          <w:sz w:val="28"/>
          <w:szCs w:val="28"/>
          <w:lang w:val="kk-KZ"/>
        </w:rPr>
      </w:pPr>
    </w:p>
    <w:p w:rsidR="006901DB" w:rsidRPr="00E21657" w:rsidRDefault="006901DB" w:rsidP="006901DB">
      <w:pPr>
        <w:ind w:firstLine="709"/>
        <w:jc w:val="both"/>
        <w:rPr>
          <w:sz w:val="28"/>
          <w:szCs w:val="28"/>
          <w:lang w:val="kk-KZ"/>
        </w:rPr>
      </w:pPr>
    </w:p>
    <w:p w:rsidR="006901DB" w:rsidRPr="00E21657" w:rsidRDefault="006901DB" w:rsidP="006901DB">
      <w:pPr>
        <w:ind w:firstLine="709"/>
        <w:jc w:val="both"/>
        <w:rPr>
          <w:sz w:val="28"/>
          <w:szCs w:val="28"/>
          <w:lang w:val="kk-KZ"/>
        </w:rPr>
      </w:pPr>
    </w:p>
    <w:p w:rsidR="00E21657" w:rsidRPr="004F1C7E" w:rsidRDefault="00E21657" w:rsidP="00E21657">
      <w:pPr>
        <w:autoSpaceDE w:val="0"/>
        <w:autoSpaceDN w:val="0"/>
        <w:adjustRightInd w:val="0"/>
        <w:rPr>
          <w:rFonts w:ascii="Times New Roman CYR" w:eastAsia="Calibri" w:hAnsi="Times New Roman CYR" w:cs="Times New Roman CYR"/>
          <w:bCs/>
          <w:sz w:val="28"/>
          <w:szCs w:val="28"/>
          <w:lang w:val="kk-KZ"/>
        </w:rPr>
      </w:pPr>
      <w:r w:rsidRPr="004F1C7E">
        <w:rPr>
          <w:rFonts w:ascii="Times New Roman CYR" w:eastAsia="Calibri" w:hAnsi="Times New Roman CYR" w:cs="Times New Roman CYR"/>
          <w:bCs/>
          <w:sz w:val="28"/>
          <w:szCs w:val="28"/>
          <w:lang w:val="kk-KZ"/>
        </w:rPr>
        <w:t xml:space="preserve">                                                                      </w:t>
      </w:r>
    </w:p>
    <w:p w:rsidR="00E21657" w:rsidRPr="00AD5893" w:rsidRDefault="00E21657" w:rsidP="00E21657">
      <w:pPr>
        <w:autoSpaceDE w:val="0"/>
        <w:autoSpaceDN w:val="0"/>
        <w:adjustRightInd w:val="0"/>
        <w:rPr>
          <w:rFonts w:eastAsia="Calibri"/>
          <w:bCs/>
          <w:sz w:val="28"/>
          <w:szCs w:val="28"/>
          <w:lang w:val="kk-KZ"/>
        </w:rPr>
      </w:pPr>
      <w:r>
        <w:rPr>
          <w:rFonts w:eastAsia="Calibri"/>
          <w:bCs/>
          <w:sz w:val="28"/>
          <w:szCs w:val="28"/>
          <w:lang w:val="kk-KZ"/>
        </w:rPr>
        <w:t>Оқу-әдістемелік кеңестің кезекті отырысында бекітілген.</w:t>
      </w:r>
      <w:r w:rsidRPr="004F1C7E">
        <w:rPr>
          <w:rFonts w:ascii="Times New Roman CYR" w:eastAsia="Calibri" w:hAnsi="Times New Roman CYR" w:cs="Times New Roman CYR"/>
          <w:bCs/>
          <w:sz w:val="28"/>
          <w:szCs w:val="28"/>
          <w:lang w:val="kk-KZ"/>
        </w:rPr>
        <w:t xml:space="preserve">                                                                                                                                  </w:t>
      </w:r>
      <w:r>
        <w:rPr>
          <w:rFonts w:eastAsia="Calibri"/>
          <w:bCs/>
          <w:sz w:val="28"/>
          <w:szCs w:val="28"/>
          <w:lang w:val="kk-KZ"/>
        </w:rPr>
        <w:t>Хаттама</w:t>
      </w:r>
      <w:r w:rsidRPr="00AD5893">
        <w:rPr>
          <w:rFonts w:eastAsia="Calibri"/>
          <w:bCs/>
          <w:sz w:val="28"/>
          <w:szCs w:val="28"/>
          <w:lang w:val="kk-KZ"/>
        </w:rPr>
        <w:t xml:space="preserve"> __ </w:t>
      </w:r>
      <w:r w:rsidR="00A42FBD">
        <w:rPr>
          <w:rFonts w:eastAsia="Calibri"/>
          <w:bCs/>
          <w:sz w:val="28"/>
          <w:szCs w:val="28"/>
          <w:lang w:val="kk-KZ"/>
        </w:rPr>
        <w:t xml:space="preserve">           «__» ___________ 2017</w:t>
      </w:r>
      <w:r w:rsidRPr="00AD5893">
        <w:rPr>
          <w:rFonts w:eastAsia="Calibri"/>
          <w:bCs/>
          <w:sz w:val="28"/>
          <w:szCs w:val="28"/>
          <w:lang w:val="kk-KZ"/>
        </w:rPr>
        <w:t xml:space="preserve"> </w:t>
      </w:r>
      <w:r>
        <w:rPr>
          <w:rFonts w:eastAsia="Calibri"/>
          <w:bCs/>
          <w:sz w:val="28"/>
          <w:szCs w:val="28"/>
          <w:lang w:val="kk-KZ"/>
        </w:rPr>
        <w:t>ж</w:t>
      </w:r>
      <w:r w:rsidRPr="00AD5893">
        <w:rPr>
          <w:rFonts w:eastAsia="Calibri"/>
          <w:bCs/>
          <w:sz w:val="28"/>
          <w:szCs w:val="28"/>
          <w:lang w:val="kk-KZ"/>
        </w:rPr>
        <w:t>.</w:t>
      </w:r>
    </w:p>
    <w:p w:rsidR="00E21657" w:rsidRPr="00AD5893" w:rsidRDefault="00E21657" w:rsidP="00E21657">
      <w:pPr>
        <w:spacing w:line="360" w:lineRule="auto"/>
        <w:jc w:val="both"/>
        <w:rPr>
          <w:sz w:val="28"/>
          <w:szCs w:val="28"/>
          <w:lang w:val="kk-KZ"/>
        </w:rPr>
      </w:pPr>
    </w:p>
    <w:p w:rsidR="00E21657" w:rsidRPr="00AD5893" w:rsidRDefault="00E21657" w:rsidP="00E21657">
      <w:pPr>
        <w:spacing w:line="360" w:lineRule="auto"/>
        <w:jc w:val="both"/>
        <w:rPr>
          <w:sz w:val="28"/>
          <w:szCs w:val="28"/>
          <w:lang w:val="kk-KZ"/>
        </w:rPr>
      </w:pPr>
    </w:p>
    <w:p w:rsidR="00E21657" w:rsidRPr="00AD5893" w:rsidRDefault="00E21657" w:rsidP="00E21657">
      <w:pPr>
        <w:spacing w:line="360" w:lineRule="auto"/>
        <w:jc w:val="both"/>
        <w:rPr>
          <w:sz w:val="28"/>
          <w:szCs w:val="28"/>
          <w:lang w:val="kk-KZ"/>
        </w:rPr>
      </w:pPr>
    </w:p>
    <w:p w:rsidR="00E21657" w:rsidRPr="00AD5893" w:rsidRDefault="00E21657" w:rsidP="00E21657">
      <w:pPr>
        <w:spacing w:line="360" w:lineRule="auto"/>
        <w:jc w:val="both"/>
        <w:rPr>
          <w:sz w:val="28"/>
          <w:szCs w:val="28"/>
          <w:lang w:val="kk-KZ"/>
        </w:rPr>
      </w:pPr>
    </w:p>
    <w:p w:rsidR="00E21657" w:rsidRPr="00AD5893" w:rsidRDefault="00E21657" w:rsidP="00E21657">
      <w:pPr>
        <w:spacing w:line="360" w:lineRule="auto"/>
        <w:jc w:val="both"/>
        <w:rPr>
          <w:szCs w:val="28"/>
          <w:lang w:val="kk-KZ"/>
        </w:rPr>
      </w:pPr>
      <w:r w:rsidRPr="00AD5893">
        <w:rPr>
          <w:szCs w:val="28"/>
          <w:lang w:val="kk-KZ"/>
        </w:rPr>
        <w:t>Дипломнан кейінгі білім беру бөлімнің меңгерушісі                         Шынболатова А.С.</w:t>
      </w:r>
    </w:p>
    <w:p w:rsidR="00E21657" w:rsidRPr="00AD5893" w:rsidRDefault="00E21657" w:rsidP="00E21657">
      <w:pPr>
        <w:spacing w:line="360" w:lineRule="auto"/>
        <w:ind w:firstLine="540"/>
        <w:jc w:val="both"/>
        <w:rPr>
          <w:b/>
          <w:sz w:val="28"/>
          <w:szCs w:val="28"/>
          <w:lang w:val="kk-KZ"/>
        </w:rPr>
      </w:pPr>
    </w:p>
    <w:p w:rsidR="00E21657" w:rsidRPr="00AD5893" w:rsidRDefault="00E21657" w:rsidP="00E21657">
      <w:pPr>
        <w:ind w:firstLine="540"/>
        <w:jc w:val="both"/>
        <w:rPr>
          <w:b/>
          <w:sz w:val="28"/>
          <w:szCs w:val="28"/>
          <w:lang w:val="kk-KZ"/>
        </w:rPr>
      </w:pPr>
    </w:p>
    <w:p w:rsidR="00E21657" w:rsidRPr="00AD5893" w:rsidRDefault="00E21657" w:rsidP="00E21657">
      <w:pPr>
        <w:ind w:firstLine="540"/>
        <w:jc w:val="both"/>
        <w:rPr>
          <w:b/>
          <w:sz w:val="28"/>
          <w:szCs w:val="28"/>
          <w:lang w:val="kk-KZ"/>
        </w:rPr>
      </w:pPr>
    </w:p>
    <w:p w:rsidR="00E21657" w:rsidRPr="00AD5893" w:rsidRDefault="00E21657" w:rsidP="00E21657">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6901DB" w:rsidRPr="00E21657" w:rsidRDefault="006901DB" w:rsidP="006901DB">
      <w:pPr>
        <w:ind w:firstLine="540"/>
        <w:jc w:val="both"/>
        <w:rPr>
          <w:b/>
          <w:sz w:val="28"/>
          <w:szCs w:val="28"/>
          <w:lang w:val="kk-KZ"/>
        </w:rPr>
      </w:pPr>
    </w:p>
    <w:p w:rsidR="00E21657" w:rsidRDefault="00E21657" w:rsidP="00E21657">
      <w:pPr>
        <w:numPr>
          <w:ilvl w:val="0"/>
          <w:numId w:val="1"/>
        </w:numPr>
        <w:jc w:val="both"/>
        <w:rPr>
          <w:b/>
          <w:sz w:val="28"/>
          <w:szCs w:val="28"/>
        </w:rPr>
      </w:pPr>
      <w:r>
        <w:rPr>
          <w:b/>
          <w:sz w:val="28"/>
          <w:szCs w:val="28"/>
          <w:lang w:val="kk-KZ"/>
        </w:rPr>
        <w:lastRenderedPageBreak/>
        <w:t>Жалпы мазмұны</w:t>
      </w:r>
    </w:p>
    <w:p w:rsidR="00E21657" w:rsidRDefault="00E21657" w:rsidP="00E21657">
      <w:pPr>
        <w:pStyle w:val="a9"/>
        <w:ind w:left="567"/>
        <w:rPr>
          <w:b/>
          <w:sz w:val="28"/>
          <w:szCs w:val="28"/>
          <w:lang w:val="kk-KZ"/>
        </w:rPr>
      </w:pPr>
      <w:r>
        <w:rPr>
          <w:b/>
          <w:sz w:val="28"/>
          <w:szCs w:val="28"/>
          <w:lang w:val="kk-KZ"/>
        </w:rPr>
        <w:t>1.1.Қазақ онкология және радиология ғылыми-зерттеу институты</w:t>
      </w:r>
    </w:p>
    <w:p w:rsidR="00E21657" w:rsidRDefault="00E21657" w:rsidP="00E21657">
      <w:pPr>
        <w:pStyle w:val="a9"/>
        <w:ind w:left="567"/>
        <w:rPr>
          <w:b/>
          <w:sz w:val="28"/>
          <w:szCs w:val="28"/>
          <w:lang w:val="kk-KZ"/>
        </w:rPr>
      </w:pPr>
      <w:r>
        <w:rPr>
          <w:b/>
          <w:sz w:val="28"/>
          <w:szCs w:val="28"/>
          <w:lang w:val="kk-KZ"/>
        </w:rPr>
        <w:t>1.2.Қазақ онкология және радиология ғылыми-зерттеу институтының дипломнан кейінгі білім беру бөлімі</w:t>
      </w:r>
    </w:p>
    <w:p w:rsidR="00E21657" w:rsidRDefault="00E21657" w:rsidP="00E21657">
      <w:pPr>
        <w:ind w:left="567"/>
        <w:jc w:val="both"/>
        <w:rPr>
          <w:b/>
          <w:sz w:val="28"/>
          <w:szCs w:val="28"/>
        </w:rPr>
      </w:pPr>
      <w:r>
        <w:rPr>
          <w:b/>
          <w:sz w:val="28"/>
          <w:szCs w:val="28"/>
          <w:lang w:val="kk-KZ"/>
        </w:rPr>
        <w:t xml:space="preserve">1.3.Мамандық </w:t>
      </w:r>
      <w:r w:rsidRPr="000B167D">
        <w:rPr>
          <w:b/>
          <w:sz w:val="28"/>
          <w:szCs w:val="28"/>
        </w:rPr>
        <w:t>: 6</w:t>
      </w:r>
      <w:r w:rsidRPr="000B167D">
        <w:rPr>
          <w:b/>
          <w:sz w:val="28"/>
          <w:szCs w:val="28"/>
          <w:lang w:val="en-US"/>
        </w:rPr>
        <w:t>R</w:t>
      </w:r>
      <w:r>
        <w:rPr>
          <w:b/>
          <w:sz w:val="28"/>
          <w:szCs w:val="28"/>
        </w:rPr>
        <w:t>113400 «</w:t>
      </w:r>
      <w:r w:rsidRPr="000B167D">
        <w:rPr>
          <w:b/>
          <w:sz w:val="28"/>
          <w:szCs w:val="28"/>
        </w:rPr>
        <w:t>Онкология</w:t>
      </w:r>
      <w:r>
        <w:rPr>
          <w:b/>
          <w:sz w:val="28"/>
          <w:szCs w:val="28"/>
        </w:rPr>
        <w:t>»</w:t>
      </w:r>
      <w:r w:rsidRPr="000B167D">
        <w:rPr>
          <w:b/>
          <w:sz w:val="28"/>
          <w:szCs w:val="28"/>
        </w:rPr>
        <w:t xml:space="preserve"> </w:t>
      </w:r>
    </w:p>
    <w:p w:rsidR="006901DB" w:rsidRPr="000B167D" w:rsidRDefault="00E21657" w:rsidP="00E21657">
      <w:pPr>
        <w:ind w:left="567"/>
        <w:jc w:val="both"/>
        <w:rPr>
          <w:b/>
          <w:sz w:val="28"/>
          <w:szCs w:val="28"/>
        </w:rPr>
      </w:pPr>
      <w:r>
        <w:rPr>
          <w:b/>
          <w:sz w:val="28"/>
          <w:szCs w:val="28"/>
          <w:lang w:val="kk-KZ"/>
        </w:rPr>
        <w:t>1.4.</w:t>
      </w:r>
      <w:r w:rsidR="006901DB" w:rsidRPr="000B167D">
        <w:rPr>
          <w:b/>
          <w:sz w:val="28"/>
          <w:szCs w:val="28"/>
        </w:rPr>
        <w:t xml:space="preserve">Дисциплина: </w:t>
      </w:r>
      <w:r w:rsidR="006901DB">
        <w:rPr>
          <w:b/>
          <w:sz w:val="28"/>
          <w:szCs w:val="28"/>
        </w:rPr>
        <w:t>«</w:t>
      </w:r>
      <w:r>
        <w:rPr>
          <w:b/>
          <w:sz w:val="28"/>
          <w:szCs w:val="28"/>
          <w:lang w:val="kk-KZ"/>
        </w:rPr>
        <w:t>Онкологиядағы ф</w:t>
      </w:r>
      <w:proofErr w:type="spellStart"/>
      <w:r>
        <w:rPr>
          <w:b/>
          <w:sz w:val="28"/>
          <w:szCs w:val="28"/>
        </w:rPr>
        <w:t>ункциональ</w:t>
      </w:r>
      <w:proofErr w:type="spellEnd"/>
      <w:r>
        <w:rPr>
          <w:b/>
          <w:sz w:val="28"/>
          <w:szCs w:val="28"/>
          <w:lang w:val="kk-KZ"/>
        </w:rPr>
        <w:t>ды</w:t>
      </w:r>
      <w:r w:rsidR="00BB497E">
        <w:rPr>
          <w:b/>
          <w:sz w:val="28"/>
          <w:szCs w:val="28"/>
        </w:rPr>
        <w:t xml:space="preserve"> диагностика </w:t>
      </w:r>
      <w:r w:rsidR="006901DB">
        <w:rPr>
          <w:b/>
          <w:sz w:val="28"/>
          <w:szCs w:val="28"/>
        </w:rPr>
        <w:t>»</w:t>
      </w:r>
    </w:p>
    <w:p w:rsidR="006901DB" w:rsidRDefault="00E21657" w:rsidP="00E21657">
      <w:pPr>
        <w:ind w:left="567"/>
        <w:jc w:val="both"/>
        <w:rPr>
          <w:b/>
          <w:sz w:val="28"/>
          <w:szCs w:val="28"/>
        </w:rPr>
      </w:pPr>
      <w:r>
        <w:rPr>
          <w:b/>
          <w:sz w:val="28"/>
          <w:szCs w:val="28"/>
          <w:lang w:val="kk-KZ"/>
        </w:rPr>
        <w:t>1.5.Сабақтың сағат көлемі</w:t>
      </w:r>
      <w:r>
        <w:rPr>
          <w:b/>
          <w:sz w:val="28"/>
          <w:szCs w:val="28"/>
        </w:rPr>
        <w:t xml:space="preserve">: 90 </w:t>
      </w:r>
      <w:r>
        <w:rPr>
          <w:b/>
          <w:sz w:val="28"/>
          <w:szCs w:val="28"/>
          <w:lang w:val="kk-KZ"/>
        </w:rPr>
        <w:t xml:space="preserve">сағат </w:t>
      </w:r>
      <w:r>
        <w:rPr>
          <w:b/>
          <w:sz w:val="28"/>
          <w:szCs w:val="28"/>
        </w:rPr>
        <w:t>(2 кредит</w:t>
      </w:r>
      <w:r w:rsidR="006901DB">
        <w:rPr>
          <w:b/>
          <w:sz w:val="28"/>
          <w:szCs w:val="28"/>
        </w:rPr>
        <w:t>)</w:t>
      </w:r>
    </w:p>
    <w:p w:rsidR="006901DB" w:rsidRDefault="00E21657" w:rsidP="00E21657">
      <w:pPr>
        <w:ind w:left="567"/>
        <w:jc w:val="both"/>
        <w:rPr>
          <w:b/>
          <w:sz w:val="28"/>
          <w:szCs w:val="28"/>
        </w:rPr>
      </w:pPr>
      <w:r>
        <w:rPr>
          <w:b/>
          <w:sz w:val="28"/>
          <w:szCs w:val="28"/>
          <w:lang w:val="kk-KZ"/>
        </w:rPr>
        <w:t>1.6.</w:t>
      </w:r>
      <w:r w:rsidR="00CE19E2">
        <w:rPr>
          <w:b/>
          <w:sz w:val="28"/>
          <w:szCs w:val="28"/>
          <w:lang w:val="kk-KZ"/>
        </w:rPr>
        <w:t>Оқытушылар туралы мағлұматтар:</w:t>
      </w:r>
    </w:p>
    <w:p w:rsidR="006901DB" w:rsidRDefault="006901DB" w:rsidP="006901DB">
      <w:pPr>
        <w:tabs>
          <w:tab w:val="left" w:pos="3317"/>
        </w:tabs>
        <w:ind w:left="1287"/>
        <w:jc w:val="both"/>
        <w:rPr>
          <w:b/>
          <w:sz w:val="28"/>
          <w:szCs w:val="28"/>
        </w:rPr>
      </w:pPr>
      <w:r>
        <w:rPr>
          <w:b/>
          <w:sz w:val="28"/>
          <w:szCs w:val="28"/>
        </w:rPr>
        <w:tab/>
      </w:r>
    </w:p>
    <w:tbl>
      <w:tblPr>
        <w:tblW w:w="51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499"/>
        <w:gridCol w:w="1300"/>
        <w:gridCol w:w="1078"/>
        <w:gridCol w:w="2107"/>
        <w:gridCol w:w="1497"/>
      </w:tblGrid>
      <w:tr w:rsidR="006901DB" w:rsidRPr="00B93FEE" w:rsidTr="00A42FBD">
        <w:trPr>
          <w:trHeight w:val="289"/>
        </w:trPr>
        <w:tc>
          <w:tcPr>
            <w:tcW w:w="229" w:type="pct"/>
            <w:tcBorders>
              <w:top w:val="single" w:sz="4" w:space="0" w:color="auto"/>
              <w:left w:val="single" w:sz="4" w:space="0" w:color="auto"/>
              <w:bottom w:val="single" w:sz="4" w:space="0" w:color="auto"/>
              <w:right w:val="single" w:sz="4" w:space="0" w:color="auto"/>
            </w:tcBorders>
          </w:tcPr>
          <w:p w:rsidR="006901DB" w:rsidRPr="00B93FEE" w:rsidRDefault="006901DB" w:rsidP="00891E7E">
            <w:pPr>
              <w:jc w:val="center"/>
            </w:pPr>
            <w:r w:rsidRPr="00B93FEE">
              <w:t>№</w:t>
            </w:r>
          </w:p>
        </w:tc>
        <w:tc>
          <w:tcPr>
            <w:tcW w:w="1761" w:type="pct"/>
            <w:tcBorders>
              <w:top w:val="single" w:sz="4" w:space="0" w:color="auto"/>
              <w:left w:val="single" w:sz="4" w:space="0" w:color="auto"/>
              <w:bottom w:val="single" w:sz="4" w:space="0" w:color="auto"/>
              <w:right w:val="single" w:sz="4" w:space="0" w:color="auto"/>
            </w:tcBorders>
          </w:tcPr>
          <w:p w:rsidR="006901DB" w:rsidRPr="00CE19E2" w:rsidRDefault="00CE19E2" w:rsidP="00891E7E">
            <w:pPr>
              <w:jc w:val="center"/>
              <w:rPr>
                <w:lang w:val="kk-KZ"/>
              </w:rPr>
            </w:pPr>
            <w:r>
              <w:rPr>
                <w:lang w:val="kk-KZ"/>
              </w:rPr>
              <w:t>Ф.А.Т.</w:t>
            </w:r>
          </w:p>
        </w:tc>
        <w:tc>
          <w:tcPr>
            <w:tcW w:w="654" w:type="pct"/>
            <w:tcBorders>
              <w:top w:val="single" w:sz="4" w:space="0" w:color="auto"/>
              <w:left w:val="single" w:sz="4" w:space="0" w:color="auto"/>
              <w:bottom w:val="single" w:sz="4" w:space="0" w:color="auto"/>
              <w:right w:val="single" w:sz="4" w:space="0" w:color="auto"/>
            </w:tcBorders>
          </w:tcPr>
          <w:p w:rsidR="006901DB" w:rsidRPr="00CE19E2" w:rsidRDefault="00CE19E2" w:rsidP="00891E7E">
            <w:pPr>
              <w:jc w:val="center"/>
              <w:rPr>
                <w:lang w:val="kk-KZ"/>
              </w:rPr>
            </w:pPr>
            <w:r>
              <w:rPr>
                <w:lang w:val="kk-KZ"/>
              </w:rPr>
              <w:t>Шені</w:t>
            </w:r>
          </w:p>
        </w:tc>
        <w:tc>
          <w:tcPr>
            <w:tcW w:w="542" w:type="pct"/>
            <w:tcBorders>
              <w:top w:val="single" w:sz="4" w:space="0" w:color="auto"/>
              <w:left w:val="single" w:sz="4" w:space="0" w:color="auto"/>
              <w:bottom w:val="single" w:sz="4" w:space="0" w:color="auto"/>
              <w:right w:val="single" w:sz="4" w:space="0" w:color="auto"/>
            </w:tcBorders>
          </w:tcPr>
          <w:p w:rsidR="006901DB" w:rsidRPr="00CE19E2" w:rsidRDefault="00CE19E2" w:rsidP="00CE19E2">
            <w:pPr>
              <w:rPr>
                <w:lang w:val="kk-KZ"/>
              </w:rPr>
            </w:pPr>
            <w:r>
              <w:rPr>
                <w:lang w:val="kk-KZ"/>
              </w:rPr>
              <w:t>Ғылыми деңгейі</w:t>
            </w:r>
          </w:p>
        </w:tc>
        <w:tc>
          <w:tcPr>
            <w:tcW w:w="1060" w:type="pct"/>
            <w:tcBorders>
              <w:top w:val="single" w:sz="4" w:space="0" w:color="auto"/>
              <w:left w:val="single" w:sz="4" w:space="0" w:color="auto"/>
              <w:bottom w:val="single" w:sz="4" w:space="0" w:color="auto"/>
              <w:right w:val="single" w:sz="4" w:space="0" w:color="auto"/>
            </w:tcBorders>
          </w:tcPr>
          <w:p w:rsidR="006901DB" w:rsidRPr="00B93FEE" w:rsidRDefault="00CE19E2" w:rsidP="00891E7E">
            <w:pPr>
              <w:jc w:val="center"/>
            </w:pPr>
            <w:r>
              <w:rPr>
                <w:lang w:val="kk-KZ"/>
              </w:rPr>
              <w:t>Ғылыми қызығушылықтың басым жағы</w:t>
            </w:r>
          </w:p>
        </w:tc>
        <w:tc>
          <w:tcPr>
            <w:tcW w:w="753" w:type="pct"/>
            <w:tcBorders>
              <w:top w:val="single" w:sz="4" w:space="0" w:color="auto"/>
              <w:left w:val="single" w:sz="4" w:space="0" w:color="auto"/>
              <w:bottom w:val="single" w:sz="4" w:space="0" w:color="auto"/>
              <w:right w:val="single" w:sz="4" w:space="0" w:color="auto"/>
            </w:tcBorders>
          </w:tcPr>
          <w:p w:rsidR="006901DB" w:rsidRPr="00CE19E2" w:rsidRDefault="00CE19E2" w:rsidP="00891E7E">
            <w:pPr>
              <w:jc w:val="center"/>
              <w:rPr>
                <w:lang w:val="kk-KZ"/>
              </w:rPr>
            </w:pPr>
            <w:r>
              <w:rPr>
                <w:lang w:val="kk-KZ"/>
              </w:rPr>
              <w:t>Дәрігердің категориясы</w:t>
            </w:r>
          </w:p>
        </w:tc>
      </w:tr>
      <w:tr w:rsidR="00A42FBD" w:rsidRPr="00E46687" w:rsidTr="00A42FBD">
        <w:trPr>
          <w:trHeight w:val="249"/>
        </w:trPr>
        <w:tc>
          <w:tcPr>
            <w:tcW w:w="229"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sidRPr="00E46687">
              <w:t>1</w:t>
            </w:r>
          </w:p>
        </w:tc>
        <w:tc>
          <w:tcPr>
            <w:tcW w:w="1761" w:type="pct"/>
            <w:tcBorders>
              <w:top w:val="single" w:sz="4" w:space="0" w:color="auto"/>
              <w:left w:val="single" w:sz="4" w:space="0" w:color="auto"/>
              <w:bottom w:val="single" w:sz="4" w:space="0" w:color="auto"/>
              <w:right w:val="single" w:sz="4" w:space="0" w:color="auto"/>
            </w:tcBorders>
          </w:tcPr>
          <w:p w:rsidR="00A42FBD" w:rsidRPr="001F213C" w:rsidRDefault="00A42FBD" w:rsidP="0003635E">
            <w:pPr>
              <w:rPr>
                <w:rFonts w:eastAsia="Calibri"/>
                <w:lang w:val="kk-KZ" w:eastAsia="en-US"/>
              </w:rPr>
            </w:pPr>
            <w:r w:rsidRPr="001F213C">
              <w:rPr>
                <w:lang w:val="kk-KZ"/>
              </w:rPr>
              <w:t>к.м.н. Абдрахманов Р.З.</w:t>
            </w:r>
          </w:p>
        </w:tc>
        <w:tc>
          <w:tcPr>
            <w:tcW w:w="654" w:type="pct"/>
            <w:tcBorders>
              <w:top w:val="single" w:sz="4" w:space="0" w:color="auto"/>
              <w:left w:val="single" w:sz="4" w:space="0" w:color="auto"/>
              <w:bottom w:val="single" w:sz="4" w:space="0" w:color="auto"/>
              <w:right w:val="single" w:sz="4" w:space="0" w:color="auto"/>
            </w:tcBorders>
          </w:tcPr>
          <w:p w:rsidR="00A42FBD" w:rsidRPr="00CE19E2" w:rsidRDefault="00A42FBD" w:rsidP="00891E7E">
            <w:pPr>
              <w:jc w:val="center"/>
              <w:rPr>
                <w:lang w:val="kk-KZ"/>
              </w:rP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Pr="00E46687" w:rsidRDefault="00A42FBD" w:rsidP="00CE19E2">
            <w:pPr>
              <w:jc w:val="center"/>
            </w:pPr>
            <w:r>
              <w:rPr>
                <w:lang w:val="kk-KZ"/>
              </w:rPr>
              <w:t>м.ғ.к.</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CE19E2" w:rsidRDefault="00A42FBD" w:rsidP="00891E7E">
            <w:pPr>
              <w:jc w:val="center"/>
              <w:rPr>
                <w:lang w:val="kk-KZ"/>
              </w:rPr>
            </w:pPr>
            <w:r>
              <w:rPr>
                <w:lang w:val="kk-KZ"/>
              </w:rPr>
              <w:t>жоғары</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rPr>
                <w:lang w:val="kk-KZ"/>
              </w:rPr>
            </w:pPr>
            <w:r>
              <w:rPr>
                <w:lang w:val="kk-KZ"/>
              </w:rPr>
              <w:t>2</w:t>
            </w:r>
          </w:p>
        </w:tc>
        <w:tc>
          <w:tcPr>
            <w:tcW w:w="1761" w:type="pct"/>
            <w:tcBorders>
              <w:top w:val="single" w:sz="4" w:space="0" w:color="auto"/>
              <w:left w:val="single" w:sz="4" w:space="0" w:color="auto"/>
              <w:bottom w:val="single" w:sz="4" w:space="0" w:color="auto"/>
              <w:right w:val="single" w:sz="4" w:space="0" w:color="auto"/>
            </w:tcBorders>
          </w:tcPr>
          <w:p w:rsidR="00A42FBD" w:rsidRPr="001F213C" w:rsidRDefault="00A42FBD" w:rsidP="0003635E">
            <w:pPr>
              <w:rPr>
                <w:rFonts w:eastAsia="Calibri"/>
                <w:lang w:val="kk-KZ" w:eastAsia="en-US"/>
              </w:rPr>
            </w:pPr>
            <w:r w:rsidRPr="001F213C">
              <w:rPr>
                <w:lang w:val="kk-KZ"/>
              </w:rPr>
              <w:t>к.м.н Смагулова К.К.</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м.ғ.к.</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жоғары</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rPr>
                <w:lang w:val="kk-KZ"/>
              </w:rPr>
            </w:pPr>
            <w:r>
              <w:rPr>
                <w:lang w:val="kk-KZ"/>
              </w:rPr>
              <w:t>3</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rPr>
                <w:rFonts w:eastAsia="Calibri"/>
                <w:lang w:eastAsia="en-US"/>
              </w:rPr>
            </w:pPr>
            <w:proofErr w:type="spellStart"/>
            <w:r>
              <w:t>к.м</w:t>
            </w:r>
            <w:proofErr w:type="gramStart"/>
            <w:r>
              <w:t>.н</w:t>
            </w:r>
            <w:proofErr w:type="spellEnd"/>
            <w:proofErr w:type="gramEnd"/>
            <w:r w:rsidRPr="007034CA">
              <w:t xml:space="preserve"> Шипилова</w:t>
            </w:r>
            <w:r>
              <w:t xml:space="preserve"> В.В.</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CE19E2">
            <w:pPr>
              <w:tabs>
                <w:tab w:val="left" w:pos="142"/>
              </w:tabs>
              <w:ind w:left="-16"/>
              <w:jc w:val="center"/>
            </w:pPr>
            <w:r>
              <w:rPr>
                <w:lang w:val="kk-KZ"/>
              </w:rPr>
              <w:t>Аға оқытушы</w:t>
            </w:r>
            <w:r>
              <w:t xml:space="preserve"> </w:t>
            </w:r>
          </w:p>
        </w:tc>
        <w:tc>
          <w:tcPr>
            <w:tcW w:w="542"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tabs>
                <w:tab w:val="left" w:pos="142"/>
              </w:tabs>
              <w:ind w:left="-16"/>
              <w:jc w:val="center"/>
            </w:pPr>
            <w:r>
              <w:rPr>
                <w:lang w:val="kk-KZ"/>
              </w:rPr>
              <w:t>м.ғ.к</w:t>
            </w:r>
            <w:r>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tabs>
                <w:tab w:val="left" w:pos="142"/>
              </w:tabs>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tabs>
                <w:tab w:val="left" w:pos="142"/>
              </w:tabs>
              <w:jc w:val="center"/>
            </w:pPr>
            <w:r>
              <w:rPr>
                <w:lang w:val="kk-KZ"/>
              </w:rPr>
              <w:t>жоғары</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4</w:t>
            </w:r>
          </w:p>
        </w:tc>
        <w:tc>
          <w:tcPr>
            <w:tcW w:w="1761" w:type="pct"/>
            <w:tcBorders>
              <w:top w:val="single" w:sz="4" w:space="0" w:color="auto"/>
              <w:left w:val="single" w:sz="4" w:space="0" w:color="auto"/>
              <w:bottom w:val="single" w:sz="4" w:space="0" w:color="auto"/>
              <w:right w:val="single" w:sz="4" w:space="0" w:color="auto"/>
            </w:tcBorders>
          </w:tcPr>
          <w:p w:rsidR="00A42FBD" w:rsidRDefault="00A42FBD" w:rsidP="0003635E">
            <w:pPr>
              <w:rPr>
                <w:rFonts w:eastAsia="Calibri"/>
                <w:lang w:val="kk-KZ" w:eastAsia="en-US"/>
              </w:rPr>
            </w:pPr>
            <w:r w:rsidRPr="00F97D37">
              <w:rPr>
                <w:lang w:val="kk-KZ"/>
              </w:rPr>
              <w:t>д.м.н.Адильбаев Г.Б.</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Pr="00CE19E2" w:rsidRDefault="00A42FBD" w:rsidP="00891E7E">
            <w:pPr>
              <w:jc w:val="center"/>
              <w:rPr>
                <w:lang w:val="kk-KZ"/>
              </w:rPr>
            </w:pPr>
            <w:r>
              <w:t>м</w:t>
            </w:r>
            <w:proofErr w:type="gramStart"/>
            <w:r>
              <w:t>.</w:t>
            </w:r>
            <w:r>
              <w:rPr>
                <w:lang w:val="kk-KZ"/>
              </w:rPr>
              <w:t>ғ</w:t>
            </w:r>
            <w:r>
              <w:t>.</w:t>
            </w:r>
            <w:proofErr w:type="gramEnd"/>
            <w:r>
              <w:rPr>
                <w:lang w:val="kk-KZ"/>
              </w:rPr>
              <w:t>д.</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жоғары</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5</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rPr>
                <w:rFonts w:eastAsia="Calibri"/>
                <w:lang w:eastAsia="en-US"/>
              </w:rPr>
            </w:pPr>
            <w:proofErr w:type="spellStart"/>
            <w:r>
              <w:t>к.м</w:t>
            </w:r>
            <w:proofErr w:type="gramStart"/>
            <w:r>
              <w:t>.н</w:t>
            </w:r>
            <w:proofErr w:type="spellEnd"/>
            <w:proofErr w:type="gramEnd"/>
            <w:r w:rsidRPr="007034CA">
              <w:t xml:space="preserve"> </w:t>
            </w:r>
            <w:proofErr w:type="spellStart"/>
            <w:r>
              <w:t>Канафьянова</w:t>
            </w:r>
            <w:proofErr w:type="spellEnd"/>
            <w:r>
              <w:t xml:space="preserve"> К.Г.</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м.ғ.к</w:t>
            </w:r>
            <w:r>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891E7E">
            <w:pPr>
              <w:jc w:val="center"/>
            </w:pPr>
            <w:r>
              <w:rPr>
                <w:lang w:val="kk-KZ"/>
              </w:rPr>
              <w:t>жоғары</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6</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rPr>
                <w:rFonts w:eastAsia="Calibri"/>
                <w:lang w:eastAsia="en-US"/>
              </w:rPr>
            </w:pPr>
            <w:proofErr w:type="spellStart"/>
            <w:r>
              <w:t>д.м.н</w:t>
            </w:r>
            <w:proofErr w:type="gramStart"/>
            <w:r>
              <w:t>.</w:t>
            </w:r>
            <w:r w:rsidRPr="007034CA">
              <w:t>К</w:t>
            </w:r>
            <w:proofErr w:type="gramEnd"/>
            <w:r w:rsidRPr="007034CA">
              <w:t>аракулов</w:t>
            </w:r>
            <w:proofErr w:type="spellEnd"/>
            <w:r>
              <w:t xml:space="preserve"> Р.К.</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345B16">
            <w:pPr>
              <w:jc w:val="center"/>
            </w:pPr>
            <w:r w:rsidRPr="00E46687">
              <w:t xml:space="preserve">профессор </w:t>
            </w:r>
          </w:p>
        </w:tc>
        <w:tc>
          <w:tcPr>
            <w:tcW w:w="542" w:type="pct"/>
            <w:tcBorders>
              <w:top w:val="single" w:sz="4" w:space="0" w:color="auto"/>
              <w:left w:val="single" w:sz="4" w:space="0" w:color="auto"/>
              <w:bottom w:val="single" w:sz="4" w:space="0" w:color="auto"/>
              <w:right w:val="single" w:sz="4" w:space="0" w:color="auto"/>
            </w:tcBorders>
          </w:tcPr>
          <w:p w:rsidR="00A42FBD" w:rsidRPr="00CE19E2" w:rsidRDefault="00A42FBD" w:rsidP="00345B16">
            <w:pPr>
              <w:jc w:val="center"/>
              <w:rPr>
                <w:lang w:val="kk-KZ"/>
              </w:rPr>
            </w:pPr>
            <w:r>
              <w:t>м</w:t>
            </w:r>
            <w:proofErr w:type="gramStart"/>
            <w:r>
              <w:t>.</w:t>
            </w:r>
            <w:r>
              <w:rPr>
                <w:lang w:val="kk-KZ"/>
              </w:rPr>
              <w:t>ғ</w:t>
            </w:r>
            <w:r w:rsidRPr="00E46687">
              <w:t>.</w:t>
            </w:r>
            <w:proofErr w:type="gramEnd"/>
            <w:r>
              <w:rPr>
                <w:lang w:val="kk-KZ"/>
              </w:rPr>
              <w:t>д.</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345B16">
            <w:pPr>
              <w:jc w:val="center"/>
            </w:pPr>
            <w:r w:rsidRPr="00E46687">
              <w:t xml:space="preserve">онкология </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345B16">
            <w:pPr>
              <w:jc w:val="center"/>
            </w:pPr>
            <w:r>
              <w:rPr>
                <w:lang w:val="kk-KZ"/>
              </w:rPr>
              <w:t>жоғары</w:t>
            </w:r>
            <w:r w:rsidRPr="00E46687">
              <w:t xml:space="preserve"> </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7</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tabs>
                <w:tab w:val="left" w:pos="1387"/>
              </w:tabs>
              <w:rPr>
                <w:rFonts w:eastAsia="Calibri"/>
                <w:lang w:val="kk-KZ" w:eastAsia="en-US"/>
              </w:rPr>
            </w:pPr>
            <w:r w:rsidRPr="00F97D37">
              <w:rPr>
                <w:lang w:val="kk-KZ"/>
              </w:rPr>
              <w:t>д.м.н.Талаева Ш.Ж.</w:t>
            </w:r>
          </w:p>
        </w:tc>
        <w:tc>
          <w:tcPr>
            <w:tcW w:w="654" w:type="pct"/>
            <w:tcBorders>
              <w:top w:val="single" w:sz="4" w:space="0" w:color="auto"/>
              <w:left w:val="single" w:sz="4" w:space="0" w:color="auto"/>
              <w:bottom w:val="single" w:sz="4" w:space="0" w:color="auto"/>
              <w:right w:val="single" w:sz="4" w:space="0" w:color="auto"/>
            </w:tcBorders>
          </w:tcPr>
          <w:p w:rsidR="00A42FBD" w:rsidRPr="00E46687" w:rsidRDefault="00A42FBD" w:rsidP="00345B16">
            <w:pPr>
              <w:jc w:val="cente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Pr="00E46687" w:rsidRDefault="00A42FBD" w:rsidP="00CE19E2">
            <w:pPr>
              <w:jc w:val="center"/>
            </w:pPr>
            <w:r>
              <w:t>м</w:t>
            </w:r>
            <w:proofErr w:type="gramStart"/>
            <w:r>
              <w:t>.</w:t>
            </w:r>
            <w:r>
              <w:rPr>
                <w:lang w:val="kk-KZ"/>
              </w:rPr>
              <w:t>ғ.</w:t>
            </w:r>
            <w:proofErr w:type="gramEnd"/>
            <w:r>
              <w:rPr>
                <w:lang w:val="kk-KZ"/>
              </w:rPr>
              <w:t>д</w:t>
            </w:r>
            <w:r>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345B16">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CE19E2">
            <w:pPr>
              <w:jc w:val="center"/>
            </w:pPr>
            <w:r>
              <w:rPr>
                <w:lang w:val="kk-KZ"/>
              </w:rPr>
              <w:t>жоғары</w:t>
            </w:r>
            <w:r w:rsidRPr="00E46687">
              <w:t xml:space="preserve"> </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8</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tabs>
                <w:tab w:val="left" w:pos="1387"/>
              </w:tabs>
              <w:rPr>
                <w:lang w:val="kk-KZ"/>
              </w:rPr>
            </w:pPr>
            <w:r>
              <w:rPr>
                <w:lang w:val="kk-KZ"/>
              </w:rPr>
              <w:t>К.м.н. Калиева Ж.Ж.</w:t>
            </w:r>
          </w:p>
        </w:tc>
        <w:tc>
          <w:tcPr>
            <w:tcW w:w="654" w:type="pct"/>
            <w:tcBorders>
              <w:top w:val="single" w:sz="4" w:space="0" w:color="auto"/>
              <w:left w:val="single" w:sz="4" w:space="0" w:color="auto"/>
              <w:bottom w:val="single" w:sz="4" w:space="0" w:color="auto"/>
              <w:right w:val="single" w:sz="4" w:space="0" w:color="auto"/>
            </w:tcBorders>
          </w:tcPr>
          <w:p w:rsidR="00A42FBD" w:rsidRDefault="00A42FBD" w:rsidP="00345B16">
            <w:pPr>
              <w:jc w:val="center"/>
              <w:rPr>
                <w:lang w:val="kk-KZ"/>
              </w:rPr>
            </w:pPr>
            <w:r>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Default="00A42FBD">
            <w:r w:rsidRPr="00373F3E">
              <w:rPr>
                <w:lang w:val="kk-KZ"/>
              </w:rPr>
              <w:t>м.ғ.к</w:t>
            </w:r>
            <w:r w:rsidRPr="00373F3E">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Pr>
                <w:lang w:val="kk-KZ"/>
              </w:rPr>
              <w:t>жоғары</w:t>
            </w:r>
            <w:r w:rsidRPr="00E46687">
              <w:t xml:space="preserve"> </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9</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tabs>
                <w:tab w:val="left" w:pos="1387"/>
              </w:tabs>
              <w:rPr>
                <w:lang w:val="kk-KZ"/>
              </w:rPr>
            </w:pPr>
            <w:r>
              <w:rPr>
                <w:lang w:val="kk-KZ"/>
              </w:rPr>
              <w:t>К.м.н. Сатбаева Э.Б.</w:t>
            </w:r>
          </w:p>
        </w:tc>
        <w:tc>
          <w:tcPr>
            <w:tcW w:w="654" w:type="pct"/>
            <w:tcBorders>
              <w:top w:val="single" w:sz="4" w:space="0" w:color="auto"/>
              <w:left w:val="single" w:sz="4" w:space="0" w:color="auto"/>
              <w:bottom w:val="single" w:sz="4" w:space="0" w:color="auto"/>
              <w:right w:val="single" w:sz="4" w:space="0" w:color="auto"/>
            </w:tcBorders>
          </w:tcPr>
          <w:p w:rsidR="00A42FBD" w:rsidRDefault="00A42FBD">
            <w:r w:rsidRPr="00EF4A03">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Default="00A42FBD">
            <w:r w:rsidRPr="00373F3E">
              <w:rPr>
                <w:lang w:val="kk-KZ"/>
              </w:rPr>
              <w:t>м.ғ.к</w:t>
            </w:r>
            <w:r w:rsidRPr="00373F3E">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Pr>
                <w:lang w:val="kk-KZ"/>
              </w:rPr>
              <w:t>жоғары</w:t>
            </w:r>
            <w:r w:rsidRPr="00E46687">
              <w:t xml:space="preserve"> </w:t>
            </w:r>
          </w:p>
        </w:tc>
      </w:tr>
      <w:tr w:rsidR="00A42FBD" w:rsidRPr="00E46687" w:rsidTr="00A42FBD">
        <w:trPr>
          <w:trHeight w:val="274"/>
        </w:trPr>
        <w:tc>
          <w:tcPr>
            <w:tcW w:w="229" w:type="pct"/>
            <w:tcBorders>
              <w:top w:val="single" w:sz="4" w:space="0" w:color="auto"/>
              <w:left w:val="single" w:sz="4" w:space="0" w:color="auto"/>
              <w:bottom w:val="single" w:sz="4" w:space="0" w:color="auto"/>
              <w:right w:val="single" w:sz="4" w:space="0" w:color="auto"/>
            </w:tcBorders>
          </w:tcPr>
          <w:p w:rsidR="00A42FBD" w:rsidRDefault="00A42FBD" w:rsidP="0003635E">
            <w:pPr>
              <w:jc w:val="center"/>
              <w:rPr>
                <w:lang w:val="kk-KZ"/>
              </w:rPr>
            </w:pPr>
            <w:r>
              <w:rPr>
                <w:lang w:val="kk-KZ"/>
              </w:rPr>
              <w:t>10</w:t>
            </w:r>
          </w:p>
        </w:tc>
        <w:tc>
          <w:tcPr>
            <w:tcW w:w="1761" w:type="pct"/>
            <w:tcBorders>
              <w:top w:val="single" w:sz="4" w:space="0" w:color="auto"/>
              <w:left w:val="single" w:sz="4" w:space="0" w:color="auto"/>
              <w:bottom w:val="single" w:sz="4" w:space="0" w:color="auto"/>
              <w:right w:val="single" w:sz="4" w:space="0" w:color="auto"/>
            </w:tcBorders>
          </w:tcPr>
          <w:p w:rsidR="00A42FBD" w:rsidRPr="00F97D37" w:rsidRDefault="00A42FBD" w:rsidP="0003635E">
            <w:pPr>
              <w:tabs>
                <w:tab w:val="left" w:pos="1387"/>
              </w:tabs>
              <w:rPr>
                <w:lang w:val="kk-KZ"/>
              </w:rPr>
            </w:pPr>
            <w:r>
              <w:rPr>
                <w:lang w:val="kk-KZ"/>
              </w:rPr>
              <w:t>Быковская А.Н.</w:t>
            </w:r>
          </w:p>
        </w:tc>
        <w:tc>
          <w:tcPr>
            <w:tcW w:w="654" w:type="pct"/>
            <w:tcBorders>
              <w:top w:val="single" w:sz="4" w:space="0" w:color="auto"/>
              <w:left w:val="single" w:sz="4" w:space="0" w:color="auto"/>
              <w:bottom w:val="single" w:sz="4" w:space="0" w:color="auto"/>
              <w:right w:val="single" w:sz="4" w:space="0" w:color="auto"/>
            </w:tcBorders>
          </w:tcPr>
          <w:p w:rsidR="00A42FBD" w:rsidRDefault="00A42FBD">
            <w:r w:rsidRPr="00EF4A03">
              <w:rPr>
                <w:lang w:val="kk-KZ"/>
              </w:rPr>
              <w:t>Аға оқытушы</w:t>
            </w:r>
          </w:p>
        </w:tc>
        <w:tc>
          <w:tcPr>
            <w:tcW w:w="542" w:type="pct"/>
            <w:tcBorders>
              <w:top w:val="single" w:sz="4" w:space="0" w:color="auto"/>
              <w:left w:val="single" w:sz="4" w:space="0" w:color="auto"/>
              <w:bottom w:val="single" w:sz="4" w:space="0" w:color="auto"/>
              <w:right w:val="single" w:sz="4" w:space="0" w:color="auto"/>
            </w:tcBorders>
          </w:tcPr>
          <w:p w:rsidR="00A42FBD" w:rsidRDefault="00A42FBD">
            <w:r w:rsidRPr="00373F3E">
              <w:rPr>
                <w:lang w:val="kk-KZ"/>
              </w:rPr>
              <w:t>м.ғ.к</w:t>
            </w:r>
            <w:r w:rsidRPr="00373F3E">
              <w:t>.</w:t>
            </w:r>
          </w:p>
        </w:tc>
        <w:tc>
          <w:tcPr>
            <w:tcW w:w="1060"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sidRPr="00E46687">
              <w:t>онкология</w:t>
            </w:r>
          </w:p>
        </w:tc>
        <w:tc>
          <w:tcPr>
            <w:tcW w:w="753" w:type="pct"/>
            <w:tcBorders>
              <w:top w:val="single" w:sz="4" w:space="0" w:color="auto"/>
              <w:left w:val="single" w:sz="4" w:space="0" w:color="auto"/>
              <w:bottom w:val="single" w:sz="4" w:space="0" w:color="auto"/>
              <w:right w:val="single" w:sz="4" w:space="0" w:color="auto"/>
            </w:tcBorders>
          </w:tcPr>
          <w:p w:rsidR="00A42FBD" w:rsidRPr="00E46687" w:rsidRDefault="00A42FBD" w:rsidP="0003635E">
            <w:pPr>
              <w:jc w:val="center"/>
            </w:pPr>
            <w:r>
              <w:rPr>
                <w:lang w:val="kk-KZ"/>
              </w:rPr>
              <w:t>жоғары</w:t>
            </w:r>
            <w:r w:rsidRPr="00E46687">
              <w:t xml:space="preserve"> </w:t>
            </w:r>
          </w:p>
        </w:tc>
      </w:tr>
    </w:tbl>
    <w:p w:rsidR="006901DB" w:rsidRPr="00E46687" w:rsidRDefault="006901DB" w:rsidP="006901DB">
      <w:pPr>
        <w:ind w:left="927"/>
        <w:jc w:val="both"/>
        <w:rPr>
          <w:b/>
        </w:rPr>
      </w:pPr>
    </w:p>
    <w:p w:rsidR="00CE19E2" w:rsidRDefault="00CE19E2" w:rsidP="00B40450">
      <w:pPr>
        <w:ind w:firstLine="540"/>
        <w:jc w:val="both"/>
        <w:rPr>
          <w:sz w:val="28"/>
          <w:szCs w:val="28"/>
        </w:rPr>
      </w:pPr>
      <w:bookmarkStart w:id="0" w:name="_GoBack"/>
      <w:bookmarkEnd w:id="0"/>
      <w:r>
        <w:rPr>
          <w:b/>
          <w:sz w:val="28"/>
          <w:szCs w:val="28"/>
        </w:rPr>
        <w:t xml:space="preserve">1.7. </w:t>
      </w:r>
      <w:r>
        <w:rPr>
          <w:b/>
          <w:sz w:val="28"/>
          <w:szCs w:val="28"/>
          <w:lang w:val="kk-KZ"/>
        </w:rPr>
        <w:t>Байланыс ақпараты:</w:t>
      </w:r>
      <w:r>
        <w:rPr>
          <w:b/>
          <w:sz w:val="28"/>
          <w:szCs w:val="28"/>
        </w:rPr>
        <w:t xml:space="preserve"> </w:t>
      </w:r>
      <w:r w:rsidRPr="00E45013">
        <w:rPr>
          <w:sz w:val="28"/>
          <w:szCs w:val="28"/>
          <w:lang w:val="kk-KZ"/>
        </w:rPr>
        <w:t>бөлімше</w:t>
      </w:r>
      <w:r>
        <w:rPr>
          <w:b/>
          <w:sz w:val="28"/>
          <w:szCs w:val="28"/>
          <w:lang w:val="kk-KZ"/>
        </w:rPr>
        <w:t xml:space="preserve"> </w:t>
      </w:r>
      <w:r w:rsidRPr="00E45013">
        <w:rPr>
          <w:sz w:val="28"/>
          <w:szCs w:val="28"/>
          <w:lang w:val="kk-KZ"/>
        </w:rPr>
        <w:t>Абай даңғылы</w:t>
      </w:r>
      <w:r>
        <w:rPr>
          <w:b/>
          <w:sz w:val="28"/>
          <w:szCs w:val="28"/>
          <w:lang w:val="kk-KZ"/>
        </w:rPr>
        <w:t xml:space="preserve"> </w:t>
      </w:r>
      <w:r>
        <w:rPr>
          <w:sz w:val="28"/>
          <w:szCs w:val="28"/>
          <w:lang w:val="kk-KZ"/>
        </w:rPr>
        <w:t>91, ҚазҒЗИОжР, 2 қабат емханалық корпуста орналасқан</w:t>
      </w:r>
      <w:r>
        <w:rPr>
          <w:sz w:val="28"/>
          <w:szCs w:val="28"/>
        </w:rPr>
        <w:t>, тел. 292-75-73.</w:t>
      </w:r>
    </w:p>
    <w:p w:rsidR="00CE19E2" w:rsidRPr="00E45013" w:rsidRDefault="00CE19E2" w:rsidP="00B40450">
      <w:pPr>
        <w:ind w:firstLine="540"/>
        <w:jc w:val="both"/>
        <w:rPr>
          <w:sz w:val="28"/>
          <w:szCs w:val="28"/>
          <w:lang w:val="kk-KZ"/>
        </w:rPr>
      </w:pPr>
      <w:r w:rsidRPr="00E45107">
        <w:rPr>
          <w:b/>
          <w:sz w:val="28"/>
          <w:szCs w:val="28"/>
        </w:rPr>
        <w:t xml:space="preserve">1.8. </w:t>
      </w:r>
      <w:r>
        <w:rPr>
          <w:b/>
          <w:sz w:val="28"/>
          <w:szCs w:val="28"/>
          <w:lang w:val="kk-KZ"/>
        </w:rPr>
        <w:t>Саясат пен рәсімдері.</w:t>
      </w:r>
      <w:r>
        <w:rPr>
          <w:sz w:val="28"/>
          <w:szCs w:val="28"/>
        </w:rPr>
        <w:t xml:space="preserve"> </w:t>
      </w:r>
      <w:r>
        <w:rPr>
          <w:sz w:val="28"/>
          <w:szCs w:val="28"/>
          <w:lang w:val="kk-KZ"/>
        </w:rPr>
        <w:t>Пән саясаты оқу жүйесінің жүйелі және мақсатты түрде дамыту болып табылады.Оқытушылардың резиденттерге деген талабы Қазахстан Республикасының жоғарғы оқу орындарының жалпы  ортақ қағидаларына негізделген:</w:t>
      </w:r>
    </w:p>
    <w:p w:rsidR="00CE19E2" w:rsidRPr="00E45013" w:rsidRDefault="00CE19E2" w:rsidP="00CE19E2">
      <w:pPr>
        <w:numPr>
          <w:ilvl w:val="0"/>
          <w:numId w:val="2"/>
        </w:numPr>
        <w:jc w:val="both"/>
        <w:rPr>
          <w:sz w:val="28"/>
          <w:szCs w:val="28"/>
          <w:lang w:val="kk-KZ"/>
        </w:rPr>
      </w:pPr>
      <w:r>
        <w:rPr>
          <w:sz w:val="28"/>
          <w:szCs w:val="28"/>
          <w:lang w:val="kk-KZ"/>
        </w:rPr>
        <w:t>Міндетті түрде киім кию үлгісін сақтау</w:t>
      </w:r>
      <w:r w:rsidRPr="00E45013">
        <w:rPr>
          <w:sz w:val="28"/>
          <w:szCs w:val="28"/>
          <w:lang w:val="kk-KZ"/>
        </w:rPr>
        <w:t>: стандарт</w:t>
      </w:r>
      <w:r>
        <w:rPr>
          <w:sz w:val="28"/>
          <w:szCs w:val="28"/>
          <w:lang w:val="kk-KZ"/>
        </w:rPr>
        <w:t>ты</w:t>
      </w:r>
      <w:r w:rsidRPr="00E45013">
        <w:rPr>
          <w:sz w:val="28"/>
          <w:szCs w:val="28"/>
          <w:lang w:val="kk-KZ"/>
        </w:rPr>
        <w:t xml:space="preserve"> медицин</w:t>
      </w:r>
      <w:r>
        <w:rPr>
          <w:sz w:val="28"/>
          <w:szCs w:val="28"/>
          <w:lang w:val="kk-KZ"/>
        </w:rPr>
        <w:t>алық</w:t>
      </w:r>
      <w:r w:rsidRPr="00E45013">
        <w:rPr>
          <w:sz w:val="28"/>
          <w:szCs w:val="28"/>
          <w:lang w:val="kk-KZ"/>
        </w:rPr>
        <w:t xml:space="preserve"> халат </w:t>
      </w:r>
      <w:r>
        <w:rPr>
          <w:sz w:val="28"/>
          <w:szCs w:val="28"/>
          <w:lang w:val="kk-KZ"/>
        </w:rPr>
        <w:t>немесе</w:t>
      </w:r>
      <w:r w:rsidRPr="00E45013">
        <w:rPr>
          <w:sz w:val="28"/>
          <w:szCs w:val="28"/>
          <w:lang w:val="kk-KZ"/>
        </w:rPr>
        <w:t xml:space="preserve"> хирур</w:t>
      </w:r>
      <w:r>
        <w:rPr>
          <w:sz w:val="28"/>
          <w:szCs w:val="28"/>
          <w:lang w:val="kk-KZ"/>
        </w:rPr>
        <w:t>гиялық</w:t>
      </w:r>
      <w:r w:rsidRPr="00E45013">
        <w:rPr>
          <w:sz w:val="28"/>
          <w:szCs w:val="28"/>
          <w:lang w:val="kk-KZ"/>
        </w:rPr>
        <w:t xml:space="preserve"> форма; </w:t>
      </w:r>
      <w:r>
        <w:rPr>
          <w:sz w:val="28"/>
          <w:szCs w:val="28"/>
          <w:lang w:val="kk-KZ"/>
        </w:rPr>
        <w:t xml:space="preserve">ауыстыратын аяқ киім, медициналық </w:t>
      </w:r>
      <w:r w:rsidRPr="00E45013">
        <w:rPr>
          <w:sz w:val="28"/>
          <w:szCs w:val="28"/>
          <w:lang w:val="kk-KZ"/>
        </w:rPr>
        <w:t>маска.</w:t>
      </w:r>
    </w:p>
    <w:p w:rsidR="00CE19E2" w:rsidRDefault="00CE19E2" w:rsidP="00CE19E2">
      <w:pPr>
        <w:numPr>
          <w:ilvl w:val="0"/>
          <w:numId w:val="2"/>
        </w:numPr>
        <w:jc w:val="both"/>
        <w:rPr>
          <w:sz w:val="28"/>
          <w:szCs w:val="28"/>
        </w:rPr>
      </w:pPr>
      <w:r>
        <w:rPr>
          <w:sz w:val="28"/>
          <w:szCs w:val="28"/>
          <w:lang w:val="kk-KZ"/>
        </w:rPr>
        <w:t>Еңбек тәртібін қатал сақтау</w:t>
      </w:r>
      <w:r>
        <w:rPr>
          <w:sz w:val="28"/>
          <w:szCs w:val="28"/>
        </w:rPr>
        <w:t>;</w:t>
      </w:r>
    </w:p>
    <w:p w:rsidR="00CE19E2" w:rsidRDefault="00CE19E2" w:rsidP="00CE19E2">
      <w:pPr>
        <w:numPr>
          <w:ilvl w:val="0"/>
          <w:numId w:val="2"/>
        </w:numPr>
        <w:jc w:val="both"/>
        <w:rPr>
          <w:sz w:val="28"/>
          <w:szCs w:val="28"/>
        </w:rPr>
      </w:pPr>
      <w:r>
        <w:rPr>
          <w:sz w:val="28"/>
          <w:szCs w:val="28"/>
          <w:lang w:val="kk-KZ"/>
        </w:rPr>
        <w:t>Оқу үрдісіне белсене қатысу,сабақтарға қатысу;</w:t>
      </w:r>
    </w:p>
    <w:p w:rsidR="00CE19E2" w:rsidRDefault="00CE19E2" w:rsidP="00CE19E2">
      <w:pPr>
        <w:numPr>
          <w:ilvl w:val="0"/>
          <w:numId w:val="2"/>
        </w:numPr>
        <w:jc w:val="both"/>
        <w:rPr>
          <w:sz w:val="28"/>
          <w:szCs w:val="28"/>
        </w:rPr>
      </w:pPr>
      <w:r>
        <w:rPr>
          <w:sz w:val="28"/>
          <w:szCs w:val="28"/>
          <w:lang w:val="kk-KZ"/>
        </w:rPr>
        <w:t>График бойынша бекітілген кезекшіліктерге міндетті түрде қатысу.</w:t>
      </w:r>
    </w:p>
    <w:p w:rsidR="00CE19E2" w:rsidRDefault="00CE19E2" w:rsidP="00CE19E2">
      <w:pPr>
        <w:numPr>
          <w:ilvl w:val="0"/>
          <w:numId w:val="2"/>
        </w:numPr>
        <w:jc w:val="both"/>
        <w:rPr>
          <w:sz w:val="28"/>
          <w:szCs w:val="28"/>
        </w:rPr>
      </w:pPr>
      <w:r>
        <w:rPr>
          <w:sz w:val="28"/>
          <w:szCs w:val="28"/>
          <w:lang w:val="kk-KZ"/>
        </w:rPr>
        <w:t>Аралық бақылау мен айлық есеп берулерді өткізу;</w:t>
      </w:r>
    </w:p>
    <w:p w:rsidR="00CE19E2" w:rsidRDefault="00CE19E2" w:rsidP="00B40450">
      <w:pPr>
        <w:ind w:left="720"/>
        <w:jc w:val="both"/>
        <w:rPr>
          <w:sz w:val="28"/>
          <w:szCs w:val="28"/>
        </w:rPr>
      </w:pPr>
      <w:r>
        <w:rPr>
          <w:sz w:val="28"/>
          <w:szCs w:val="28"/>
          <w:lang w:val="kk-KZ"/>
        </w:rPr>
        <w:t>РӨЖ міндетті түрде орындау</w:t>
      </w:r>
    </w:p>
    <w:p w:rsidR="00CE19E2" w:rsidRDefault="00CE19E2" w:rsidP="00CE19E2">
      <w:pPr>
        <w:numPr>
          <w:ilvl w:val="0"/>
          <w:numId w:val="2"/>
        </w:numPr>
        <w:jc w:val="both"/>
        <w:rPr>
          <w:sz w:val="28"/>
          <w:szCs w:val="28"/>
        </w:rPr>
      </w:pPr>
      <w:r>
        <w:rPr>
          <w:sz w:val="28"/>
          <w:szCs w:val="28"/>
          <w:lang w:val="kk-KZ"/>
        </w:rPr>
        <w:t>Есеп беру құжаттарын мұқият толтыру;</w:t>
      </w:r>
    </w:p>
    <w:p w:rsidR="00CE19E2" w:rsidRDefault="00CE19E2" w:rsidP="00CE19E2">
      <w:pPr>
        <w:numPr>
          <w:ilvl w:val="0"/>
          <w:numId w:val="2"/>
        </w:numPr>
        <w:jc w:val="both"/>
        <w:rPr>
          <w:sz w:val="28"/>
          <w:szCs w:val="28"/>
        </w:rPr>
      </w:pPr>
      <w:r>
        <w:rPr>
          <w:sz w:val="28"/>
          <w:szCs w:val="28"/>
          <w:lang w:val="kk-KZ"/>
        </w:rPr>
        <w:t>Өз-өзін әрдайым жетілдіру;</w:t>
      </w:r>
    </w:p>
    <w:p w:rsidR="00CE19E2" w:rsidRDefault="00CE19E2" w:rsidP="00CE19E2">
      <w:pPr>
        <w:numPr>
          <w:ilvl w:val="0"/>
          <w:numId w:val="2"/>
        </w:numPr>
        <w:jc w:val="both"/>
        <w:rPr>
          <w:sz w:val="28"/>
          <w:szCs w:val="28"/>
        </w:rPr>
      </w:pPr>
      <w:r>
        <w:rPr>
          <w:sz w:val="28"/>
          <w:szCs w:val="28"/>
          <w:lang w:val="kk-KZ"/>
        </w:rPr>
        <w:lastRenderedPageBreak/>
        <w:t>Науқастарға деген қарым қатынас кезінде дәрігерлік этика мен деонтологияны сақтау;</w:t>
      </w:r>
    </w:p>
    <w:p w:rsidR="00CE19E2" w:rsidRPr="00023B60" w:rsidRDefault="00CE19E2" w:rsidP="00CE19E2">
      <w:pPr>
        <w:numPr>
          <w:ilvl w:val="0"/>
          <w:numId w:val="2"/>
        </w:numPr>
        <w:jc w:val="both"/>
        <w:rPr>
          <w:sz w:val="28"/>
          <w:szCs w:val="28"/>
        </w:rPr>
      </w:pPr>
      <w:r w:rsidRPr="00023B60">
        <w:rPr>
          <w:sz w:val="28"/>
          <w:szCs w:val="28"/>
          <w:lang w:val="kk-KZ"/>
        </w:rPr>
        <w:t>Жұмысқа уақытша қабілетсіз болғанда кураторларға ескерту;</w:t>
      </w:r>
    </w:p>
    <w:p w:rsidR="00CE19E2" w:rsidRDefault="00CE19E2" w:rsidP="00B40450">
      <w:pPr>
        <w:ind w:firstLine="567"/>
        <w:jc w:val="both"/>
        <w:rPr>
          <w:sz w:val="28"/>
          <w:szCs w:val="28"/>
        </w:rPr>
      </w:pPr>
      <w:r>
        <w:rPr>
          <w:i/>
          <w:sz w:val="28"/>
          <w:szCs w:val="28"/>
          <w:u w:val="single"/>
          <w:lang w:val="kk-KZ"/>
        </w:rPr>
        <w:t xml:space="preserve">Айыппұл </w:t>
      </w:r>
      <w:r w:rsidRPr="00E45107">
        <w:rPr>
          <w:i/>
          <w:sz w:val="28"/>
          <w:szCs w:val="28"/>
          <w:u w:val="single"/>
        </w:rPr>
        <w:t xml:space="preserve"> </w:t>
      </w:r>
      <w:proofErr w:type="spellStart"/>
      <w:r w:rsidRPr="00E45107">
        <w:rPr>
          <w:i/>
          <w:sz w:val="28"/>
          <w:szCs w:val="28"/>
          <w:u w:val="single"/>
        </w:rPr>
        <w:t>санкци</w:t>
      </w:r>
      <w:proofErr w:type="spellEnd"/>
      <w:r>
        <w:rPr>
          <w:i/>
          <w:sz w:val="28"/>
          <w:szCs w:val="28"/>
          <w:u w:val="single"/>
          <w:lang w:val="kk-KZ"/>
        </w:rPr>
        <w:t>ясы</w:t>
      </w:r>
      <w:r>
        <w:rPr>
          <w:sz w:val="28"/>
          <w:szCs w:val="28"/>
        </w:rPr>
        <w:t xml:space="preserve">: 3 </w:t>
      </w:r>
      <w:r>
        <w:rPr>
          <w:sz w:val="28"/>
          <w:szCs w:val="28"/>
          <w:lang w:val="kk-KZ"/>
        </w:rPr>
        <w:t>сабақтан себепсіз қалса қосымша кезекшілік өткізу мен қалдырылып кеткен күндердің тақырыбына презентация тағайындау</w:t>
      </w:r>
      <w:r>
        <w:rPr>
          <w:sz w:val="28"/>
          <w:szCs w:val="28"/>
        </w:rPr>
        <w:t xml:space="preserve">. </w:t>
      </w:r>
      <w:r>
        <w:rPr>
          <w:sz w:val="28"/>
          <w:szCs w:val="28"/>
          <w:lang w:val="kk-KZ"/>
        </w:rPr>
        <w:t>Негізделген себептері бар болып қалып жатса,РӨЖ жасайды.</w:t>
      </w:r>
    </w:p>
    <w:p w:rsidR="006901DB" w:rsidRDefault="00023B60" w:rsidP="006901DB">
      <w:pPr>
        <w:numPr>
          <w:ilvl w:val="0"/>
          <w:numId w:val="1"/>
        </w:numPr>
        <w:jc w:val="both"/>
        <w:rPr>
          <w:b/>
          <w:sz w:val="28"/>
          <w:szCs w:val="28"/>
        </w:rPr>
      </w:pPr>
      <w:r>
        <w:rPr>
          <w:b/>
          <w:sz w:val="28"/>
          <w:szCs w:val="28"/>
          <w:lang w:val="kk-KZ"/>
        </w:rPr>
        <w:t>Бағдарлама</w:t>
      </w:r>
    </w:p>
    <w:p w:rsidR="00C56A2F" w:rsidRPr="00023B60" w:rsidRDefault="006901DB" w:rsidP="00C56A2F">
      <w:pPr>
        <w:shd w:val="clear" w:color="auto" w:fill="FFFFFF"/>
        <w:spacing w:line="269" w:lineRule="exact"/>
        <w:ind w:firstLine="567"/>
        <w:jc w:val="both"/>
        <w:rPr>
          <w:sz w:val="28"/>
          <w:szCs w:val="28"/>
          <w:lang w:val="kk-KZ"/>
        </w:rPr>
      </w:pPr>
      <w:r w:rsidRPr="005A6EAE">
        <w:rPr>
          <w:b/>
          <w:sz w:val="28"/>
          <w:szCs w:val="28"/>
        </w:rPr>
        <w:t xml:space="preserve">2.1 </w:t>
      </w:r>
      <w:proofErr w:type="gramStart"/>
      <w:r w:rsidR="00023B60" w:rsidRPr="00023B60">
        <w:rPr>
          <w:b/>
          <w:i/>
          <w:sz w:val="28"/>
          <w:szCs w:val="28"/>
          <w:lang w:val="kk-KZ"/>
        </w:rPr>
        <w:t>П</w:t>
      </w:r>
      <w:proofErr w:type="gramEnd"/>
      <w:r w:rsidR="00023B60" w:rsidRPr="00023B60">
        <w:rPr>
          <w:b/>
          <w:i/>
          <w:sz w:val="28"/>
          <w:szCs w:val="28"/>
          <w:lang w:val="kk-KZ"/>
        </w:rPr>
        <w:t>әннің мінездемесі</w:t>
      </w:r>
      <w:r w:rsidRPr="00B11C8C">
        <w:rPr>
          <w:b/>
          <w:i/>
          <w:iCs/>
          <w:spacing w:val="-1"/>
          <w:sz w:val="28"/>
          <w:szCs w:val="28"/>
        </w:rPr>
        <w:t>:</w:t>
      </w:r>
      <w:r w:rsidR="00023B60">
        <w:rPr>
          <w:b/>
          <w:i/>
          <w:iCs/>
          <w:spacing w:val="-1"/>
          <w:sz w:val="28"/>
          <w:szCs w:val="28"/>
          <w:lang w:val="kk-KZ"/>
        </w:rPr>
        <w:t xml:space="preserve"> </w:t>
      </w:r>
      <w:r w:rsidR="00023B60">
        <w:rPr>
          <w:iCs/>
          <w:spacing w:val="-1"/>
          <w:sz w:val="28"/>
          <w:szCs w:val="28"/>
          <w:lang w:val="kk-KZ"/>
        </w:rPr>
        <w:t>Функциональды диагностикада инстументальды зерттеу әдістерінің орны бөлек.Өйткені осы зерттеу әдістері арқылы онкологтар өз тәжриебелерінде қатерлі ісіктерді анықтауда жоғары жетістіктерге функциональды диагностиканың арқасында жетіп отыр. Функциональды диагностиканың әдістері клиникалық диагноз қою барысында нозологиялық,топикалық, морфологиялық диагноз қою арқылы өз үлесін қосуда.</w:t>
      </w:r>
      <w:r w:rsidR="00C56A2F" w:rsidRPr="00023B60">
        <w:rPr>
          <w:sz w:val="28"/>
          <w:szCs w:val="28"/>
          <w:lang w:val="kk-KZ"/>
        </w:rPr>
        <w:t xml:space="preserve"> </w:t>
      </w:r>
      <w:r w:rsidR="00023B60">
        <w:rPr>
          <w:sz w:val="28"/>
          <w:szCs w:val="28"/>
          <w:lang w:val="kk-KZ"/>
        </w:rPr>
        <w:t>Функциональды диагностика пәні электив ретінде осы сала туралы толық ақпарат пен онкологиялық салада қаншалықты маңызды орын алатындығы туралы оқытады.</w:t>
      </w:r>
      <w:r w:rsidR="00F8125D" w:rsidRPr="00023B60">
        <w:rPr>
          <w:sz w:val="28"/>
          <w:szCs w:val="28"/>
          <w:lang w:val="kk-KZ"/>
        </w:rPr>
        <w:t xml:space="preserve"> </w:t>
      </w:r>
    </w:p>
    <w:p w:rsidR="006901DB" w:rsidRPr="00423B67" w:rsidRDefault="006901DB" w:rsidP="00C56A2F">
      <w:pPr>
        <w:shd w:val="clear" w:color="auto" w:fill="FFFFFF"/>
        <w:spacing w:line="269" w:lineRule="exact"/>
        <w:ind w:firstLine="567"/>
        <w:jc w:val="both"/>
        <w:rPr>
          <w:color w:val="000000"/>
          <w:sz w:val="28"/>
          <w:szCs w:val="28"/>
          <w:lang w:val="kk-KZ"/>
        </w:rPr>
      </w:pPr>
      <w:r w:rsidRPr="00423B67">
        <w:rPr>
          <w:b/>
          <w:bCs/>
          <w:color w:val="000000"/>
          <w:sz w:val="28"/>
          <w:szCs w:val="28"/>
          <w:lang w:val="kk-KZ"/>
        </w:rPr>
        <w:t xml:space="preserve">2.2 </w:t>
      </w:r>
      <w:r w:rsidR="00023B60" w:rsidRPr="00023B60">
        <w:rPr>
          <w:b/>
          <w:bCs/>
          <w:i/>
          <w:color w:val="000000"/>
          <w:sz w:val="28"/>
          <w:szCs w:val="28"/>
          <w:lang w:val="kk-KZ"/>
        </w:rPr>
        <w:t>Пәннің мақсаты</w:t>
      </w:r>
      <w:r w:rsidR="00023B60">
        <w:rPr>
          <w:b/>
          <w:bCs/>
          <w:i/>
          <w:color w:val="000000"/>
          <w:sz w:val="28"/>
          <w:szCs w:val="28"/>
          <w:lang w:val="kk-KZ"/>
        </w:rPr>
        <w:t>:</w:t>
      </w:r>
      <w:r w:rsidR="00F97764">
        <w:rPr>
          <w:bCs/>
          <w:color w:val="000000"/>
          <w:sz w:val="28"/>
          <w:szCs w:val="28"/>
          <w:lang w:val="kk-KZ"/>
        </w:rPr>
        <w:t xml:space="preserve"> Онкологиялық аурулардағы функциональды диагностиканы теориялық жағдайы мен практикасын ұштастыру.</w:t>
      </w:r>
    </w:p>
    <w:p w:rsidR="006901DB" w:rsidRPr="00423B67" w:rsidRDefault="006901DB" w:rsidP="006901DB">
      <w:pPr>
        <w:shd w:val="clear" w:color="auto" w:fill="FFFFFF"/>
        <w:spacing w:line="269" w:lineRule="exact"/>
        <w:ind w:left="38" w:firstLine="529"/>
        <w:jc w:val="both"/>
        <w:rPr>
          <w:b/>
          <w:sz w:val="28"/>
          <w:szCs w:val="28"/>
          <w:lang w:val="kk-KZ"/>
        </w:rPr>
      </w:pPr>
      <w:r w:rsidRPr="00423B67">
        <w:rPr>
          <w:b/>
          <w:sz w:val="28"/>
          <w:szCs w:val="28"/>
          <w:lang w:val="kk-KZ"/>
        </w:rPr>
        <w:t xml:space="preserve">2.3 </w:t>
      </w:r>
      <w:r w:rsidR="00F97764">
        <w:rPr>
          <w:b/>
          <w:i/>
          <w:sz w:val="28"/>
          <w:szCs w:val="28"/>
          <w:lang w:val="kk-KZ"/>
        </w:rPr>
        <w:t>Пәннің міндеттері</w:t>
      </w:r>
      <w:r w:rsidRPr="00423B67">
        <w:rPr>
          <w:b/>
          <w:sz w:val="28"/>
          <w:szCs w:val="28"/>
          <w:lang w:val="kk-KZ"/>
        </w:rPr>
        <w:t>:</w:t>
      </w:r>
      <w:r w:rsidRPr="00423B67">
        <w:rPr>
          <w:b/>
          <w:sz w:val="28"/>
          <w:szCs w:val="28"/>
          <w:lang w:val="kk-KZ"/>
        </w:rPr>
        <w:tab/>
      </w:r>
    </w:p>
    <w:p w:rsidR="006901DB" w:rsidRPr="00423B67" w:rsidRDefault="00F97764" w:rsidP="006901DB">
      <w:pPr>
        <w:tabs>
          <w:tab w:val="left" w:pos="5917"/>
        </w:tabs>
        <w:ind w:firstLine="567"/>
        <w:jc w:val="both"/>
        <w:rPr>
          <w:sz w:val="28"/>
          <w:szCs w:val="28"/>
          <w:lang w:val="kk-KZ"/>
        </w:rPr>
      </w:pPr>
      <w:r>
        <w:rPr>
          <w:sz w:val="28"/>
          <w:szCs w:val="28"/>
          <w:lang w:val="kk-KZ"/>
        </w:rPr>
        <w:t>Қатерлі ісігі бар науқастардың теориялық тұрғыда организмнің мүшелерінің функциональды жағдайын оқып үйрену.</w:t>
      </w:r>
      <w:r w:rsidRPr="00423B67">
        <w:rPr>
          <w:sz w:val="28"/>
          <w:szCs w:val="28"/>
          <w:lang w:val="kk-KZ"/>
        </w:rPr>
        <w:t>Клини</w:t>
      </w:r>
      <w:r>
        <w:rPr>
          <w:sz w:val="28"/>
          <w:szCs w:val="28"/>
          <w:lang w:val="kk-KZ"/>
        </w:rPr>
        <w:t>калық</w:t>
      </w:r>
      <w:r w:rsidRPr="00423B67">
        <w:rPr>
          <w:sz w:val="28"/>
          <w:szCs w:val="28"/>
          <w:lang w:val="kk-KZ"/>
        </w:rPr>
        <w:t xml:space="preserve"> электрокардиографи</w:t>
      </w:r>
      <w:r>
        <w:rPr>
          <w:sz w:val="28"/>
          <w:szCs w:val="28"/>
          <w:lang w:val="kk-KZ"/>
        </w:rPr>
        <w:t>я</w:t>
      </w:r>
      <w:r w:rsidR="00F8125D" w:rsidRPr="00423B67">
        <w:rPr>
          <w:sz w:val="28"/>
          <w:szCs w:val="28"/>
          <w:lang w:val="kk-KZ"/>
        </w:rPr>
        <w:t>, ЭКГ</w:t>
      </w:r>
      <w:r>
        <w:rPr>
          <w:sz w:val="28"/>
          <w:szCs w:val="28"/>
          <w:lang w:val="kk-KZ"/>
        </w:rPr>
        <w:t xml:space="preserve"> тәуліктік мониторинг</w:t>
      </w:r>
      <w:r w:rsidRPr="00423B67">
        <w:rPr>
          <w:sz w:val="28"/>
          <w:szCs w:val="28"/>
          <w:lang w:val="kk-KZ"/>
        </w:rPr>
        <w:t xml:space="preserve">, стресс-тест </w:t>
      </w:r>
      <w:r>
        <w:rPr>
          <w:sz w:val="28"/>
          <w:szCs w:val="28"/>
          <w:lang w:val="kk-KZ"/>
        </w:rPr>
        <w:t>және онкологиялық науқастардың жүрегін тексеретін басқа да зерттеу әдістері.</w:t>
      </w:r>
      <w:r w:rsidR="00F8125D" w:rsidRPr="00423B67">
        <w:rPr>
          <w:sz w:val="28"/>
          <w:szCs w:val="28"/>
          <w:lang w:val="kk-KZ"/>
        </w:rPr>
        <w:t xml:space="preserve"> </w:t>
      </w:r>
      <w:r>
        <w:rPr>
          <w:sz w:val="28"/>
          <w:szCs w:val="28"/>
          <w:lang w:val="kk-KZ"/>
        </w:rPr>
        <w:t>Онкологиялық науқастардағы  тыныс алу жүйесінің к</w:t>
      </w:r>
      <w:r w:rsidRPr="00423B67">
        <w:rPr>
          <w:sz w:val="28"/>
          <w:szCs w:val="28"/>
          <w:lang w:val="kk-KZ"/>
        </w:rPr>
        <w:t>лини</w:t>
      </w:r>
      <w:r>
        <w:rPr>
          <w:sz w:val="28"/>
          <w:szCs w:val="28"/>
          <w:lang w:val="kk-KZ"/>
        </w:rPr>
        <w:t xml:space="preserve">калық </w:t>
      </w:r>
      <w:r w:rsidRPr="00423B67">
        <w:rPr>
          <w:sz w:val="28"/>
          <w:szCs w:val="28"/>
          <w:lang w:val="kk-KZ"/>
        </w:rPr>
        <w:t xml:space="preserve"> физиологи</w:t>
      </w:r>
      <w:r>
        <w:rPr>
          <w:sz w:val="28"/>
          <w:szCs w:val="28"/>
          <w:lang w:val="kk-KZ"/>
        </w:rPr>
        <w:t xml:space="preserve">ясы мен </w:t>
      </w:r>
      <w:r w:rsidRPr="00423B67">
        <w:rPr>
          <w:sz w:val="28"/>
          <w:szCs w:val="28"/>
          <w:lang w:val="kk-KZ"/>
        </w:rPr>
        <w:t>функциональ</w:t>
      </w:r>
      <w:r>
        <w:rPr>
          <w:sz w:val="28"/>
          <w:szCs w:val="28"/>
          <w:lang w:val="kk-KZ"/>
        </w:rPr>
        <w:t>ды</w:t>
      </w:r>
      <w:r w:rsidRPr="00423B67">
        <w:rPr>
          <w:sz w:val="28"/>
          <w:szCs w:val="28"/>
          <w:lang w:val="kk-KZ"/>
        </w:rPr>
        <w:t xml:space="preserve"> диагности</w:t>
      </w:r>
      <w:r>
        <w:rPr>
          <w:sz w:val="28"/>
          <w:szCs w:val="28"/>
          <w:lang w:val="kk-KZ"/>
        </w:rPr>
        <w:t>касы.Қатерлі ісігі бар науқастардың ОЖЖ мен ШЖЖ не анализ жасау,бағалау.Қатерлі ісікпен ауыратын науқастарға э</w:t>
      </w:r>
      <w:r w:rsidR="00F8125D" w:rsidRPr="00423B67">
        <w:rPr>
          <w:sz w:val="28"/>
          <w:szCs w:val="28"/>
          <w:lang w:val="kk-KZ"/>
        </w:rPr>
        <w:t>хокардиографию</w:t>
      </w:r>
      <w:r>
        <w:rPr>
          <w:sz w:val="28"/>
          <w:szCs w:val="28"/>
          <w:lang w:val="kk-KZ"/>
        </w:rPr>
        <w:t xml:space="preserve"> мен э</w:t>
      </w:r>
      <w:r w:rsidR="00F8125D" w:rsidRPr="00423B67">
        <w:rPr>
          <w:sz w:val="28"/>
          <w:szCs w:val="28"/>
          <w:lang w:val="kk-KZ"/>
        </w:rPr>
        <w:t>ндоскопи</w:t>
      </w:r>
      <w:r>
        <w:rPr>
          <w:sz w:val="28"/>
          <w:szCs w:val="28"/>
          <w:lang w:val="kk-KZ"/>
        </w:rPr>
        <w:t>ялық зерттеу әдістерін жүргізу.</w:t>
      </w:r>
    </w:p>
    <w:p w:rsidR="006901DB" w:rsidRPr="006A49FD" w:rsidRDefault="006901DB" w:rsidP="006901DB">
      <w:pPr>
        <w:tabs>
          <w:tab w:val="left" w:pos="5917"/>
        </w:tabs>
        <w:ind w:firstLine="567"/>
        <w:jc w:val="both"/>
        <w:rPr>
          <w:b/>
          <w:i/>
          <w:sz w:val="28"/>
          <w:szCs w:val="28"/>
        </w:rPr>
      </w:pPr>
      <w:r w:rsidRPr="00C429C7">
        <w:rPr>
          <w:b/>
          <w:sz w:val="28"/>
          <w:szCs w:val="28"/>
        </w:rPr>
        <w:t>2.4</w:t>
      </w:r>
      <w:r w:rsidRPr="006A49FD">
        <w:rPr>
          <w:b/>
          <w:i/>
          <w:sz w:val="28"/>
          <w:szCs w:val="28"/>
        </w:rPr>
        <w:t xml:space="preserve">. </w:t>
      </w:r>
      <w:r w:rsidR="00F97764">
        <w:rPr>
          <w:b/>
          <w:i/>
          <w:sz w:val="28"/>
          <w:szCs w:val="28"/>
          <w:lang w:val="kk-KZ"/>
        </w:rPr>
        <w:t>Резиденттің өзіндік жұмысы</w:t>
      </w:r>
      <w:r w:rsidR="00F97764">
        <w:rPr>
          <w:b/>
          <w:i/>
          <w:sz w:val="28"/>
          <w:szCs w:val="28"/>
        </w:rPr>
        <w:t xml:space="preserve"> (</w:t>
      </w:r>
      <w:r w:rsidRPr="006A49FD">
        <w:rPr>
          <w:b/>
          <w:i/>
          <w:sz w:val="28"/>
          <w:szCs w:val="28"/>
        </w:rPr>
        <w:t>Р</w:t>
      </w:r>
      <w:r w:rsidR="00F97764">
        <w:rPr>
          <w:b/>
          <w:i/>
          <w:sz w:val="28"/>
          <w:szCs w:val="28"/>
          <w:lang w:val="kk-KZ"/>
        </w:rPr>
        <w:t>ӨЖ</w:t>
      </w:r>
      <w:r w:rsidRPr="006A49FD">
        <w:rPr>
          <w:b/>
          <w:i/>
          <w:sz w:val="28"/>
          <w:szCs w:val="28"/>
        </w:rPr>
        <w:t>)</w:t>
      </w:r>
    </w:p>
    <w:p w:rsidR="006901DB" w:rsidRDefault="006901DB" w:rsidP="006901DB">
      <w:pPr>
        <w:tabs>
          <w:tab w:val="left" w:pos="5917"/>
        </w:tabs>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628"/>
        <w:gridCol w:w="1382"/>
      </w:tblGrid>
      <w:tr w:rsidR="006901DB" w:rsidRPr="003D1BA8" w:rsidTr="00891E7E">
        <w:tc>
          <w:tcPr>
            <w:tcW w:w="560" w:type="dxa"/>
            <w:shd w:val="clear" w:color="auto" w:fill="auto"/>
          </w:tcPr>
          <w:p w:rsidR="006901DB" w:rsidRPr="003D1BA8" w:rsidRDefault="006901DB" w:rsidP="00891E7E">
            <w:pPr>
              <w:jc w:val="center"/>
              <w:rPr>
                <w:b/>
                <w:sz w:val="28"/>
                <w:szCs w:val="28"/>
              </w:rPr>
            </w:pPr>
            <w:r w:rsidRPr="003D1BA8">
              <w:rPr>
                <w:b/>
                <w:sz w:val="28"/>
                <w:szCs w:val="28"/>
              </w:rPr>
              <w:t>№</w:t>
            </w:r>
          </w:p>
        </w:tc>
        <w:tc>
          <w:tcPr>
            <w:tcW w:w="7628" w:type="dxa"/>
            <w:shd w:val="clear" w:color="auto" w:fill="auto"/>
          </w:tcPr>
          <w:p w:rsidR="006901DB" w:rsidRPr="003D1BA8" w:rsidRDefault="00F97764" w:rsidP="00F97764">
            <w:pPr>
              <w:jc w:val="center"/>
              <w:rPr>
                <w:b/>
                <w:sz w:val="28"/>
                <w:szCs w:val="28"/>
              </w:rPr>
            </w:pPr>
            <w:r>
              <w:rPr>
                <w:b/>
                <w:sz w:val="28"/>
                <w:szCs w:val="28"/>
                <w:lang w:val="kk-KZ"/>
              </w:rPr>
              <w:t>РӨЖ мазмұны</w:t>
            </w:r>
          </w:p>
        </w:tc>
        <w:tc>
          <w:tcPr>
            <w:tcW w:w="1382" w:type="dxa"/>
          </w:tcPr>
          <w:p w:rsidR="006901DB" w:rsidRPr="003D1BA8" w:rsidRDefault="00F97764" w:rsidP="00F97764">
            <w:pPr>
              <w:jc w:val="center"/>
              <w:rPr>
                <w:b/>
                <w:sz w:val="28"/>
                <w:szCs w:val="28"/>
              </w:rPr>
            </w:pPr>
            <w:r>
              <w:rPr>
                <w:b/>
                <w:sz w:val="28"/>
                <w:szCs w:val="28"/>
                <w:lang w:val="kk-KZ"/>
              </w:rPr>
              <w:t>Сағат саны</w:t>
            </w:r>
            <w:r w:rsidR="006901DB">
              <w:rPr>
                <w:b/>
                <w:sz w:val="28"/>
                <w:szCs w:val="28"/>
              </w:rPr>
              <w:t xml:space="preserve"> </w:t>
            </w:r>
          </w:p>
        </w:tc>
      </w:tr>
      <w:tr w:rsidR="006901DB" w:rsidRPr="003D1BA8" w:rsidTr="00891E7E">
        <w:tc>
          <w:tcPr>
            <w:tcW w:w="560" w:type="dxa"/>
            <w:shd w:val="clear" w:color="auto" w:fill="auto"/>
          </w:tcPr>
          <w:p w:rsidR="006901DB" w:rsidRPr="003D1BA8" w:rsidRDefault="006901DB" w:rsidP="00891E7E">
            <w:pPr>
              <w:jc w:val="center"/>
              <w:rPr>
                <w:sz w:val="28"/>
                <w:szCs w:val="28"/>
              </w:rPr>
            </w:pPr>
            <w:r w:rsidRPr="003D1BA8">
              <w:rPr>
                <w:sz w:val="28"/>
                <w:szCs w:val="28"/>
              </w:rPr>
              <w:t>1</w:t>
            </w:r>
          </w:p>
        </w:tc>
        <w:tc>
          <w:tcPr>
            <w:tcW w:w="7628" w:type="dxa"/>
            <w:shd w:val="clear" w:color="auto" w:fill="auto"/>
          </w:tcPr>
          <w:p w:rsidR="006901DB" w:rsidRPr="00150F4C" w:rsidRDefault="00F97764" w:rsidP="008E3799">
            <w:pPr>
              <w:rPr>
                <w:bCs/>
                <w:color w:val="000000"/>
                <w:sz w:val="28"/>
                <w:szCs w:val="28"/>
              </w:rPr>
            </w:pPr>
            <w:r>
              <w:rPr>
                <w:bCs/>
                <w:color w:val="000000"/>
                <w:sz w:val="28"/>
                <w:szCs w:val="28"/>
                <w:lang w:val="kk-KZ"/>
              </w:rPr>
              <w:t>Онкологияд</w:t>
            </w:r>
            <w:r w:rsidR="008E3799">
              <w:rPr>
                <w:bCs/>
                <w:color w:val="000000"/>
                <w:sz w:val="28"/>
                <w:szCs w:val="28"/>
                <w:lang w:val="kk-KZ"/>
              </w:rPr>
              <w:t>ағы функциональды диагностикадағы әдістерге реферат дайындау.</w:t>
            </w:r>
          </w:p>
        </w:tc>
        <w:tc>
          <w:tcPr>
            <w:tcW w:w="1382" w:type="dxa"/>
          </w:tcPr>
          <w:p w:rsidR="006901DB" w:rsidRPr="003D1BA8" w:rsidRDefault="006901DB" w:rsidP="00891E7E">
            <w:pPr>
              <w:jc w:val="both"/>
              <w:rPr>
                <w:sz w:val="28"/>
                <w:szCs w:val="28"/>
              </w:rPr>
            </w:pPr>
            <w:r>
              <w:rPr>
                <w:sz w:val="28"/>
                <w:szCs w:val="28"/>
              </w:rPr>
              <w:t>15</w:t>
            </w:r>
          </w:p>
        </w:tc>
      </w:tr>
      <w:tr w:rsidR="006901DB" w:rsidRPr="003D1BA8" w:rsidTr="00891E7E">
        <w:tc>
          <w:tcPr>
            <w:tcW w:w="560" w:type="dxa"/>
            <w:shd w:val="clear" w:color="auto" w:fill="auto"/>
          </w:tcPr>
          <w:p w:rsidR="006901DB" w:rsidRPr="003D1BA8" w:rsidRDefault="006901DB" w:rsidP="00891E7E">
            <w:pPr>
              <w:jc w:val="center"/>
              <w:rPr>
                <w:sz w:val="28"/>
                <w:szCs w:val="28"/>
              </w:rPr>
            </w:pPr>
            <w:r w:rsidRPr="003D1BA8">
              <w:rPr>
                <w:sz w:val="28"/>
                <w:szCs w:val="28"/>
              </w:rPr>
              <w:t>2</w:t>
            </w:r>
          </w:p>
        </w:tc>
        <w:tc>
          <w:tcPr>
            <w:tcW w:w="7628" w:type="dxa"/>
            <w:shd w:val="clear" w:color="auto" w:fill="auto"/>
          </w:tcPr>
          <w:p w:rsidR="006901DB" w:rsidRPr="008E3799" w:rsidRDefault="008E3799" w:rsidP="008E3799">
            <w:pPr>
              <w:rPr>
                <w:bCs/>
                <w:color w:val="000000"/>
                <w:sz w:val="28"/>
                <w:szCs w:val="28"/>
                <w:lang w:val="kk-KZ"/>
              </w:rPr>
            </w:pPr>
            <w:r>
              <w:rPr>
                <w:bCs/>
                <w:color w:val="000000"/>
                <w:sz w:val="28"/>
                <w:szCs w:val="28"/>
                <w:lang w:val="kk-KZ"/>
              </w:rPr>
              <w:t>Кітапханада әдебиеттермен жұмыс жасау.</w:t>
            </w:r>
          </w:p>
        </w:tc>
        <w:tc>
          <w:tcPr>
            <w:tcW w:w="1382" w:type="dxa"/>
          </w:tcPr>
          <w:p w:rsidR="006901DB" w:rsidRPr="003D1BA8" w:rsidRDefault="006901DB" w:rsidP="00891E7E">
            <w:pPr>
              <w:jc w:val="both"/>
              <w:rPr>
                <w:sz w:val="28"/>
                <w:szCs w:val="28"/>
              </w:rPr>
            </w:pPr>
            <w:r>
              <w:rPr>
                <w:sz w:val="28"/>
                <w:szCs w:val="28"/>
              </w:rPr>
              <w:t>5</w:t>
            </w:r>
          </w:p>
        </w:tc>
      </w:tr>
      <w:tr w:rsidR="006901DB" w:rsidRPr="003D1BA8" w:rsidTr="00891E7E">
        <w:tc>
          <w:tcPr>
            <w:tcW w:w="560" w:type="dxa"/>
            <w:shd w:val="clear" w:color="auto" w:fill="auto"/>
          </w:tcPr>
          <w:p w:rsidR="006901DB" w:rsidRPr="003D1BA8" w:rsidRDefault="006901DB" w:rsidP="00891E7E">
            <w:pPr>
              <w:jc w:val="center"/>
              <w:rPr>
                <w:sz w:val="28"/>
                <w:szCs w:val="28"/>
              </w:rPr>
            </w:pPr>
            <w:r w:rsidRPr="003D1BA8">
              <w:rPr>
                <w:sz w:val="28"/>
                <w:szCs w:val="28"/>
              </w:rPr>
              <w:t>3</w:t>
            </w:r>
          </w:p>
        </w:tc>
        <w:tc>
          <w:tcPr>
            <w:tcW w:w="7628" w:type="dxa"/>
            <w:shd w:val="clear" w:color="auto" w:fill="auto"/>
          </w:tcPr>
          <w:p w:rsidR="006901DB" w:rsidRPr="00150F4C" w:rsidRDefault="008E3799" w:rsidP="008E3799">
            <w:pPr>
              <w:rPr>
                <w:bCs/>
                <w:color w:val="000000"/>
                <w:sz w:val="28"/>
                <w:szCs w:val="28"/>
              </w:rPr>
            </w:pPr>
            <w:r>
              <w:rPr>
                <w:bCs/>
                <w:color w:val="000000"/>
                <w:sz w:val="28"/>
                <w:szCs w:val="28"/>
                <w:lang w:val="kk-KZ"/>
              </w:rPr>
              <w:t>Функциональды диагностика бойынша презентация жасау.</w:t>
            </w:r>
          </w:p>
        </w:tc>
        <w:tc>
          <w:tcPr>
            <w:tcW w:w="1382" w:type="dxa"/>
          </w:tcPr>
          <w:p w:rsidR="006901DB" w:rsidRPr="003D1BA8" w:rsidRDefault="006901DB" w:rsidP="00891E7E">
            <w:pPr>
              <w:jc w:val="both"/>
              <w:rPr>
                <w:sz w:val="28"/>
                <w:szCs w:val="28"/>
              </w:rPr>
            </w:pPr>
            <w:r>
              <w:rPr>
                <w:sz w:val="28"/>
                <w:szCs w:val="28"/>
              </w:rPr>
              <w:t>10</w:t>
            </w:r>
          </w:p>
        </w:tc>
      </w:tr>
      <w:tr w:rsidR="006901DB" w:rsidRPr="003D1BA8" w:rsidTr="00891E7E">
        <w:tc>
          <w:tcPr>
            <w:tcW w:w="8188" w:type="dxa"/>
            <w:gridSpan w:val="2"/>
            <w:tcBorders>
              <w:top w:val="single" w:sz="4" w:space="0" w:color="auto"/>
              <w:left w:val="single" w:sz="4" w:space="0" w:color="auto"/>
              <w:bottom w:val="single" w:sz="4" w:space="0" w:color="auto"/>
              <w:right w:val="single" w:sz="4" w:space="0" w:color="auto"/>
            </w:tcBorders>
            <w:shd w:val="clear" w:color="auto" w:fill="auto"/>
          </w:tcPr>
          <w:p w:rsidR="006901DB" w:rsidRPr="00C3129B" w:rsidRDefault="008E3799" w:rsidP="00891E7E">
            <w:pPr>
              <w:jc w:val="both"/>
              <w:rPr>
                <w:b/>
                <w:sz w:val="28"/>
                <w:szCs w:val="28"/>
              </w:rPr>
            </w:pPr>
            <w:r>
              <w:rPr>
                <w:b/>
                <w:sz w:val="28"/>
                <w:szCs w:val="28"/>
                <w:lang w:val="kk-KZ"/>
              </w:rPr>
              <w:t>БАРЛЫҒЫ</w:t>
            </w:r>
            <w:r w:rsidR="006901DB" w:rsidRPr="00C3129B">
              <w:rPr>
                <w:b/>
                <w:sz w:val="28"/>
                <w:szCs w:val="28"/>
              </w:rPr>
              <w:t>:</w:t>
            </w:r>
          </w:p>
        </w:tc>
        <w:tc>
          <w:tcPr>
            <w:tcW w:w="1382" w:type="dxa"/>
            <w:tcBorders>
              <w:top w:val="single" w:sz="4" w:space="0" w:color="auto"/>
              <w:left w:val="single" w:sz="4" w:space="0" w:color="auto"/>
              <w:bottom w:val="single" w:sz="4" w:space="0" w:color="auto"/>
              <w:right w:val="single" w:sz="4" w:space="0" w:color="auto"/>
            </w:tcBorders>
          </w:tcPr>
          <w:p w:rsidR="006901DB" w:rsidRPr="00C3129B" w:rsidRDefault="006901DB" w:rsidP="00891E7E">
            <w:pPr>
              <w:jc w:val="both"/>
              <w:rPr>
                <w:b/>
                <w:sz w:val="28"/>
                <w:szCs w:val="28"/>
              </w:rPr>
            </w:pPr>
            <w:r>
              <w:rPr>
                <w:b/>
                <w:sz w:val="28"/>
                <w:szCs w:val="28"/>
              </w:rPr>
              <w:t>30</w:t>
            </w:r>
          </w:p>
        </w:tc>
      </w:tr>
    </w:tbl>
    <w:p w:rsidR="006901DB" w:rsidRDefault="006901DB" w:rsidP="006901DB">
      <w:pPr>
        <w:ind w:firstLine="540"/>
        <w:jc w:val="both"/>
        <w:rPr>
          <w:sz w:val="28"/>
          <w:szCs w:val="28"/>
        </w:rPr>
      </w:pPr>
    </w:p>
    <w:p w:rsidR="008E3799" w:rsidRDefault="008E3799" w:rsidP="008E3799">
      <w:pPr>
        <w:tabs>
          <w:tab w:val="left" w:pos="3105"/>
        </w:tabs>
        <w:ind w:firstLine="540"/>
        <w:jc w:val="both"/>
        <w:rPr>
          <w:sz w:val="28"/>
          <w:szCs w:val="28"/>
        </w:rPr>
      </w:pPr>
      <w:r>
        <w:rPr>
          <w:sz w:val="28"/>
          <w:szCs w:val="28"/>
        </w:rPr>
        <w:tab/>
      </w:r>
    </w:p>
    <w:p w:rsidR="008E3799" w:rsidRPr="00741A5B" w:rsidRDefault="008E3799" w:rsidP="008E3799">
      <w:pPr>
        <w:ind w:firstLine="540"/>
        <w:jc w:val="both"/>
        <w:rPr>
          <w:sz w:val="28"/>
          <w:szCs w:val="28"/>
        </w:rPr>
      </w:pPr>
      <w:r w:rsidRPr="006A49FD">
        <w:rPr>
          <w:b/>
          <w:i/>
          <w:sz w:val="28"/>
          <w:szCs w:val="28"/>
        </w:rPr>
        <w:t xml:space="preserve">2.5. </w:t>
      </w:r>
      <w:r>
        <w:rPr>
          <w:b/>
          <w:i/>
          <w:sz w:val="28"/>
          <w:szCs w:val="28"/>
          <w:lang w:val="kk-KZ"/>
        </w:rPr>
        <w:t>Консультация уақыты</w:t>
      </w:r>
      <w:r w:rsidRPr="006A49FD">
        <w:rPr>
          <w:b/>
          <w:i/>
          <w:sz w:val="28"/>
          <w:szCs w:val="28"/>
        </w:rPr>
        <w:t>:</w:t>
      </w:r>
      <w:r>
        <w:rPr>
          <w:b/>
          <w:sz w:val="28"/>
          <w:szCs w:val="28"/>
        </w:rPr>
        <w:t xml:space="preserve"> </w:t>
      </w:r>
      <w:proofErr w:type="spellStart"/>
      <w:r>
        <w:rPr>
          <w:sz w:val="28"/>
          <w:szCs w:val="28"/>
        </w:rPr>
        <w:t>консультаци</w:t>
      </w:r>
      <w:proofErr w:type="spellEnd"/>
      <w:r>
        <w:rPr>
          <w:sz w:val="28"/>
          <w:szCs w:val="28"/>
          <w:lang w:val="kk-KZ"/>
        </w:rPr>
        <w:t>я аптасына бөлімшелердегі график бойынша 2 рет сағат 14:00 де өткізіледі.</w:t>
      </w:r>
      <w:r w:rsidRPr="00741A5B">
        <w:rPr>
          <w:sz w:val="28"/>
          <w:szCs w:val="28"/>
        </w:rPr>
        <w:t xml:space="preserve"> </w:t>
      </w:r>
    </w:p>
    <w:p w:rsidR="006901DB" w:rsidRDefault="006901DB" w:rsidP="006901DB">
      <w:pPr>
        <w:ind w:firstLine="540"/>
        <w:jc w:val="both"/>
        <w:rPr>
          <w:b/>
          <w:sz w:val="28"/>
          <w:szCs w:val="28"/>
        </w:rPr>
      </w:pPr>
    </w:p>
    <w:p w:rsidR="008E3799" w:rsidRDefault="006901DB" w:rsidP="008E3799">
      <w:pPr>
        <w:ind w:firstLine="540"/>
        <w:jc w:val="both"/>
        <w:rPr>
          <w:b/>
          <w:i/>
          <w:sz w:val="28"/>
          <w:szCs w:val="28"/>
          <w:lang w:val="kk-KZ"/>
        </w:rPr>
      </w:pPr>
      <w:r w:rsidRPr="00C429C7">
        <w:rPr>
          <w:b/>
          <w:sz w:val="28"/>
          <w:szCs w:val="28"/>
        </w:rPr>
        <w:t>2.6.</w:t>
      </w:r>
      <w:r w:rsidRPr="006A49FD">
        <w:rPr>
          <w:b/>
          <w:i/>
          <w:sz w:val="28"/>
          <w:szCs w:val="28"/>
        </w:rPr>
        <w:t xml:space="preserve"> </w:t>
      </w:r>
      <w:r w:rsidR="008E3799">
        <w:rPr>
          <w:b/>
          <w:i/>
          <w:sz w:val="28"/>
          <w:szCs w:val="28"/>
          <w:lang w:val="kk-KZ"/>
        </w:rPr>
        <w:t>Ұсынылған әдебиеттер тізімі:</w:t>
      </w:r>
    </w:p>
    <w:p w:rsidR="00C56A2F" w:rsidRPr="00C56A2F" w:rsidRDefault="008E3799" w:rsidP="008E3799">
      <w:pPr>
        <w:ind w:firstLine="540"/>
        <w:jc w:val="both"/>
        <w:rPr>
          <w:sz w:val="28"/>
          <w:szCs w:val="28"/>
        </w:rPr>
      </w:pPr>
      <w:r>
        <w:rPr>
          <w:sz w:val="28"/>
          <w:szCs w:val="28"/>
          <w:lang w:val="kk-KZ"/>
        </w:rPr>
        <w:t>Негізгі әдебиеттер</w:t>
      </w:r>
      <w:r w:rsidR="00C56A2F" w:rsidRPr="00C56A2F">
        <w:rPr>
          <w:sz w:val="28"/>
          <w:szCs w:val="28"/>
        </w:rPr>
        <w:t xml:space="preserve">: </w:t>
      </w:r>
    </w:p>
    <w:p w:rsidR="00C56A2F" w:rsidRPr="00C56A2F" w:rsidRDefault="00C56A2F" w:rsidP="00C56A2F">
      <w:pPr>
        <w:pStyle w:val="a9"/>
        <w:ind w:firstLine="567"/>
        <w:rPr>
          <w:sz w:val="28"/>
          <w:szCs w:val="28"/>
        </w:rPr>
      </w:pPr>
      <w:r w:rsidRPr="00C56A2F">
        <w:rPr>
          <w:sz w:val="28"/>
          <w:szCs w:val="28"/>
        </w:rPr>
        <w:t xml:space="preserve">1.Мурашко В.В., </w:t>
      </w:r>
      <w:proofErr w:type="spellStart"/>
      <w:r w:rsidRPr="00C56A2F">
        <w:rPr>
          <w:sz w:val="28"/>
          <w:szCs w:val="28"/>
        </w:rPr>
        <w:t>Струтынский</w:t>
      </w:r>
      <w:proofErr w:type="spellEnd"/>
      <w:r w:rsidRPr="00C56A2F">
        <w:rPr>
          <w:sz w:val="28"/>
          <w:szCs w:val="28"/>
        </w:rPr>
        <w:t xml:space="preserve"> А.В. Электрока</w:t>
      </w:r>
      <w:r>
        <w:rPr>
          <w:sz w:val="28"/>
          <w:szCs w:val="28"/>
        </w:rPr>
        <w:t xml:space="preserve">рдиография. М. </w:t>
      </w:r>
      <w:proofErr w:type="spellStart"/>
      <w:r>
        <w:rPr>
          <w:sz w:val="28"/>
          <w:szCs w:val="28"/>
        </w:rPr>
        <w:t>Медпресс</w:t>
      </w:r>
      <w:proofErr w:type="spellEnd"/>
      <w:r>
        <w:rPr>
          <w:sz w:val="28"/>
          <w:szCs w:val="28"/>
        </w:rPr>
        <w:t>, 1998</w:t>
      </w:r>
      <w:r w:rsidR="008E3799">
        <w:rPr>
          <w:sz w:val="28"/>
          <w:szCs w:val="28"/>
          <w:lang w:val="kk-KZ"/>
        </w:rPr>
        <w:t>ж</w:t>
      </w:r>
      <w:r>
        <w:rPr>
          <w:sz w:val="28"/>
          <w:szCs w:val="28"/>
        </w:rPr>
        <w:t>.</w:t>
      </w:r>
    </w:p>
    <w:p w:rsidR="00C56A2F" w:rsidRPr="00C56A2F" w:rsidRDefault="00C56A2F" w:rsidP="00C56A2F">
      <w:pPr>
        <w:pStyle w:val="a9"/>
        <w:ind w:firstLine="567"/>
        <w:rPr>
          <w:sz w:val="28"/>
          <w:szCs w:val="28"/>
        </w:rPr>
      </w:pPr>
      <w:r w:rsidRPr="00C56A2F">
        <w:rPr>
          <w:sz w:val="28"/>
          <w:szCs w:val="28"/>
        </w:rPr>
        <w:lastRenderedPageBreak/>
        <w:t xml:space="preserve">2. Мурашко В.В., </w:t>
      </w:r>
      <w:proofErr w:type="spellStart"/>
      <w:r w:rsidRPr="00C56A2F">
        <w:rPr>
          <w:sz w:val="28"/>
          <w:szCs w:val="28"/>
        </w:rPr>
        <w:t>Струтынский</w:t>
      </w:r>
      <w:proofErr w:type="spellEnd"/>
      <w:r w:rsidRPr="00C56A2F">
        <w:rPr>
          <w:sz w:val="28"/>
          <w:szCs w:val="28"/>
        </w:rPr>
        <w:t xml:space="preserve"> А.В. Электрокардио</w:t>
      </w:r>
      <w:r w:rsidR="008E3799">
        <w:rPr>
          <w:sz w:val="28"/>
          <w:szCs w:val="28"/>
        </w:rPr>
        <w:t xml:space="preserve">графия. М. </w:t>
      </w:r>
      <w:proofErr w:type="spellStart"/>
      <w:r w:rsidR="008E3799">
        <w:rPr>
          <w:sz w:val="28"/>
          <w:szCs w:val="28"/>
        </w:rPr>
        <w:t>Медпресс</w:t>
      </w:r>
      <w:proofErr w:type="spellEnd"/>
      <w:r w:rsidR="008E3799">
        <w:rPr>
          <w:sz w:val="28"/>
          <w:szCs w:val="28"/>
        </w:rPr>
        <w:t>, 2001</w:t>
      </w:r>
      <w:r w:rsidR="008E3799">
        <w:rPr>
          <w:sz w:val="28"/>
          <w:szCs w:val="28"/>
          <w:lang w:val="kk-KZ"/>
        </w:rPr>
        <w:t>ж</w:t>
      </w:r>
      <w:r w:rsidR="008E3799">
        <w:rPr>
          <w:sz w:val="28"/>
          <w:szCs w:val="28"/>
        </w:rPr>
        <w:t>, 256</w:t>
      </w:r>
      <w:r w:rsidR="008E3799">
        <w:rPr>
          <w:sz w:val="28"/>
          <w:szCs w:val="28"/>
          <w:lang w:val="kk-KZ"/>
        </w:rPr>
        <w:t>б</w:t>
      </w:r>
      <w:r w:rsidRPr="00C56A2F">
        <w:rPr>
          <w:sz w:val="28"/>
          <w:szCs w:val="28"/>
        </w:rPr>
        <w:t>.</w:t>
      </w:r>
    </w:p>
    <w:p w:rsidR="00C56A2F" w:rsidRPr="00C56A2F" w:rsidRDefault="00C56A2F" w:rsidP="00C56A2F">
      <w:pPr>
        <w:pStyle w:val="a9"/>
        <w:ind w:firstLine="567"/>
        <w:rPr>
          <w:sz w:val="28"/>
          <w:szCs w:val="28"/>
        </w:rPr>
      </w:pPr>
      <w:r w:rsidRPr="00C56A2F">
        <w:rPr>
          <w:sz w:val="28"/>
          <w:szCs w:val="28"/>
        </w:rPr>
        <w:t xml:space="preserve"> Дополнительная: </w:t>
      </w:r>
    </w:p>
    <w:p w:rsidR="00C56A2F" w:rsidRPr="00C56A2F" w:rsidRDefault="00C56A2F" w:rsidP="00C56A2F">
      <w:pPr>
        <w:pStyle w:val="a9"/>
        <w:ind w:firstLine="567"/>
        <w:rPr>
          <w:sz w:val="28"/>
          <w:szCs w:val="28"/>
        </w:rPr>
      </w:pPr>
      <w:r w:rsidRPr="00C56A2F">
        <w:rPr>
          <w:sz w:val="28"/>
          <w:szCs w:val="28"/>
        </w:rPr>
        <w:t xml:space="preserve">3. </w:t>
      </w:r>
      <w:proofErr w:type="spellStart"/>
      <w:r w:rsidRPr="00C56A2F">
        <w:rPr>
          <w:sz w:val="28"/>
          <w:szCs w:val="28"/>
        </w:rPr>
        <w:t>Дощицын</w:t>
      </w:r>
      <w:proofErr w:type="spellEnd"/>
      <w:r w:rsidRPr="00C56A2F">
        <w:rPr>
          <w:sz w:val="28"/>
          <w:szCs w:val="28"/>
        </w:rPr>
        <w:t xml:space="preserve"> В.Л. Клиническая электрокардиография. М.: Медицинское и</w:t>
      </w:r>
      <w:proofErr w:type="gramStart"/>
      <w:r w:rsidRPr="00C56A2F">
        <w:rPr>
          <w:sz w:val="28"/>
          <w:szCs w:val="28"/>
        </w:rPr>
        <w:t>н-</w:t>
      </w:r>
      <w:proofErr w:type="gramEnd"/>
      <w:r w:rsidRPr="00C56A2F">
        <w:rPr>
          <w:sz w:val="28"/>
          <w:szCs w:val="28"/>
        </w:rPr>
        <w:t xml:space="preserve"> формационное агентство. 1999</w:t>
      </w:r>
      <w:r w:rsidR="008E3799">
        <w:rPr>
          <w:sz w:val="28"/>
          <w:szCs w:val="28"/>
          <w:lang w:val="kk-KZ"/>
        </w:rPr>
        <w:t>ж</w:t>
      </w:r>
      <w:r w:rsidR="008E3799">
        <w:rPr>
          <w:sz w:val="28"/>
          <w:szCs w:val="28"/>
        </w:rPr>
        <w:t xml:space="preserve"> – 372 </w:t>
      </w:r>
      <w:r w:rsidR="008E3799">
        <w:rPr>
          <w:sz w:val="28"/>
          <w:szCs w:val="28"/>
          <w:lang w:val="kk-KZ"/>
        </w:rPr>
        <w:t>б</w:t>
      </w:r>
      <w:r w:rsidRPr="00C56A2F">
        <w:rPr>
          <w:sz w:val="28"/>
          <w:szCs w:val="28"/>
        </w:rPr>
        <w:t xml:space="preserve"> </w:t>
      </w:r>
    </w:p>
    <w:p w:rsidR="00C56A2F" w:rsidRPr="00C56A2F" w:rsidRDefault="00C56A2F" w:rsidP="00C56A2F">
      <w:pPr>
        <w:pStyle w:val="a9"/>
        <w:ind w:firstLine="567"/>
        <w:rPr>
          <w:sz w:val="28"/>
          <w:szCs w:val="28"/>
        </w:rPr>
      </w:pPr>
      <w:r w:rsidRPr="00C56A2F">
        <w:rPr>
          <w:sz w:val="28"/>
          <w:szCs w:val="28"/>
        </w:rPr>
        <w:t>4. Мешков А.П. Азбука клинической электрокардиографии: учебное пособие. Н.Новгород. Изд-во. НГМА 1998</w:t>
      </w:r>
      <w:r w:rsidR="008E3799">
        <w:rPr>
          <w:sz w:val="28"/>
          <w:szCs w:val="28"/>
          <w:lang w:val="kk-KZ"/>
        </w:rPr>
        <w:t>ж</w:t>
      </w:r>
      <w:r w:rsidR="008E3799">
        <w:rPr>
          <w:sz w:val="28"/>
          <w:szCs w:val="28"/>
        </w:rPr>
        <w:t xml:space="preserve"> -150</w:t>
      </w:r>
      <w:r w:rsidR="008E3799">
        <w:rPr>
          <w:sz w:val="28"/>
          <w:szCs w:val="28"/>
          <w:lang w:val="kk-KZ"/>
        </w:rPr>
        <w:t>б</w:t>
      </w:r>
      <w:r w:rsidRPr="00C56A2F">
        <w:rPr>
          <w:sz w:val="28"/>
          <w:szCs w:val="28"/>
        </w:rPr>
        <w:t xml:space="preserve">. </w:t>
      </w:r>
    </w:p>
    <w:p w:rsidR="00C56A2F" w:rsidRPr="008E3799" w:rsidRDefault="00C56A2F" w:rsidP="00C56A2F">
      <w:pPr>
        <w:pStyle w:val="a9"/>
        <w:ind w:firstLine="567"/>
        <w:rPr>
          <w:sz w:val="28"/>
          <w:szCs w:val="28"/>
          <w:lang w:val="kk-KZ"/>
        </w:rPr>
      </w:pPr>
      <w:r w:rsidRPr="00C56A2F">
        <w:rPr>
          <w:sz w:val="28"/>
          <w:szCs w:val="28"/>
        </w:rPr>
        <w:t xml:space="preserve">5. Орлов В.Н. Руководство по электрокардиографии. М: Медицинское </w:t>
      </w:r>
      <w:proofErr w:type="spellStart"/>
      <w:r w:rsidRPr="00C56A2F">
        <w:rPr>
          <w:sz w:val="28"/>
          <w:szCs w:val="28"/>
        </w:rPr>
        <w:t>информа-</w:t>
      </w:r>
      <w:r w:rsidR="008E3799">
        <w:rPr>
          <w:sz w:val="28"/>
          <w:szCs w:val="28"/>
        </w:rPr>
        <w:t>ционноеагенство</w:t>
      </w:r>
      <w:proofErr w:type="spellEnd"/>
      <w:r w:rsidR="008E3799">
        <w:rPr>
          <w:sz w:val="28"/>
          <w:szCs w:val="28"/>
        </w:rPr>
        <w:t>, 1999</w:t>
      </w:r>
      <w:r w:rsidR="008E3799">
        <w:rPr>
          <w:sz w:val="28"/>
          <w:szCs w:val="28"/>
          <w:lang w:val="kk-KZ"/>
        </w:rPr>
        <w:t>ж</w:t>
      </w:r>
      <w:r w:rsidR="008E3799">
        <w:rPr>
          <w:sz w:val="28"/>
          <w:szCs w:val="28"/>
        </w:rPr>
        <w:t>, 528</w:t>
      </w:r>
      <w:r w:rsidR="008E3799">
        <w:rPr>
          <w:sz w:val="28"/>
          <w:szCs w:val="28"/>
          <w:lang w:val="kk-KZ"/>
        </w:rPr>
        <w:t>б</w:t>
      </w:r>
    </w:p>
    <w:p w:rsidR="00C56A2F" w:rsidRPr="00C56A2F" w:rsidRDefault="00C56A2F" w:rsidP="00C56A2F">
      <w:pPr>
        <w:pStyle w:val="a9"/>
        <w:ind w:firstLine="567"/>
        <w:rPr>
          <w:sz w:val="28"/>
          <w:szCs w:val="28"/>
        </w:rPr>
      </w:pPr>
      <w:r w:rsidRPr="00C56A2F">
        <w:rPr>
          <w:sz w:val="28"/>
          <w:szCs w:val="28"/>
        </w:rPr>
        <w:t xml:space="preserve"> 6. Исаков И.И., </w:t>
      </w:r>
      <w:proofErr w:type="spellStart"/>
      <w:r w:rsidRPr="00C56A2F">
        <w:rPr>
          <w:sz w:val="28"/>
          <w:szCs w:val="28"/>
        </w:rPr>
        <w:t>Кушаковский</w:t>
      </w:r>
      <w:proofErr w:type="spellEnd"/>
      <w:r w:rsidRPr="00C56A2F">
        <w:rPr>
          <w:sz w:val="28"/>
          <w:szCs w:val="28"/>
        </w:rPr>
        <w:t xml:space="preserve"> М.С. , Журавлева Н.Б. Клиническая </w:t>
      </w:r>
      <w:proofErr w:type="spellStart"/>
      <w:r w:rsidRPr="00C56A2F">
        <w:rPr>
          <w:sz w:val="28"/>
          <w:szCs w:val="28"/>
        </w:rPr>
        <w:t>электрокарди</w:t>
      </w:r>
      <w:proofErr w:type="gramStart"/>
      <w:r w:rsidRPr="00C56A2F">
        <w:rPr>
          <w:sz w:val="28"/>
          <w:szCs w:val="28"/>
        </w:rPr>
        <w:t>о</w:t>
      </w:r>
      <w:proofErr w:type="spellEnd"/>
      <w:r w:rsidRPr="00C56A2F">
        <w:rPr>
          <w:sz w:val="28"/>
          <w:szCs w:val="28"/>
        </w:rPr>
        <w:t>-</w:t>
      </w:r>
      <w:proofErr w:type="gramEnd"/>
      <w:r w:rsidRPr="00C56A2F">
        <w:rPr>
          <w:sz w:val="28"/>
          <w:szCs w:val="28"/>
        </w:rPr>
        <w:t xml:space="preserve"> графия (нарушения сердечного ритма и проводимо</w:t>
      </w:r>
      <w:r>
        <w:rPr>
          <w:sz w:val="28"/>
          <w:szCs w:val="28"/>
        </w:rPr>
        <w:t>сти). Л. Медицина, 1984</w:t>
      </w:r>
      <w:r w:rsidR="008E3799">
        <w:rPr>
          <w:sz w:val="28"/>
          <w:szCs w:val="28"/>
          <w:lang w:val="kk-KZ"/>
        </w:rPr>
        <w:t>ж</w:t>
      </w:r>
      <w:r w:rsidR="008E3799">
        <w:rPr>
          <w:sz w:val="28"/>
          <w:szCs w:val="28"/>
        </w:rPr>
        <w:t>, 272</w:t>
      </w:r>
      <w:r w:rsidR="008E3799">
        <w:rPr>
          <w:sz w:val="28"/>
          <w:szCs w:val="28"/>
          <w:lang w:val="kk-KZ"/>
        </w:rPr>
        <w:t>б</w:t>
      </w:r>
      <w:r>
        <w:rPr>
          <w:sz w:val="28"/>
          <w:szCs w:val="28"/>
        </w:rPr>
        <w:t xml:space="preserve"> </w:t>
      </w:r>
    </w:p>
    <w:p w:rsidR="006901DB" w:rsidRPr="00C56A2F" w:rsidRDefault="00C56A2F" w:rsidP="00C56A2F">
      <w:pPr>
        <w:pStyle w:val="a9"/>
        <w:ind w:firstLine="567"/>
        <w:rPr>
          <w:sz w:val="28"/>
          <w:szCs w:val="28"/>
        </w:rPr>
      </w:pPr>
      <w:r w:rsidRPr="00C56A2F">
        <w:rPr>
          <w:sz w:val="28"/>
          <w:szCs w:val="28"/>
        </w:rPr>
        <w:t xml:space="preserve">7. </w:t>
      </w:r>
      <w:proofErr w:type="spellStart"/>
      <w:r w:rsidRPr="00C56A2F">
        <w:rPr>
          <w:sz w:val="28"/>
          <w:szCs w:val="28"/>
        </w:rPr>
        <w:t>Зорькина</w:t>
      </w:r>
      <w:proofErr w:type="spellEnd"/>
      <w:r w:rsidRPr="00C56A2F">
        <w:rPr>
          <w:sz w:val="28"/>
          <w:szCs w:val="28"/>
        </w:rPr>
        <w:t xml:space="preserve"> А.В., </w:t>
      </w:r>
      <w:proofErr w:type="spellStart"/>
      <w:r w:rsidRPr="00C56A2F">
        <w:rPr>
          <w:sz w:val="28"/>
          <w:szCs w:val="28"/>
        </w:rPr>
        <w:t>Богдашкина</w:t>
      </w:r>
      <w:proofErr w:type="spellEnd"/>
      <w:r w:rsidRPr="00C56A2F">
        <w:rPr>
          <w:sz w:val="28"/>
          <w:szCs w:val="28"/>
        </w:rPr>
        <w:t xml:space="preserve"> О.Н., Есина М.В. Функциональные пробы в </w:t>
      </w:r>
      <w:proofErr w:type="spellStart"/>
      <w:r w:rsidRPr="00C56A2F">
        <w:rPr>
          <w:sz w:val="28"/>
          <w:szCs w:val="28"/>
        </w:rPr>
        <w:t>кардиоло-гии</w:t>
      </w:r>
      <w:proofErr w:type="spellEnd"/>
      <w:r w:rsidRPr="00C56A2F">
        <w:rPr>
          <w:sz w:val="28"/>
          <w:szCs w:val="28"/>
        </w:rPr>
        <w:t>: метод</w:t>
      </w:r>
      <w:proofErr w:type="gramStart"/>
      <w:r w:rsidRPr="00C56A2F">
        <w:rPr>
          <w:sz w:val="28"/>
          <w:szCs w:val="28"/>
        </w:rPr>
        <w:t>.</w:t>
      </w:r>
      <w:proofErr w:type="gramEnd"/>
      <w:r w:rsidRPr="00C56A2F">
        <w:rPr>
          <w:sz w:val="28"/>
          <w:szCs w:val="28"/>
        </w:rPr>
        <w:t xml:space="preserve"> </w:t>
      </w:r>
      <w:proofErr w:type="gramStart"/>
      <w:r w:rsidRPr="00C56A2F">
        <w:rPr>
          <w:sz w:val="28"/>
          <w:szCs w:val="28"/>
        </w:rPr>
        <w:t>у</w:t>
      </w:r>
      <w:proofErr w:type="gramEnd"/>
      <w:r w:rsidRPr="00C56A2F">
        <w:rPr>
          <w:sz w:val="28"/>
          <w:szCs w:val="28"/>
        </w:rPr>
        <w:t>казания. Саранск: Красный октябрь. 2004</w:t>
      </w:r>
      <w:r w:rsidR="008E3799">
        <w:rPr>
          <w:sz w:val="28"/>
          <w:szCs w:val="28"/>
          <w:lang w:val="kk-KZ"/>
        </w:rPr>
        <w:t>ж</w:t>
      </w:r>
      <w:r w:rsidR="008E3799">
        <w:rPr>
          <w:sz w:val="28"/>
          <w:szCs w:val="28"/>
        </w:rPr>
        <w:t xml:space="preserve"> -32</w:t>
      </w:r>
      <w:r w:rsidR="008E3799">
        <w:rPr>
          <w:sz w:val="28"/>
          <w:szCs w:val="28"/>
          <w:lang w:val="kk-KZ"/>
        </w:rPr>
        <w:t>б</w:t>
      </w:r>
      <w:r>
        <w:rPr>
          <w:sz w:val="28"/>
          <w:szCs w:val="28"/>
        </w:rPr>
        <w:t>.</w:t>
      </w:r>
    </w:p>
    <w:p w:rsidR="00C56A2F" w:rsidRPr="00C56A2F" w:rsidRDefault="00C56A2F" w:rsidP="00C56A2F">
      <w:pPr>
        <w:pStyle w:val="a9"/>
        <w:ind w:firstLine="567"/>
        <w:rPr>
          <w:sz w:val="28"/>
          <w:szCs w:val="28"/>
          <w:lang w:val="kk-KZ"/>
        </w:rPr>
      </w:pPr>
    </w:p>
    <w:p w:rsidR="008E3799" w:rsidRPr="006A49FD" w:rsidRDefault="008E3799" w:rsidP="008E3799">
      <w:pPr>
        <w:ind w:firstLine="540"/>
        <w:jc w:val="both"/>
        <w:rPr>
          <w:b/>
          <w:i/>
          <w:sz w:val="28"/>
          <w:szCs w:val="28"/>
          <w:lang w:eastAsia="ko-KR"/>
        </w:rPr>
      </w:pPr>
      <w:r w:rsidRPr="006A49FD">
        <w:rPr>
          <w:b/>
          <w:i/>
          <w:sz w:val="28"/>
          <w:szCs w:val="28"/>
        </w:rPr>
        <w:t xml:space="preserve">2.7. </w:t>
      </w:r>
      <w:r>
        <w:rPr>
          <w:b/>
          <w:i/>
          <w:sz w:val="28"/>
          <w:szCs w:val="28"/>
          <w:lang w:val="kk-KZ"/>
        </w:rPr>
        <w:t>Білімді бағалау ережелері мен к</w:t>
      </w:r>
      <w:proofErr w:type="spellStart"/>
      <w:r>
        <w:rPr>
          <w:b/>
          <w:i/>
          <w:sz w:val="28"/>
          <w:szCs w:val="28"/>
          <w:lang w:eastAsia="ko-KR"/>
        </w:rPr>
        <w:t>ритери</w:t>
      </w:r>
      <w:proofErr w:type="spellEnd"/>
      <w:r>
        <w:rPr>
          <w:b/>
          <w:i/>
          <w:sz w:val="28"/>
          <w:szCs w:val="28"/>
          <w:lang w:val="kk-KZ" w:eastAsia="ko-KR"/>
        </w:rPr>
        <w:t>лер.</w:t>
      </w:r>
    </w:p>
    <w:p w:rsidR="008E3799" w:rsidRDefault="008E3799" w:rsidP="008E3799">
      <w:pPr>
        <w:ind w:firstLine="540"/>
        <w:jc w:val="both"/>
        <w:rPr>
          <w:sz w:val="28"/>
          <w:szCs w:val="28"/>
          <w:lang w:eastAsia="ko-KR"/>
        </w:rPr>
      </w:pPr>
      <w:r>
        <w:rPr>
          <w:sz w:val="28"/>
          <w:szCs w:val="28"/>
          <w:lang w:eastAsia="ko-KR"/>
        </w:rPr>
        <w:t xml:space="preserve">- </w:t>
      </w:r>
      <w:r>
        <w:rPr>
          <w:sz w:val="28"/>
          <w:szCs w:val="28"/>
          <w:lang w:val="kk-KZ" w:eastAsia="ko-KR"/>
        </w:rPr>
        <w:t>Ағымдық және аралық бақылау</w:t>
      </w:r>
      <w:r>
        <w:rPr>
          <w:sz w:val="28"/>
          <w:szCs w:val="28"/>
          <w:lang w:eastAsia="ko-KR"/>
        </w:rPr>
        <w:t xml:space="preserve"> (</w:t>
      </w:r>
      <w:r>
        <w:rPr>
          <w:sz w:val="28"/>
          <w:szCs w:val="28"/>
          <w:lang w:val="kk-KZ" w:eastAsia="ko-KR"/>
        </w:rPr>
        <w:t>клиникадағы резиденттің жұмысын бақылау</w:t>
      </w:r>
      <w:proofErr w:type="gramStart"/>
      <w:r>
        <w:rPr>
          <w:sz w:val="28"/>
          <w:szCs w:val="28"/>
          <w:lang w:val="kk-KZ" w:eastAsia="ko-KR"/>
        </w:rPr>
        <w:t>,т</w:t>
      </w:r>
      <w:proofErr w:type="gramEnd"/>
      <w:r>
        <w:rPr>
          <w:sz w:val="28"/>
          <w:szCs w:val="28"/>
          <w:lang w:val="kk-KZ" w:eastAsia="ko-KR"/>
        </w:rPr>
        <w:t>олтырған медициналық құжаттарына анализ жасау,ауызша сұрау.</w:t>
      </w:r>
      <w:r>
        <w:rPr>
          <w:sz w:val="28"/>
          <w:szCs w:val="28"/>
          <w:lang w:eastAsia="ko-KR"/>
        </w:rPr>
        <w:t>).</w:t>
      </w:r>
    </w:p>
    <w:p w:rsidR="008E3799" w:rsidRDefault="008E3799" w:rsidP="008E3799">
      <w:pPr>
        <w:ind w:firstLine="540"/>
        <w:jc w:val="both"/>
        <w:rPr>
          <w:sz w:val="28"/>
          <w:szCs w:val="28"/>
          <w:lang w:eastAsia="ko-KR"/>
        </w:rPr>
      </w:pPr>
      <w:r>
        <w:rPr>
          <w:sz w:val="28"/>
          <w:szCs w:val="28"/>
          <w:lang w:eastAsia="ko-KR"/>
        </w:rPr>
        <w:t xml:space="preserve">- </w:t>
      </w:r>
      <w:r>
        <w:rPr>
          <w:sz w:val="28"/>
          <w:szCs w:val="28"/>
          <w:lang w:val="kk-KZ" w:eastAsia="ko-KR"/>
        </w:rPr>
        <w:t>Қорытынды бақылау</w:t>
      </w:r>
      <w:r>
        <w:rPr>
          <w:sz w:val="28"/>
          <w:szCs w:val="28"/>
          <w:lang w:eastAsia="ko-KR"/>
        </w:rPr>
        <w:t xml:space="preserve">: экзамен, </w:t>
      </w:r>
      <w:r>
        <w:rPr>
          <w:sz w:val="28"/>
          <w:szCs w:val="28"/>
          <w:lang w:val="kk-KZ" w:eastAsia="ko-KR"/>
        </w:rPr>
        <w:t>тест</w:t>
      </w:r>
      <w:r>
        <w:rPr>
          <w:sz w:val="28"/>
          <w:szCs w:val="28"/>
          <w:lang w:eastAsia="ko-KR"/>
        </w:rPr>
        <w:t xml:space="preserve">/ </w:t>
      </w:r>
      <w:r>
        <w:rPr>
          <w:sz w:val="28"/>
          <w:szCs w:val="28"/>
          <w:lang w:val="kk-KZ" w:eastAsia="ko-KR"/>
        </w:rPr>
        <w:t>сұхбат алу және тәжрибелі</w:t>
      </w:r>
      <w:proofErr w:type="gramStart"/>
      <w:r>
        <w:rPr>
          <w:sz w:val="28"/>
          <w:szCs w:val="28"/>
          <w:lang w:val="kk-KZ" w:eastAsia="ko-KR"/>
        </w:rPr>
        <w:t>к</w:t>
      </w:r>
      <w:proofErr w:type="gramEnd"/>
      <w:r>
        <w:rPr>
          <w:sz w:val="28"/>
          <w:szCs w:val="28"/>
          <w:lang w:val="kk-KZ" w:eastAsia="ko-KR"/>
        </w:rPr>
        <w:t xml:space="preserve"> дағдыларын бағалау.</w:t>
      </w:r>
      <w:r>
        <w:rPr>
          <w:sz w:val="28"/>
          <w:szCs w:val="28"/>
          <w:lang w:eastAsia="ko-KR"/>
        </w:rPr>
        <w:t xml:space="preserve"> </w:t>
      </w:r>
    </w:p>
    <w:p w:rsidR="008E3799" w:rsidRPr="00C3129B" w:rsidRDefault="008E3799" w:rsidP="008E3799">
      <w:pPr>
        <w:widowControl w:val="0"/>
        <w:autoSpaceDE w:val="0"/>
        <w:autoSpaceDN w:val="0"/>
        <w:adjustRightInd w:val="0"/>
        <w:ind w:firstLine="567"/>
        <w:contextualSpacing/>
        <w:jc w:val="both"/>
        <w:rPr>
          <w:sz w:val="28"/>
          <w:szCs w:val="28"/>
          <w:lang w:val="kk-KZ"/>
        </w:rPr>
      </w:pPr>
      <w:r>
        <w:rPr>
          <w:sz w:val="28"/>
          <w:szCs w:val="28"/>
          <w:lang w:val="kk-KZ"/>
        </w:rPr>
        <w:t>Айыппұл санкциялары</w:t>
      </w:r>
      <w:r w:rsidRPr="00C3129B">
        <w:rPr>
          <w:sz w:val="28"/>
          <w:szCs w:val="28"/>
          <w:lang w:val="kk-KZ"/>
        </w:rPr>
        <w:t xml:space="preserve">: </w:t>
      </w:r>
      <w:r>
        <w:rPr>
          <w:sz w:val="28"/>
          <w:szCs w:val="28"/>
          <w:lang w:val="kk-KZ"/>
        </w:rPr>
        <w:t>сабақтан қалған резидент сол күнгі сабақ тақырыбы бойынша презентация жасап соны қорғауы тиіс.</w:t>
      </w:r>
      <w:r w:rsidRPr="00C3129B">
        <w:rPr>
          <w:sz w:val="28"/>
          <w:szCs w:val="28"/>
          <w:lang w:val="kk-KZ"/>
        </w:rPr>
        <w:t xml:space="preserve"> </w:t>
      </w:r>
      <w:r>
        <w:rPr>
          <w:sz w:val="28"/>
          <w:szCs w:val="28"/>
          <w:lang w:val="kk-KZ"/>
        </w:rPr>
        <w:t>Сабақтан 3 рет себепсіз қалатын болса, қалған күндер бойынша презентация дайындайды, түнгі кезекшіліктерге қалады.</w:t>
      </w:r>
      <w:r w:rsidRPr="00C3129B">
        <w:rPr>
          <w:sz w:val="28"/>
          <w:szCs w:val="28"/>
          <w:lang w:val="kk-KZ"/>
        </w:rPr>
        <w:t xml:space="preserve"> </w:t>
      </w:r>
    </w:p>
    <w:p w:rsidR="006901DB" w:rsidRPr="00C3129B" w:rsidRDefault="006901DB" w:rsidP="006901DB">
      <w:pPr>
        <w:ind w:firstLine="540"/>
        <w:jc w:val="both"/>
        <w:rPr>
          <w:sz w:val="28"/>
          <w:szCs w:val="28"/>
          <w:lang w:val="kk-KZ" w:eastAsia="ko-KR"/>
        </w:rPr>
      </w:pPr>
    </w:p>
    <w:p w:rsidR="006901DB" w:rsidRPr="008E3799" w:rsidRDefault="006901DB" w:rsidP="006901DB">
      <w:pPr>
        <w:ind w:left="426"/>
        <w:jc w:val="both"/>
        <w:rPr>
          <w:sz w:val="28"/>
          <w:szCs w:val="28"/>
          <w:lang w:val="kk-KZ"/>
        </w:rPr>
      </w:pPr>
    </w:p>
    <w:p w:rsidR="002207C5" w:rsidRPr="008E3799" w:rsidRDefault="002207C5">
      <w:pPr>
        <w:rPr>
          <w:lang w:val="kk-KZ"/>
        </w:rPr>
      </w:pPr>
    </w:p>
    <w:sectPr w:rsidR="002207C5" w:rsidRPr="008E3799" w:rsidSect="00B667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DAC"/>
    <w:multiLevelType w:val="multilevel"/>
    <w:tmpl w:val="BD5C204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AF5E37"/>
    <w:multiLevelType w:val="hybridMultilevel"/>
    <w:tmpl w:val="52C017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901DB"/>
    <w:rsid w:val="00023B60"/>
    <w:rsid w:val="001F0C13"/>
    <w:rsid w:val="002207C5"/>
    <w:rsid w:val="00423B67"/>
    <w:rsid w:val="0050576C"/>
    <w:rsid w:val="00573631"/>
    <w:rsid w:val="00651B7D"/>
    <w:rsid w:val="006901DB"/>
    <w:rsid w:val="0070627D"/>
    <w:rsid w:val="008E3799"/>
    <w:rsid w:val="009F2B83"/>
    <w:rsid w:val="00A04A92"/>
    <w:rsid w:val="00A42FBD"/>
    <w:rsid w:val="00BB497E"/>
    <w:rsid w:val="00BF6E80"/>
    <w:rsid w:val="00C56A2F"/>
    <w:rsid w:val="00CE19E2"/>
    <w:rsid w:val="00E21657"/>
    <w:rsid w:val="00E36894"/>
    <w:rsid w:val="00E47C48"/>
    <w:rsid w:val="00F364BA"/>
    <w:rsid w:val="00F8125D"/>
    <w:rsid w:val="00F9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76C"/>
    <w:pPr>
      <w:spacing w:before="48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50576C"/>
    <w:pPr>
      <w:spacing w:before="200"/>
      <w:outlineLvl w:val="1"/>
    </w:pPr>
    <w:rPr>
      <w:rFonts w:ascii="Cambria" w:hAnsi="Cambria"/>
      <w:b/>
      <w:bCs/>
      <w:sz w:val="26"/>
      <w:szCs w:val="26"/>
    </w:rPr>
  </w:style>
  <w:style w:type="paragraph" w:styleId="3">
    <w:name w:val="heading 3"/>
    <w:basedOn w:val="a"/>
    <w:next w:val="a"/>
    <w:link w:val="30"/>
    <w:uiPriority w:val="9"/>
    <w:semiHidden/>
    <w:unhideWhenUsed/>
    <w:qFormat/>
    <w:rsid w:val="0050576C"/>
    <w:pPr>
      <w:spacing w:before="200" w:line="271" w:lineRule="auto"/>
      <w:outlineLvl w:val="2"/>
    </w:pPr>
    <w:rPr>
      <w:rFonts w:ascii="Cambria" w:hAnsi="Cambria"/>
      <w:b/>
      <w:bCs/>
    </w:rPr>
  </w:style>
  <w:style w:type="paragraph" w:styleId="4">
    <w:name w:val="heading 4"/>
    <w:basedOn w:val="a"/>
    <w:next w:val="a"/>
    <w:link w:val="40"/>
    <w:uiPriority w:val="9"/>
    <w:semiHidden/>
    <w:unhideWhenUsed/>
    <w:qFormat/>
    <w:rsid w:val="0050576C"/>
    <w:pPr>
      <w:spacing w:before="200"/>
      <w:outlineLvl w:val="3"/>
    </w:pPr>
    <w:rPr>
      <w:rFonts w:ascii="Cambria" w:hAnsi="Cambria"/>
      <w:b/>
      <w:bCs/>
      <w:i/>
      <w:iCs/>
    </w:rPr>
  </w:style>
  <w:style w:type="paragraph" w:styleId="5">
    <w:name w:val="heading 5"/>
    <w:basedOn w:val="a"/>
    <w:next w:val="a"/>
    <w:link w:val="50"/>
    <w:unhideWhenUsed/>
    <w:qFormat/>
    <w:rsid w:val="0050576C"/>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50576C"/>
    <w:pPr>
      <w:spacing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50576C"/>
    <w:pPr>
      <w:outlineLvl w:val="6"/>
    </w:pPr>
    <w:rPr>
      <w:rFonts w:ascii="Cambria" w:hAnsi="Cambria"/>
      <w:i/>
      <w:iCs/>
    </w:rPr>
  </w:style>
  <w:style w:type="paragraph" w:styleId="8">
    <w:name w:val="heading 8"/>
    <w:basedOn w:val="a"/>
    <w:next w:val="a"/>
    <w:link w:val="80"/>
    <w:uiPriority w:val="9"/>
    <w:semiHidden/>
    <w:unhideWhenUsed/>
    <w:qFormat/>
    <w:rsid w:val="0050576C"/>
    <w:pPr>
      <w:outlineLvl w:val="7"/>
    </w:pPr>
    <w:rPr>
      <w:rFonts w:ascii="Cambria" w:hAnsi="Cambria"/>
      <w:sz w:val="20"/>
      <w:szCs w:val="20"/>
    </w:rPr>
  </w:style>
  <w:style w:type="paragraph" w:styleId="9">
    <w:name w:val="heading 9"/>
    <w:basedOn w:val="a"/>
    <w:next w:val="a"/>
    <w:link w:val="90"/>
    <w:uiPriority w:val="9"/>
    <w:semiHidden/>
    <w:unhideWhenUsed/>
    <w:qFormat/>
    <w:rsid w:val="0050576C"/>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576C"/>
    <w:rPr>
      <w:rFonts w:ascii="Cambria" w:eastAsia="Times New Roman" w:hAnsi="Cambria" w:cs="Times New Roman"/>
      <w:b/>
      <w:bCs/>
      <w:sz w:val="28"/>
      <w:szCs w:val="28"/>
    </w:rPr>
  </w:style>
  <w:style w:type="character" w:customStyle="1" w:styleId="20">
    <w:name w:val="Заголовок 2 Знак"/>
    <w:link w:val="2"/>
    <w:uiPriority w:val="9"/>
    <w:semiHidden/>
    <w:rsid w:val="0050576C"/>
    <w:rPr>
      <w:rFonts w:ascii="Cambria" w:eastAsia="Times New Roman" w:hAnsi="Cambria" w:cs="Times New Roman"/>
      <w:b/>
      <w:bCs/>
      <w:sz w:val="26"/>
      <w:szCs w:val="26"/>
    </w:rPr>
  </w:style>
  <w:style w:type="character" w:customStyle="1" w:styleId="30">
    <w:name w:val="Заголовок 3 Знак"/>
    <w:link w:val="3"/>
    <w:uiPriority w:val="9"/>
    <w:semiHidden/>
    <w:rsid w:val="0050576C"/>
    <w:rPr>
      <w:rFonts w:ascii="Cambria" w:eastAsia="Times New Roman" w:hAnsi="Cambria" w:cs="Times New Roman"/>
      <w:b/>
      <w:bCs/>
    </w:rPr>
  </w:style>
  <w:style w:type="character" w:customStyle="1" w:styleId="40">
    <w:name w:val="Заголовок 4 Знак"/>
    <w:link w:val="4"/>
    <w:uiPriority w:val="9"/>
    <w:semiHidden/>
    <w:rsid w:val="0050576C"/>
    <w:rPr>
      <w:rFonts w:ascii="Cambria" w:eastAsia="Times New Roman" w:hAnsi="Cambria" w:cs="Times New Roman"/>
      <w:b/>
      <w:bCs/>
      <w:i/>
      <w:iCs/>
    </w:rPr>
  </w:style>
  <w:style w:type="character" w:customStyle="1" w:styleId="50">
    <w:name w:val="Заголовок 5 Знак"/>
    <w:link w:val="5"/>
    <w:uiPriority w:val="9"/>
    <w:semiHidden/>
    <w:rsid w:val="0050576C"/>
    <w:rPr>
      <w:rFonts w:ascii="Cambria" w:eastAsia="Times New Roman" w:hAnsi="Cambria" w:cs="Times New Roman"/>
      <w:b/>
      <w:bCs/>
      <w:color w:val="7F7F7F"/>
    </w:rPr>
  </w:style>
  <w:style w:type="character" w:customStyle="1" w:styleId="60">
    <w:name w:val="Заголовок 6 Знак"/>
    <w:link w:val="6"/>
    <w:uiPriority w:val="9"/>
    <w:semiHidden/>
    <w:rsid w:val="0050576C"/>
    <w:rPr>
      <w:rFonts w:ascii="Cambria" w:eastAsia="Times New Roman" w:hAnsi="Cambria" w:cs="Times New Roman"/>
      <w:b/>
      <w:bCs/>
      <w:i/>
      <w:iCs/>
      <w:color w:val="7F7F7F"/>
    </w:rPr>
  </w:style>
  <w:style w:type="character" w:customStyle="1" w:styleId="70">
    <w:name w:val="Заголовок 7 Знак"/>
    <w:link w:val="7"/>
    <w:uiPriority w:val="9"/>
    <w:semiHidden/>
    <w:rsid w:val="0050576C"/>
    <w:rPr>
      <w:rFonts w:ascii="Cambria" w:eastAsia="Times New Roman" w:hAnsi="Cambria" w:cs="Times New Roman"/>
      <w:i/>
      <w:iCs/>
    </w:rPr>
  </w:style>
  <w:style w:type="character" w:customStyle="1" w:styleId="80">
    <w:name w:val="Заголовок 8 Знак"/>
    <w:link w:val="8"/>
    <w:uiPriority w:val="9"/>
    <w:semiHidden/>
    <w:rsid w:val="0050576C"/>
    <w:rPr>
      <w:rFonts w:ascii="Cambria" w:eastAsia="Times New Roman" w:hAnsi="Cambria" w:cs="Times New Roman"/>
      <w:sz w:val="20"/>
      <w:szCs w:val="20"/>
    </w:rPr>
  </w:style>
  <w:style w:type="character" w:customStyle="1" w:styleId="90">
    <w:name w:val="Заголовок 9 Знак"/>
    <w:link w:val="9"/>
    <w:uiPriority w:val="9"/>
    <w:semiHidden/>
    <w:rsid w:val="0050576C"/>
    <w:rPr>
      <w:rFonts w:ascii="Cambria" w:eastAsia="Times New Roman" w:hAnsi="Cambria" w:cs="Times New Roman"/>
      <w:i/>
      <w:iCs/>
      <w:spacing w:val="5"/>
      <w:sz w:val="20"/>
      <w:szCs w:val="20"/>
    </w:rPr>
  </w:style>
  <w:style w:type="paragraph" w:styleId="a3">
    <w:name w:val="Title"/>
    <w:basedOn w:val="a"/>
    <w:next w:val="a"/>
    <w:link w:val="a4"/>
    <w:uiPriority w:val="10"/>
    <w:qFormat/>
    <w:rsid w:val="0050576C"/>
    <w:pPr>
      <w:pBdr>
        <w:bottom w:val="single" w:sz="4" w:space="1" w:color="auto"/>
      </w:pBdr>
      <w:contextualSpacing/>
    </w:pPr>
    <w:rPr>
      <w:rFonts w:ascii="Cambria" w:hAnsi="Cambria"/>
      <w:spacing w:val="5"/>
      <w:sz w:val="52"/>
      <w:szCs w:val="52"/>
    </w:rPr>
  </w:style>
  <w:style w:type="character" w:customStyle="1" w:styleId="a4">
    <w:name w:val="Название Знак"/>
    <w:link w:val="a3"/>
    <w:uiPriority w:val="10"/>
    <w:rsid w:val="0050576C"/>
    <w:rPr>
      <w:rFonts w:ascii="Cambria" w:eastAsia="Times New Roman" w:hAnsi="Cambria" w:cs="Times New Roman"/>
      <w:spacing w:val="5"/>
      <w:sz w:val="52"/>
      <w:szCs w:val="52"/>
    </w:rPr>
  </w:style>
  <w:style w:type="paragraph" w:styleId="a5">
    <w:name w:val="Subtitle"/>
    <w:basedOn w:val="a"/>
    <w:next w:val="a"/>
    <w:link w:val="a6"/>
    <w:uiPriority w:val="11"/>
    <w:qFormat/>
    <w:rsid w:val="0050576C"/>
    <w:pPr>
      <w:spacing w:after="600"/>
    </w:pPr>
    <w:rPr>
      <w:rFonts w:ascii="Cambria" w:hAnsi="Cambria"/>
      <w:i/>
      <w:iCs/>
      <w:spacing w:val="13"/>
    </w:rPr>
  </w:style>
  <w:style w:type="character" w:customStyle="1" w:styleId="a6">
    <w:name w:val="Подзаголовок Знак"/>
    <w:link w:val="a5"/>
    <w:uiPriority w:val="11"/>
    <w:rsid w:val="0050576C"/>
    <w:rPr>
      <w:rFonts w:ascii="Cambria" w:eastAsia="Times New Roman" w:hAnsi="Cambria" w:cs="Times New Roman"/>
      <w:i/>
      <w:iCs/>
      <w:spacing w:val="13"/>
      <w:sz w:val="24"/>
      <w:szCs w:val="24"/>
    </w:rPr>
  </w:style>
  <w:style w:type="character" w:styleId="a7">
    <w:name w:val="Strong"/>
    <w:uiPriority w:val="22"/>
    <w:qFormat/>
    <w:rsid w:val="0050576C"/>
    <w:rPr>
      <w:b/>
      <w:bCs/>
    </w:rPr>
  </w:style>
  <w:style w:type="character" w:styleId="a8">
    <w:name w:val="Emphasis"/>
    <w:uiPriority w:val="20"/>
    <w:qFormat/>
    <w:rsid w:val="0050576C"/>
    <w:rPr>
      <w:b/>
      <w:bCs/>
      <w:i/>
      <w:iCs/>
      <w:spacing w:val="10"/>
      <w:bdr w:val="none" w:sz="0" w:space="0" w:color="auto"/>
      <w:shd w:val="clear" w:color="auto" w:fill="auto"/>
    </w:rPr>
  </w:style>
  <w:style w:type="paragraph" w:styleId="a9">
    <w:name w:val="No Spacing"/>
    <w:aliases w:val="АЛЬБОМНАЯ,Без интервала1,No Spacing"/>
    <w:basedOn w:val="a"/>
    <w:link w:val="aa"/>
    <w:uiPriority w:val="1"/>
    <w:qFormat/>
    <w:rsid w:val="0050576C"/>
  </w:style>
  <w:style w:type="paragraph" w:styleId="ab">
    <w:name w:val="List Paragraph"/>
    <w:basedOn w:val="a"/>
    <w:uiPriority w:val="34"/>
    <w:qFormat/>
    <w:rsid w:val="0050576C"/>
    <w:pPr>
      <w:ind w:left="720"/>
      <w:contextualSpacing/>
    </w:pPr>
  </w:style>
  <w:style w:type="paragraph" w:styleId="21">
    <w:name w:val="Quote"/>
    <w:basedOn w:val="a"/>
    <w:next w:val="a"/>
    <w:link w:val="22"/>
    <w:uiPriority w:val="29"/>
    <w:qFormat/>
    <w:rsid w:val="0050576C"/>
    <w:pPr>
      <w:spacing w:before="200"/>
      <w:ind w:left="360" w:right="360"/>
    </w:pPr>
    <w:rPr>
      <w:i/>
      <w:iCs/>
    </w:rPr>
  </w:style>
  <w:style w:type="character" w:customStyle="1" w:styleId="22">
    <w:name w:val="Цитата 2 Знак"/>
    <w:link w:val="21"/>
    <w:uiPriority w:val="29"/>
    <w:rsid w:val="0050576C"/>
    <w:rPr>
      <w:i/>
      <w:iCs/>
    </w:rPr>
  </w:style>
  <w:style w:type="paragraph" w:styleId="ac">
    <w:name w:val="Intense Quote"/>
    <w:basedOn w:val="a"/>
    <w:next w:val="a"/>
    <w:link w:val="ad"/>
    <w:uiPriority w:val="30"/>
    <w:qFormat/>
    <w:rsid w:val="0050576C"/>
    <w:pPr>
      <w:pBdr>
        <w:bottom w:val="single" w:sz="4" w:space="1" w:color="auto"/>
      </w:pBdr>
      <w:spacing w:before="200" w:after="280"/>
      <w:ind w:left="1008" w:right="1152"/>
      <w:jc w:val="both"/>
    </w:pPr>
    <w:rPr>
      <w:b/>
      <w:bCs/>
      <w:i/>
      <w:iCs/>
    </w:rPr>
  </w:style>
  <w:style w:type="character" w:customStyle="1" w:styleId="ad">
    <w:name w:val="Выделенная цитата Знак"/>
    <w:link w:val="ac"/>
    <w:uiPriority w:val="30"/>
    <w:rsid w:val="0050576C"/>
    <w:rPr>
      <w:b/>
      <w:bCs/>
      <w:i/>
      <w:iCs/>
    </w:rPr>
  </w:style>
  <w:style w:type="character" w:styleId="ae">
    <w:name w:val="Subtle Emphasis"/>
    <w:uiPriority w:val="19"/>
    <w:qFormat/>
    <w:rsid w:val="0050576C"/>
    <w:rPr>
      <w:i/>
      <w:iCs/>
    </w:rPr>
  </w:style>
  <w:style w:type="character" w:styleId="af">
    <w:name w:val="Intense Emphasis"/>
    <w:uiPriority w:val="21"/>
    <w:qFormat/>
    <w:rsid w:val="0050576C"/>
    <w:rPr>
      <w:b/>
      <w:bCs/>
    </w:rPr>
  </w:style>
  <w:style w:type="character" w:styleId="af0">
    <w:name w:val="Subtle Reference"/>
    <w:uiPriority w:val="31"/>
    <w:qFormat/>
    <w:rsid w:val="0050576C"/>
    <w:rPr>
      <w:smallCaps/>
    </w:rPr>
  </w:style>
  <w:style w:type="character" w:styleId="af1">
    <w:name w:val="Intense Reference"/>
    <w:uiPriority w:val="32"/>
    <w:qFormat/>
    <w:rsid w:val="0050576C"/>
    <w:rPr>
      <w:smallCaps/>
      <w:spacing w:val="5"/>
      <w:u w:val="single"/>
    </w:rPr>
  </w:style>
  <w:style w:type="character" w:styleId="af2">
    <w:name w:val="Book Title"/>
    <w:uiPriority w:val="33"/>
    <w:qFormat/>
    <w:rsid w:val="0050576C"/>
    <w:rPr>
      <w:i/>
      <w:iCs/>
      <w:smallCaps/>
      <w:spacing w:val="5"/>
    </w:rPr>
  </w:style>
  <w:style w:type="paragraph" w:styleId="af3">
    <w:name w:val="TOC Heading"/>
    <w:basedOn w:val="1"/>
    <w:next w:val="a"/>
    <w:uiPriority w:val="39"/>
    <w:semiHidden/>
    <w:unhideWhenUsed/>
    <w:qFormat/>
    <w:rsid w:val="0050576C"/>
    <w:pPr>
      <w:outlineLvl w:val="9"/>
    </w:pPr>
    <w:rPr>
      <w:lang w:bidi="en-US"/>
    </w:rPr>
  </w:style>
  <w:style w:type="paragraph" w:styleId="af4">
    <w:name w:val="Body Text Indent"/>
    <w:basedOn w:val="a"/>
    <w:link w:val="af5"/>
    <w:rsid w:val="006901DB"/>
    <w:pPr>
      <w:ind w:firstLine="360"/>
      <w:jc w:val="both"/>
    </w:pPr>
    <w:rPr>
      <w:sz w:val="28"/>
    </w:rPr>
  </w:style>
  <w:style w:type="character" w:customStyle="1" w:styleId="af5">
    <w:name w:val="Основной текст с отступом Знак"/>
    <w:basedOn w:val="a0"/>
    <w:link w:val="af4"/>
    <w:rsid w:val="006901DB"/>
    <w:rPr>
      <w:rFonts w:ascii="Times New Roman" w:eastAsia="Times New Roman" w:hAnsi="Times New Roman" w:cs="Times New Roman"/>
      <w:sz w:val="28"/>
      <w:szCs w:val="24"/>
      <w:lang w:eastAsia="ru-RU"/>
    </w:rPr>
  </w:style>
  <w:style w:type="paragraph" w:styleId="af6">
    <w:name w:val="Normal (Web)"/>
    <w:basedOn w:val="a"/>
    <w:uiPriority w:val="99"/>
    <w:unhideWhenUsed/>
    <w:rsid w:val="006901DB"/>
    <w:pPr>
      <w:suppressAutoHyphens/>
      <w:spacing w:before="280" w:after="280"/>
    </w:pPr>
    <w:rPr>
      <w:lang w:eastAsia="ar-SA"/>
    </w:rPr>
  </w:style>
  <w:style w:type="character" w:customStyle="1" w:styleId="aa">
    <w:name w:val="Без интервала Знак"/>
    <w:aliases w:val="АЛЬБОМНАЯ Знак,Без интервала1 Знак,No Spacing Знак"/>
    <w:link w:val="a9"/>
    <w:uiPriority w:val="1"/>
    <w:rsid w:val="006901DB"/>
  </w:style>
  <w:style w:type="character" w:customStyle="1" w:styleId="apple-converted-space">
    <w:name w:val="apple-converted-space"/>
    <w:basedOn w:val="a0"/>
    <w:rsid w:val="00706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576C"/>
    <w:pPr>
      <w:spacing w:before="48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50576C"/>
    <w:pPr>
      <w:spacing w:before="200"/>
      <w:outlineLvl w:val="1"/>
    </w:pPr>
    <w:rPr>
      <w:rFonts w:ascii="Cambria" w:hAnsi="Cambria"/>
      <w:b/>
      <w:bCs/>
      <w:sz w:val="26"/>
      <w:szCs w:val="26"/>
    </w:rPr>
  </w:style>
  <w:style w:type="paragraph" w:styleId="3">
    <w:name w:val="heading 3"/>
    <w:basedOn w:val="a"/>
    <w:next w:val="a"/>
    <w:link w:val="30"/>
    <w:uiPriority w:val="9"/>
    <w:semiHidden/>
    <w:unhideWhenUsed/>
    <w:qFormat/>
    <w:rsid w:val="0050576C"/>
    <w:pPr>
      <w:spacing w:before="200" w:line="271" w:lineRule="auto"/>
      <w:outlineLvl w:val="2"/>
    </w:pPr>
    <w:rPr>
      <w:rFonts w:ascii="Cambria" w:hAnsi="Cambria"/>
      <w:b/>
      <w:bCs/>
    </w:rPr>
  </w:style>
  <w:style w:type="paragraph" w:styleId="4">
    <w:name w:val="heading 4"/>
    <w:basedOn w:val="a"/>
    <w:next w:val="a"/>
    <w:link w:val="40"/>
    <w:uiPriority w:val="9"/>
    <w:semiHidden/>
    <w:unhideWhenUsed/>
    <w:qFormat/>
    <w:rsid w:val="0050576C"/>
    <w:pPr>
      <w:spacing w:before="200"/>
      <w:outlineLvl w:val="3"/>
    </w:pPr>
    <w:rPr>
      <w:rFonts w:ascii="Cambria" w:hAnsi="Cambria"/>
      <w:b/>
      <w:bCs/>
      <w:i/>
      <w:iCs/>
    </w:rPr>
  </w:style>
  <w:style w:type="paragraph" w:styleId="5">
    <w:name w:val="heading 5"/>
    <w:basedOn w:val="a"/>
    <w:next w:val="a"/>
    <w:link w:val="50"/>
    <w:unhideWhenUsed/>
    <w:qFormat/>
    <w:rsid w:val="0050576C"/>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50576C"/>
    <w:pPr>
      <w:spacing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50576C"/>
    <w:pPr>
      <w:outlineLvl w:val="6"/>
    </w:pPr>
    <w:rPr>
      <w:rFonts w:ascii="Cambria" w:hAnsi="Cambria"/>
      <w:i/>
      <w:iCs/>
    </w:rPr>
  </w:style>
  <w:style w:type="paragraph" w:styleId="8">
    <w:name w:val="heading 8"/>
    <w:basedOn w:val="a"/>
    <w:next w:val="a"/>
    <w:link w:val="80"/>
    <w:uiPriority w:val="9"/>
    <w:semiHidden/>
    <w:unhideWhenUsed/>
    <w:qFormat/>
    <w:rsid w:val="0050576C"/>
    <w:pPr>
      <w:outlineLvl w:val="7"/>
    </w:pPr>
    <w:rPr>
      <w:rFonts w:ascii="Cambria" w:hAnsi="Cambria"/>
      <w:sz w:val="20"/>
      <w:szCs w:val="20"/>
    </w:rPr>
  </w:style>
  <w:style w:type="paragraph" w:styleId="9">
    <w:name w:val="heading 9"/>
    <w:basedOn w:val="a"/>
    <w:next w:val="a"/>
    <w:link w:val="90"/>
    <w:uiPriority w:val="9"/>
    <w:semiHidden/>
    <w:unhideWhenUsed/>
    <w:qFormat/>
    <w:rsid w:val="0050576C"/>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576C"/>
    <w:rPr>
      <w:rFonts w:ascii="Cambria" w:eastAsia="Times New Roman" w:hAnsi="Cambria" w:cs="Times New Roman"/>
      <w:b/>
      <w:bCs/>
      <w:sz w:val="28"/>
      <w:szCs w:val="28"/>
    </w:rPr>
  </w:style>
  <w:style w:type="character" w:customStyle="1" w:styleId="20">
    <w:name w:val="Заголовок 2 Знак"/>
    <w:link w:val="2"/>
    <w:uiPriority w:val="9"/>
    <w:semiHidden/>
    <w:rsid w:val="0050576C"/>
    <w:rPr>
      <w:rFonts w:ascii="Cambria" w:eastAsia="Times New Roman" w:hAnsi="Cambria" w:cs="Times New Roman"/>
      <w:b/>
      <w:bCs/>
      <w:sz w:val="26"/>
      <w:szCs w:val="26"/>
    </w:rPr>
  </w:style>
  <w:style w:type="character" w:customStyle="1" w:styleId="30">
    <w:name w:val="Заголовок 3 Знак"/>
    <w:link w:val="3"/>
    <w:uiPriority w:val="9"/>
    <w:semiHidden/>
    <w:rsid w:val="0050576C"/>
    <w:rPr>
      <w:rFonts w:ascii="Cambria" w:eastAsia="Times New Roman" w:hAnsi="Cambria" w:cs="Times New Roman"/>
      <w:b/>
      <w:bCs/>
    </w:rPr>
  </w:style>
  <w:style w:type="character" w:customStyle="1" w:styleId="40">
    <w:name w:val="Заголовок 4 Знак"/>
    <w:link w:val="4"/>
    <w:uiPriority w:val="9"/>
    <w:semiHidden/>
    <w:rsid w:val="0050576C"/>
    <w:rPr>
      <w:rFonts w:ascii="Cambria" w:eastAsia="Times New Roman" w:hAnsi="Cambria" w:cs="Times New Roman"/>
      <w:b/>
      <w:bCs/>
      <w:i/>
      <w:iCs/>
    </w:rPr>
  </w:style>
  <w:style w:type="character" w:customStyle="1" w:styleId="50">
    <w:name w:val="Заголовок 5 Знак"/>
    <w:link w:val="5"/>
    <w:uiPriority w:val="9"/>
    <w:semiHidden/>
    <w:rsid w:val="0050576C"/>
    <w:rPr>
      <w:rFonts w:ascii="Cambria" w:eastAsia="Times New Roman" w:hAnsi="Cambria" w:cs="Times New Roman"/>
      <w:b/>
      <w:bCs/>
      <w:color w:val="7F7F7F"/>
    </w:rPr>
  </w:style>
  <w:style w:type="character" w:customStyle="1" w:styleId="60">
    <w:name w:val="Заголовок 6 Знак"/>
    <w:link w:val="6"/>
    <w:uiPriority w:val="9"/>
    <w:semiHidden/>
    <w:rsid w:val="0050576C"/>
    <w:rPr>
      <w:rFonts w:ascii="Cambria" w:eastAsia="Times New Roman" w:hAnsi="Cambria" w:cs="Times New Roman"/>
      <w:b/>
      <w:bCs/>
      <w:i/>
      <w:iCs/>
      <w:color w:val="7F7F7F"/>
    </w:rPr>
  </w:style>
  <w:style w:type="character" w:customStyle="1" w:styleId="70">
    <w:name w:val="Заголовок 7 Знак"/>
    <w:link w:val="7"/>
    <w:uiPriority w:val="9"/>
    <w:semiHidden/>
    <w:rsid w:val="0050576C"/>
    <w:rPr>
      <w:rFonts w:ascii="Cambria" w:eastAsia="Times New Roman" w:hAnsi="Cambria" w:cs="Times New Roman"/>
      <w:i/>
      <w:iCs/>
    </w:rPr>
  </w:style>
  <w:style w:type="character" w:customStyle="1" w:styleId="80">
    <w:name w:val="Заголовок 8 Знак"/>
    <w:link w:val="8"/>
    <w:uiPriority w:val="9"/>
    <w:semiHidden/>
    <w:rsid w:val="0050576C"/>
    <w:rPr>
      <w:rFonts w:ascii="Cambria" w:eastAsia="Times New Roman" w:hAnsi="Cambria" w:cs="Times New Roman"/>
      <w:sz w:val="20"/>
      <w:szCs w:val="20"/>
    </w:rPr>
  </w:style>
  <w:style w:type="character" w:customStyle="1" w:styleId="90">
    <w:name w:val="Заголовок 9 Знак"/>
    <w:link w:val="9"/>
    <w:uiPriority w:val="9"/>
    <w:semiHidden/>
    <w:rsid w:val="0050576C"/>
    <w:rPr>
      <w:rFonts w:ascii="Cambria" w:eastAsia="Times New Roman" w:hAnsi="Cambria" w:cs="Times New Roman"/>
      <w:i/>
      <w:iCs/>
      <w:spacing w:val="5"/>
      <w:sz w:val="20"/>
      <w:szCs w:val="20"/>
    </w:rPr>
  </w:style>
  <w:style w:type="paragraph" w:styleId="a3">
    <w:name w:val="Title"/>
    <w:basedOn w:val="a"/>
    <w:next w:val="a"/>
    <w:link w:val="a4"/>
    <w:uiPriority w:val="10"/>
    <w:qFormat/>
    <w:rsid w:val="0050576C"/>
    <w:pPr>
      <w:pBdr>
        <w:bottom w:val="single" w:sz="4" w:space="1" w:color="auto"/>
      </w:pBdr>
      <w:contextualSpacing/>
    </w:pPr>
    <w:rPr>
      <w:rFonts w:ascii="Cambria" w:hAnsi="Cambria"/>
      <w:spacing w:val="5"/>
      <w:sz w:val="52"/>
      <w:szCs w:val="52"/>
    </w:rPr>
  </w:style>
  <w:style w:type="character" w:customStyle="1" w:styleId="a4">
    <w:name w:val="Название Знак"/>
    <w:link w:val="a3"/>
    <w:uiPriority w:val="10"/>
    <w:rsid w:val="0050576C"/>
    <w:rPr>
      <w:rFonts w:ascii="Cambria" w:eastAsia="Times New Roman" w:hAnsi="Cambria" w:cs="Times New Roman"/>
      <w:spacing w:val="5"/>
      <w:sz w:val="52"/>
      <w:szCs w:val="52"/>
    </w:rPr>
  </w:style>
  <w:style w:type="paragraph" w:styleId="a5">
    <w:name w:val="Subtitle"/>
    <w:basedOn w:val="a"/>
    <w:next w:val="a"/>
    <w:link w:val="a6"/>
    <w:uiPriority w:val="11"/>
    <w:qFormat/>
    <w:rsid w:val="0050576C"/>
    <w:pPr>
      <w:spacing w:after="600"/>
    </w:pPr>
    <w:rPr>
      <w:rFonts w:ascii="Cambria" w:hAnsi="Cambria"/>
      <w:i/>
      <w:iCs/>
      <w:spacing w:val="13"/>
    </w:rPr>
  </w:style>
  <w:style w:type="character" w:customStyle="1" w:styleId="a6">
    <w:name w:val="Подзаголовок Знак"/>
    <w:link w:val="a5"/>
    <w:uiPriority w:val="11"/>
    <w:rsid w:val="0050576C"/>
    <w:rPr>
      <w:rFonts w:ascii="Cambria" w:eastAsia="Times New Roman" w:hAnsi="Cambria" w:cs="Times New Roman"/>
      <w:i/>
      <w:iCs/>
      <w:spacing w:val="13"/>
      <w:sz w:val="24"/>
      <w:szCs w:val="24"/>
    </w:rPr>
  </w:style>
  <w:style w:type="character" w:styleId="a7">
    <w:name w:val="Strong"/>
    <w:uiPriority w:val="22"/>
    <w:qFormat/>
    <w:rsid w:val="0050576C"/>
    <w:rPr>
      <w:b/>
      <w:bCs/>
    </w:rPr>
  </w:style>
  <w:style w:type="character" w:styleId="a8">
    <w:name w:val="Emphasis"/>
    <w:uiPriority w:val="20"/>
    <w:qFormat/>
    <w:rsid w:val="0050576C"/>
    <w:rPr>
      <w:b/>
      <w:bCs/>
      <w:i/>
      <w:iCs/>
      <w:spacing w:val="10"/>
      <w:bdr w:val="none" w:sz="0" w:space="0" w:color="auto"/>
      <w:shd w:val="clear" w:color="auto" w:fill="auto"/>
    </w:rPr>
  </w:style>
  <w:style w:type="paragraph" w:styleId="a9">
    <w:name w:val="No Spacing"/>
    <w:aliases w:val="АЛЬБОМНАЯ,Без интервала1,No Spacing"/>
    <w:basedOn w:val="a"/>
    <w:link w:val="aa"/>
    <w:uiPriority w:val="1"/>
    <w:qFormat/>
    <w:rsid w:val="0050576C"/>
  </w:style>
  <w:style w:type="paragraph" w:styleId="ab">
    <w:name w:val="List Paragraph"/>
    <w:basedOn w:val="a"/>
    <w:uiPriority w:val="34"/>
    <w:qFormat/>
    <w:rsid w:val="0050576C"/>
    <w:pPr>
      <w:ind w:left="720"/>
      <w:contextualSpacing/>
    </w:pPr>
  </w:style>
  <w:style w:type="paragraph" w:styleId="21">
    <w:name w:val="Quote"/>
    <w:basedOn w:val="a"/>
    <w:next w:val="a"/>
    <w:link w:val="22"/>
    <w:uiPriority w:val="29"/>
    <w:qFormat/>
    <w:rsid w:val="0050576C"/>
    <w:pPr>
      <w:spacing w:before="200"/>
      <w:ind w:left="360" w:right="360"/>
    </w:pPr>
    <w:rPr>
      <w:i/>
      <w:iCs/>
    </w:rPr>
  </w:style>
  <w:style w:type="character" w:customStyle="1" w:styleId="22">
    <w:name w:val="Цитата 2 Знак"/>
    <w:link w:val="21"/>
    <w:uiPriority w:val="29"/>
    <w:rsid w:val="0050576C"/>
    <w:rPr>
      <w:i/>
      <w:iCs/>
    </w:rPr>
  </w:style>
  <w:style w:type="paragraph" w:styleId="ac">
    <w:name w:val="Intense Quote"/>
    <w:basedOn w:val="a"/>
    <w:next w:val="a"/>
    <w:link w:val="ad"/>
    <w:uiPriority w:val="30"/>
    <w:qFormat/>
    <w:rsid w:val="0050576C"/>
    <w:pPr>
      <w:pBdr>
        <w:bottom w:val="single" w:sz="4" w:space="1" w:color="auto"/>
      </w:pBdr>
      <w:spacing w:before="200" w:after="280"/>
      <w:ind w:left="1008" w:right="1152"/>
      <w:jc w:val="both"/>
    </w:pPr>
    <w:rPr>
      <w:b/>
      <w:bCs/>
      <w:i/>
      <w:iCs/>
    </w:rPr>
  </w:style>
  <w:style w:type="character" w:customStyle="1" w:styleId="ad">
    <w:name w:val="Выделенная цитата Знак"/>
    <w:link w:val="ac"/>
    <w:uiPriority w:val="30"/>
    <w:rsid w:val="0050576C"/>
    <w:rPr>
      <w:b/>
      <w:bCs/>
      <w:i/>
      <w:iCs/>
    </w:rPr>
  </w:style>
  <w:style w:type="character" w:styleId="ae">
    <w:name w:val="Subtle Emphasis"/>
    <w:uiPriority w:val="19"/>
    <w:qFormat/>
    <w:rsid w:val="0050576C"/>
    <w:rPr>
      <w:i/>
      <w:iCs/>
    </w:rPr>
  </w:style>
  <w:style w:type="character" w:styleId="af">
    <w:name w:val="Intense Emphasis"/>
    <w:uiPriority w:val="21"/>
    <w:qFormat/>
    <w:rsid w:val="0050576C"/>
    <w:rPr>
      <w:b/>
      <w:bCs/>
    </w:rPr>
  </w:style>
  <w:style w:type="character" w:styleId="af0">
    <w:name w:val="Subtle Reference"/>
    <w:uiPriority w:val="31"/>
    <w:qFormat/>
    <w:rsid w:val="0050576C"/>
    <w:rPr>
      <w:smallCaps/>
    </w:rPr>
  </w:style>
  <w:style w:type="character" w:styleId="af1">
    <w:name w:val="Intense Reference"/>
    <w:uiPriority w:val="32"/>
    <w:qFormat/>
    <w:rsid w:val="0050576C"/>
    <w:rPr>
      <w:smallCaps/>
      <w:spacing w:val="5"/>
      <w:u w:val="single"/>
    </w:rPr>
  </w:style>
  <w:style w:type="character" w:styleId="af2">
    <w:name w:val="Book Title"/>
    <w:uiPriority w:val="33"/>
    <w:qFormat/>
    <w:rsid w:val="0050576C"/>
    <w:rPr>
      <w:i/>
      <w:iCs/>
      <w:smallCaps/>
      <w:spacing w:val="5"/>
    </w:rPr>
  </w:style>
  <w:style w:type="paragraph" w:styleId="af3">
    <w:name w:val="TOC Heading"/>
    <w:basedOn w:val="1"/>
    <w:next w:val="a"/>
    <w:uiPriority w:val="39"/>
    <w:semiHidden/>
    <w:unhideWhenUsed/>
    <w:qFormat/>
    <w:rsid w:val="0050576C"/>
    <w:pPr>
      <w:outlineLvl w:val="9"/>
    </w:pPr>
    <w:rPr>
      <w:lang w:bidi="en-US"/>
    </w:rPr>
  </w:style>
  <w:style w:type="paragraph" w:styleId="af4">
    <w:name w:val="Body Text Indent"/>
    <w:basedOn w:val="a"/>
    <w:link w:val="af5"/>
    <w:rsid w:val="006901DB"/>
    <w:pPr>
      <w:ind w:firstLine="360"/>
      <w:jc w:val="both"/>
    </w:pPr>
    <w:rPr>
      <w:sz w:val="28"/>
    </w:rPr>
  </w:style>
  <w:style w:type="character" w:customStyle="1" w:styleId="af5">
    <w:name w:val="Основной текст с отступом Знак"/>
    <w:basedOn w:val="a0"/>
    <w:link w:val="af4"/>
    <w:rsid w:val="006901DB"/>
    <w:rPr>
      <w:rFonts w:ascii="Times New Roman" w:eastAsia="Times New Roman" w:hAnsi="Times New Roman" w:cs="Times New Roman"/>
      <w:sz w:val="28"/>
      <w:szCs w:val="24"/>
      <w:lang w:eastAsia="ru-RU"/>
    </w:rPr>
  </w:style>
  <w:style w:type="paragraph" w:styleId="af6">
    <w:name w:val="Normal (Web)"/>
    <w:basedOn w:val="a"/>
    <w:uiPriority w:val="99"/>
    <w:unhideWhenUsed/>
    <w:rsid w:val="006901DB"/>
    <w:pPr>
      <w:suppressAutoHyphens/>
      <w:spacing w:before="280" w:after="280"/>
    </w:pPr>
    <w:rPr>
      <w:lang w:eastAsia="ar-SA"/>
    </w:rPr>
  </w:style>
  <w:style w:type="character" w:customStyle="1" w:styleId="aa">
    <w:name w:val="Без интервала Знак"/>
    <w:aliases w:val="АЛЬБОМНАЯ Знак,Без интервала1 Знак,No Spacing Знак"/>
    <w:link w:val="a9"/>
    <w:uiPriority w:val="1"/>
    <w:rsid w:val="006901DB"/>
  </w:style>
  <w:style w:type="character" w:customStyle="1" w:styleId="apple-converted-space">
    <w:name w:val="apple-converted-space"/>
    <w:basedOn w:val="a0"/>
    <w:rsid w:val="0070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dcterms:created xsi:type="dcterms:W3CDTF">2016-11-22T04:06:00Z</dcterms:created>
  <dcterms:modified xsi:type="dcterms:W3CDTF">2017-09-14T05:30:00Z</dcterms:modified>
</cp:coreProperties>
</file>