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07" w:rsidRPr="00D31139" w:rsidRDefault="00523707" w:rsidP="00523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139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707" w:rsidRDefault="00523707" w:rsidP="005237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707" w:rsidRPr="005E4706" w:rsidRDefault="00BD73C8" w:rsidP="00BD73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59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3.55pt;height:163.55pt;visibility:visible;mso-wrap-style:square">
            <v:imagedata r:id="rId5" o:title=""/>
          </v:shape>
        </w:pic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707" w:rsidRDefault="00523707" w:rsidP="005237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707" w:rsidRDefault="00523707" w:rsidP="00BD7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06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 xml:space="preserve">Наименование цикла: </w:t>
      </w:r>
      <w:r w:rsidR="005E2026">
        <w:rPr>
          <w:rFonts w:ascii="Times New Roman" w:hAnsi="Times New Roman"/>
          <w:sz w:val="24"/>
          <w:szCs w:val="24"/>
        </w:rPr>
        <w:t>«</w:t>
      </w:r>
      <w:r w:rsidR="000A48F7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</w:t>
      </w:r>
      <w:r w:rsidR="005E202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Вид обучения:</w:t>
      </w:r>
      <w:r>
        <w:rPr>
          <w:rFonts w:ascii="Times New Roman" w:hAnsi="Times New Roman"/>
          <w:sz w:val="24"/>
          <w:szCs w:val="24"/>
          <w:lang w:val="kk-KZ"/>
        </w:rPr>
        <w:t xml:space="preserve"> повышение квалификации (ПК)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 xml:space="preserve">Контингент </w:t>
      </w:r>
      <w:r w:rsidR="00791214">
        <w:rPr>
          <w:rFonts w:ascii="Times New Roman" w:hAnsi="Times New Roman"/>
          <w:sz w:val="24"/>
          <w:szCs w:val="24"/>
        </w:rPr>
        <w:t>слушателей</w:t>
      </w:r>
      <w:r w:rsidRPr="005E47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врачи-химиотерапевты</w:t>
      </w:r>
      <w:r w:rsidR="00A149BF">
        <w:rPr>
          <w:rFonts w:ascii="Times New Roman" w:hAnsi="Times New Roman"/>
          <w:sz w:val="24"/>
          <w:szCs w:val="24"/>
          <w:lang w:val="kk-KZ"/>
        </w:rPr>
        <w:t xml:space="preserve"> онкодиспансеров</w:t>
      </w:r>
      <w:r w:rsidR="005E2026">
        <w:rPr>
          <w:rFonts w:ascii="Times New Roman" w:hAnsi="Times New Roman"/>
          <w:sz w:val="24"/>
          <w:szCs w:val="24"/>
          <w:lang w:val="kk-KZ"/>
        </w:rPr>
        <w:t xml:space="preserve"> и районные онкологи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Количество учебных часов на цикле: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26AE" w:rsidRPr="00E9126A">
        <w:rPr>
          <w:rFonts w:ascii="Times New Roman" w:hAnsi="Times New Roman"/>
          <w:sz w:val="24"/>
          <w:szCs w:val="24"/>
          <w:lang w:val="kk-KZ"/>
        </w:rPr>
        <w:t>108</w:t>
      </w:r>
      <w:r w:rsidR="00E563C0" w:rsidRPr="00E9126A">
        <w:rPr>
          <w:rFonts w:ascii="Times New Roman" w:hAnsi="Times New Roman"/>
          <w:sz w:val="24"/>
          <w:szCs w:val="24"/>
          <w:lang w:val="kk-KZ"/>
        </w:rPr>
        <w:t>/</w:t>
      </w:r>
      <w:r w:rsidR="008926AE" w:rsidRPr="00E9126A">
        <w:rPr>
          <w:rFonts w:ascii="Times New Roman" w:hAnsi="Times New Roman"/>
          <w:sz w:val="24"/>
          <w:szCs w:val="24"/>
          <w:lang w:val="kk-KZ"/>
        </w:rPr>
        <w:t>2</w:t>
      </w:r>
      <w:r w:rsidRPr="00E9126A">
        <w:rPr>
          <w:rFonts w:ascii="Times New Roman" w:hAnsi="Times New Roman"/>
          <w:sz w:val="24"/>
          <w:szCs w:val="24"/>
          <w:lang w:val="kk-KZ"/>
        </w:rPr>
        <w:t>недели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Лекции:</w:t>
      </w:r>
      <w:r w:rsidR="00772C65">
        <w:rPr>
          <w:rFonts w:ascii="Times New Roman" w:hAnsi="Times New Roman"/>
          <w:sz w:val="24"/>
          <w:szCs w:val="24"/>
        </w:rPr>
        <w:t xml:space="preserve"> </w:t>
      </w:r>
      <w:r w:rsidR="008926AE" w:rsidRPr="00E9126A">
        <w:rPr>
          <w:rFonts w:ascii="Times New Roman" w:hAnsi="Times New Roman"/>
          <w:sz w:val="24"/>
          <w:szCs w:val="24"/>
          <w:lang w:val="kk-KZ"/>
        </w:rPr>
        <w:t>8</w:t>
      </w:r>
      <w:r w:rsidR="00772C65" w:rsidRPr="00E912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9126A">
        <w:rPr>
          <w:rFonts w:ascii="Times New Roman" w:hAnsi="Times New Roman"/>
          <w:sz w:val="24"/>
          <w:szCs w:val="24"/>
          <w:lang w:val="kk-KZ"/>
        </w:rPr>
        <w:t>ч.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Семинарских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26AE" w:rsidRPr="00E9126A">
        <w:rPr>
          <w:rFonts w:ascii="Times New Roman" w:hAnsi="Times New Roman"/>
          <w:sz w:val="24"/>
          <w:szCs w:val="24"/>
          <w:lang w:val="kk-KZ"/>
        </w:rPr>
        <w:t>16</w:t>
      </w:r>
      <w:r w:rsidR="006B1FBF" w:rsidRPr="00E912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9126A">
        <w:rPr>
          <w:rFonts w:ascii="Times New Roman" w:hAnsi="Times New Roman"/>
          <w:sz w:val="24"/>
          <w:szCs w:val="24"/>
          <w:lang w:val="kk-KZ"/>
        </w:rPr>
        <w:t>ч.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Практических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26AE" w:rsidRPr="00E9126A">
        <w:rPr>
          <w:rFonts w:ascii="Times New Roman" w:hAnsi="Times New Roman"/>
          <w:sz w:val="24"/>
          <w:szCs w:val="24"/>
          <w:lang w:val="kk-KZ"/>
        </w:rPr>
        <w:t>48</w:t>
      </w:r>
      <w:r w:rsidR="006B1FBF" w:rsidRPr="00E912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9126A">
        <w:rPr>
          <w:rFonts w:ascii="Times New Roman" w:hAnsi="Times New Roman"/>
          <w:sz w:val="24"/>
          <w:szCs w:val="24"/>
          <w:lang w:val="kk-KZ"/>
        </w:rPr>
        <w:t>ч.</w:t>
      </w:r>
    </w:p>
    <w:p w:rsidR="00523707" w:rsidRPr="0027789B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26AE" w:rsidRPr="00E9126A">
        <w:rPr>
          <w:rFonts w:ascii="Times New Roman" w:hAnsi="Times New Roman"/>
          <w:sz w:val="24"/>
          <w:szCs w:val="24"/>
          <w:lang w:val="kk-KZ"/>
        </w:rPr>
        <w:t>36</w:t>
      </w:r>
      <w:r w:rsidRPr="00E9126A"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523707" w:rsidRPr="005E4706" w:rsidRDefault="00523707" w:rsidP="005237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706">
        <w:rPr>
          <w:rFonts w:ascii="Times New Roman" w:hAnsi="Times New Roman"/>
          <w:sz w:val="24"/>
          <w:szCs w:val="24"/>
        </w:rPr>
        <w:t xml:space="preserve">Форма контроля: </w:t>
      </w:r>
      <w:r w:rsidR="005E2026">
        <w:rPr>
          <w:rFonts w:ascii="Times New Roman" w:hAnsi="Times New Roman"/>
          <w:sz w:val="24"/>
          <w:szCs w:val="24"/>
        </w:rPr>
        <w:t xml:space="preserve">устный </w:t>
      </w:r>
      <w:r w:rsidRPr="002C63AD">
        <w:rPr>
          <w:rFonts w:ascii="Times New Roman" w:hAnsi="Times New Roman"/>
          <w:sz w:val="24"/>
          <w:szCs w:val="24"/>
        </w:rPr>
        <w:t>экзамен</w:t>
      </w: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Pr="005E4706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BD73C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2C65" w:rsidRDefault="00772C65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07" w:rsidRDefault="00523707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Алматы, 201</w:t>
      </w:r>
      <w:r w:rsidR="005E2026">
        <w:rPr>
          <w:rFonts w:ascii="Times New Roman" w:hAnsi="Times New Roman"/>
          <w:sz w:val="24"/>
          <w:szCs w:val="24"/>
          <w:lang w:val="kk-KZ"/>
        </w:rPr>
        <w:t>8</w:t>
      </w:r>
    </w:p>
    <w:p w:rsidR="00772C65" w:rsidRPr="005E4706" w:rsidRDefault="00772C65" w:rsidP="00523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64F">
        <w:rPr>
          <w:rFonts w:ascii="Times New Roman" w:hAnsi="Times New Roman"/>
          <w:sz w:val="24"/>
          <w:szCs w:val="24"/>
        </w:rPr>
        <w:t>Рабочая учебная программа составлена на основании:</w:t>
      </w: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164F">
        <w:rPr>
          <w:rFonts w:ascii="Times New Roman" w:hAnsi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="001F4E0D">
        <w:rPr>
          <w:rFonts w:ascii="Times New Roman" w:hAnsi="Times New Roman"/>
          <w:sz w:val="24"/>
          <w:szCs w:val="24"/>
          <w:lang w:val="kk-KZ"/>
        </w:rPr>
        <w:t>№778 от 26.11.09 г.</w:t>
      </w:r>
    </w:p>
    <w:p w:rsidR="001F4E0D" w:rsidRDefault="001F4E0D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164F">
        <w:rPr>
          <w:rFonts w:ascii="Times New Roman" w:hAnsi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</w:t>
      </w:r>
      <w:r w:rsidR="004374F3" w:rsidRPr="00C621D3">
        <w:rPr>
          <w:rFonts w:ascii="Times New Roman" w:hAnsi="Times New Roman"/>
          <w:sz w:val="24"/>
          <w:szCs w:val="24"/>
          <w:lang w:val="kk-KZ"/>
        </w:rPr>
        <w:t xml:space="preserve">утвержденного </w:t>
      </w:r>
      <w:r w:rsidR="004374F3">
        <w:rPr>
          <w:rFonts w:ascii="Times New Roman" w:hAnsi="Times New Roman"/>
          <w:sz w:val="24"/>
          <w:szCs w:val="24"/>
        </w:rPr>
        <w:t>П</w:t>
      </w:r>
      <w:r w:rsidR="004374F3" w:rsidRPr="00C621D3">
        <w:rPr>
          <w:rFonts w:ascii="Times New Roman" w:hAnsi="Times New Roman"/>
          <w:sz w:val="24"/>
          <w:szCs w:val="24"/>
          <w:lang w:val="kk-KZ"/>
        </w:rPr>
        <w:t xml:space="preserve">риказом </w:t>
      </w:r>
      <w:r w:rsidR="004374F3" w:rsidRPr="004374F3">
        <w:rPr>
          <w:rFonts w:ascii="Times New Roman" w:hAnsi="Times New Roman"/>
          <w:color w:val="000000"/>
          <w:sz w:val="24"/>
          <w:szCs w:val="24"/>
        </w:rPr>
        <w:t xml:space="preserve">министра здравоохранения </w:t>
      </w:r>
      <w:r w:rsidR="001F4E0D">
        <w:rPr>
          <w:rFonts w:ascii="Times New Roman" w:hAnsi="Times New Roman"/>
          <w:sz w:val="24"/>
          <w:szCs w:val="24"/>
          <w:lang w:val="kk-KZ"/>
        </w:rPr>
        <w:t>РК №916 от 23.11.10 г.</w:t>
      </w: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состав</w:t>
      </w:r>
      <w:r>
        <w:rPr>
          <w:rFonts w:ascii="Times New Roman" w:hAnsi="Times New Roman"/>
          <w:sz w:val="24"/>
          <w:szCs w:val="24"/>
          <w:lang w:val="kk-KZ"/>
        </w:rPr>
        <w:t xml:space="preserve">лена: </w:t>
      </w:r>
      <w:r w:rsidR="000A48F7">
        <w:rPr>
          <w:rFonts w:ascii="Times New Roman" w:hAnsi="Times New Roman"/>
          <w:sz w:val="24"/>
          <w:szCs w:val="24"/>
          <w:lang w:val="kk-KZ"/>
        </w:rPr>
        <w:t>к</w:t>
      </w:r>
      <w:r w:rsidRPr="005E4706">
        <w:rPr>
          <w:rFonts w:ascii="Times New Roman" w:hAnsi="Times New Roman"/>
          <w:sz w:val="24"/>
          <w:szCs w:val="24"/>
          <w:lang w:val="kk-KZ"/>
        </w:rPr>
        <w:t>.м.н.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A48F7">
        <w:rPr>
          <w:rFonts w:ascii="Times New Roman" w:hAnsi="Times New Roman"/>
          <w:sz w:val="24"/>
          <w:szCs w:val="24"/>
          <w:lang w:val="kk-KZ"/>
        </w:rPr>
        <w:t>Абдрахманов Р.З.</w:t>
      </w: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Pr="005E4706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523707">
        <w:rPr>
          <w:rFonts w:ascii="Times New Roman" w:hAnsi="Times New Roman"/>
          <w:sz w:val="24"/>
          <w:szCs w:val="24"/>
        </w:rPr>
        <w:t xml:space="preserve">__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523707">
        <w:rPr>
          <w:rFonts w:ascii="Times New Roman" w:hAnsi="Times New Roman"/>
          <w:sz w:val="24"/>
          <w:szCs w:val="24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</w:rPr>
        <w:t>___</w:t>
      </w:r>
      <w:r w:rsidRPr="005E4706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E0210C">
        <w:rPr>
          <w:rFonts w:ascii="Times New Roman" w:hAnsi="Times New Roman"/>
          <w:sz w:val="24"/>
          <w:szCs w:val="24"/>
          <w:lang w:val="kk-KZ"/>
        </w:rPr>
        <w:t>8</w:t>
      </w:r>
      <w:r w:rsidR="00772C6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г.</w:t>
      </w: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126A" w:rsidRDefault="00E9126A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164F" w:rsidRPr="007C164F" w:rsidRDefault="007C164F" w:rsidP="00F874B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C164F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23707" w:rsidRDefault="00523707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C164F" w:rsidRPr="007C164F" w:rsidRDefault="007C164F" w:rsidP="007C16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164F">
        <w:rPr>
          <w:rFonts w:ascii="Times New Roman" w:hAnsi="Times New Roman"/>
          <w:b/>
          <w:sz w:val="24"/>
          <w:szCs w:val="24"/>
        </w:rPr>
        <w:t>Целью цикла</w:t>
      </w:r>
      <w:r w:rsidRPr="007C164F">
        <w:rPr>
          <w:rFonts w:ascii="Times New Roman" w:hAnsi="Times New Roman"/>
          <w:sz w:val="24"/>
          <w:szCs w:val="24"/>
        </w:rPr>
        <w:t xml:space="preserve"> </w:t>
      </w:r>
      <w:r w:rsidR="00510B0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является</w:t>
      </w:r>
      <w:r w:rsidR="003A37AA" w:rsidRPr="00523707">
        <w:rPr>
          <w:rFonts w:ascii="Times New Roman" w:hAnsi="Times New Roman"/>
          <w:sz w:val="24"/>
          <w:szCs w:val="24"/>
        </w:rPr>
        <w:t xml:space="preserve"> повышение уровня профессиональных навыков врачей</w:t>
      </w:r>
      <w:r>
        <w:rPr>
          <w:rFonts w:ascii="Times New Roman" w:hAnsi="Times New Roman"/>
          <w:sz w:val="24"/>
          <w:szCs w:val="24"/>
        </w:rPr>
        <w:t>,</w:t>
      </w:r>
      <w:r w:rsidR="00DD4016">
        <w:rPr>
          <w:rFonts w:ascii="Times New Roman" w:hAnsi="Times New Roman"/>
          <w:sz w:val="24"/>
          <w:szCs w:val="24"/>
        </w:rPr>
        <w:t xml:space="preserve"> занимающихся вопросами химиотерапии онкологических больных,</w:t>
      </w:r>
      <w:r w:rsidR="003A37AA" w:rsidRPr="00523707">
        <w:rPr>
          <w:rFonts w:ascii="Times New Roman" w:hAnsi="Times New Roman"/>
          <w:sz w:val="24"/>
          <w:szCs w:val="24"/>
        </w:rPr>
        <w:t xml:space="preserve"> </w:t>
      </w:r>
      <w:r w:rsidRPr="007C164F">
        <w:rPr>
          <w:rFonts w:ascii="Times New Roman" w:hAnsi="Times New Roman"/>
          <w:sz w:val="24"/>
          <w:szCs w:val="24"/>
        </w:rPr>
        <w:t xml:space="preserve">подготовка и переподготовка </w:t>
      </w:r>
      <w:r w:rsidRPr="00523707">
        <w:rPr>
          <w:rFonts w:ascii="Times New Roman" w:hAnsi="Times New Roman"/>
          <w:sz w:val="24"/>
          <w:szCs w:val="24"/>
        </w:rPr>
        <w:t>врачей-</w:t>
      </w:r>
      <w:proofErr w:type="spellStart"/>
      <w:r w:rsidRPr="00523707">
        <w:rPr>
          <w:rFonts w:ascii="Times New Roman" w:hAnsi="Times New Roman"/>
          <w:sz w:val="24"/>
          <w:szCs w:val="24"/>
        </w:rPr>
        <w:t>химиотерапевтов</w:t>
      </w:r>
      <w:proofErr w:type="spellEnd"/>
      <w:r w:rsidRPr="007C164F">
        <w:rPr>
          <w:rFonts w:ascii="Times New Roman" w:hAnsi="Times New Roman"/>
          <w:sz w:val="24"/>
          <w:szCs w:val="24"/>
        </w:rPr>
        <w:t xml:space="preserve"> для работы в онкологических учреждениях РК, а также подготовка </w:t>
      </w:r>
      <w:r w:rsidRPr="00523707">
        <w:rPr>
          <w:rFonts w:ascii="Times New Roman" w:hAnsi="Times New Roman"/>
          <w:sz w:val="24"/>
          <w:szCs w:val="24"/>
        </w:rPr>
        <w:t>врачей-</w:t>
      </w:r>
      <w:r w:rsidRPr="007C164F">
        <w:rPr>
          <w:rFonts w:ascii="Times New Roman" w:hAnsi="Times New Roman"/>
          <w:sz w:val="24"/>
          <w:szCs w:val="24"/>
        </w:rPr>
        <w:t>диагностов других учреждений с ориентацией на онкологическую патологию.</w:t>
      </w:r>
    </w:p>
    <w:p w:rsid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164F">
        <w:rPr>
          <w:rFonts w:ascii="Times New Roman" w:hAnsi="Times New Roman"/>
          <w:sz w:val="24"/>
          <w:szCs w:val="24"/>
        </w:rPr>
        <w:t xml:space="preserve">Цикл рассчитан на </w:t>
      </w:r>
      <w:r w:rsidR="004D21FD" w:rsidRPr="00E9126A">
        <w:rPr>
          <w:rFonts w:ascii="Times New Roman" w:hAnsi="Times New Roman"/>
          <w:sz w:val="24"/>
          <w:szCs w:val="24"/>
        </w:rPr>
        <w:t>108</w:t>
      </w:r>
      <w:r w:rsidRPr="007C164F">
        <w:rPr>
          <w:rFonts w:ascii="Times New Roman" w:hAnsi="Times New Roman"/>
          <w:sz w:val="24"/>
          <w:szCs w:val="24"/>
        </w:rPr>
        <w:t xml:space="preserve"> часов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707">
        <w:rPr>
          <w:rFonts w:ascii="Times New Roman" w:hAnsi="Times New Roman"/>
          <w:sz w:val="24"/>
          <w:szCs w:val="24"/>
        </w:rPr>
        <w:t>врачей-</w:t>
      </w:r>
      <w:proofErr w:type="spellStart"/>
      <w:r w:rsidRPr="00523707">
        <w:rPr>
          <w:rFonts w:ascii="Times New Roman" w:hAnsi="Times New Roman"/>
          <w:sz w:val="24"/>
          <w:szCs w:val="24"/>
        </w:rPr>
        <w:t>химиотерапевтов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Для выполнения </w:t>
      </w:r>
      <w:r w:rsidR="005B0FCF">
        <w:rPr>
          <w:rFonts w:ascii="Times New Roman" w:hAnsi="Times New Roman"/>
          <w:sz w:val="24"/>
          <w:szCs w:val="24"/>
          <w:lang w:val="kk-KZ"/>
        </w:rPr>
        <w:t>указанной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 программы КазНИИ онкологии и радиологии располагает соответствующим </w:t>
      </w:r>
      <w:r w:rsidR="005B0FCF">
        <w:rPr>
          <w:rFonts w:ascii="Times New Roman" w:hAnsi="Times New Roman"/>
          <w:sz w:val="24"/>
          <w:szCs w:val="24"/>
          <w:lang w:val="kk-KZ"/>
        </w:rPr>
        <w:t>научно-методическим потенциалом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5B0FCF">
        <w:rPr>
          <w:rFonts w:ascii="Times New Roman" w:hAnsi="Times New Roman"/>
          <w:sz w:val="24"/>
          <w:szCs w:val="24"/>
          <w:lang w:val="kk-KZ"/>
        </w:rPr>
        <w:t xml:space="preserve">квалифицированными 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 преподавателями, способными обеспечить </w:t>
      </w:r>
      <w:r w:rsidR="005B0FCF">
        <w:rPr>
          <w:rFonts w:ascii="Times New Roman" w:hAnsi="Times New Roman"/>
          <w:sz w:val="24"/>
          <w:szCs w:val="24"/>
          <w:lang w:val="kk-KZ"/>
        </w:rPr>
        <w:t>качественное изложение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 всех разделов данной программы. </w:t>
      </w:r>
    </w:p>
    <w:p w:rsidR="007C164F" w:rsidRPr="007C164F" w:rsidRDefault="007C164F" w:rsidP="007C16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C164F"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Обязательным является выявление </w:t>
      </w:r>
      <w:r w:rsidR="004A4D53">
        <w:rPr>
          <w:rFonts w:ascii="Times New Roman" w:hAnsi="Times New Roman"/>
          <w:sz w:val="24"/>
          <w:szCs w:val="24"/>
          <w:lang w:val="kk-KZ"/>
        </w:rPr>
        <w:t xml:space="preserve">исходных </w:t>
      </w:r>
      <w:r w:rsidRPr="007C164F">
        <w:rPr>
          <w:rFonts w:ascii="Times New Roman" w:hAnsi="Times New Roman"/>
          <w:sz w:val="24"/>
          <w:szCs w:val="24"/>
          <w:lang w:val="kk-KZ"/>
        </w:rPr>
        <w:t>базисных знаний и навыков слушателей перед началом обучения. В процессе обучения проводится поэтапный (рубежный контроль). Заключительный экзамен проводится по окончании циклов, при этом использу</w:t>
      </w:r>
      <w:r w:rsidR="000F607B">
        <w:rPr>
          <w:rFonts w:ascii="Times New Roman" w:hAnsi="Times New Roman"/>
          <w:sz w:val="24"/>
          <w:szCs w:val="24"/>
          <w:lang w:val="kk-KZ"/>
        </w:rPr>
        <w:t>ю</w:t>
      </w:r>
      <w:r w:rsidRPr="007C164F">
        <w:rPr>
          <w:rFonts w:ascii="Times New Roman" w:hAnsi="Times New Roman"/>
          <w:sz w:val="24"/>
          <w:szCs w:val="24"/>
          <w:lang w:val="kk-KZ"/>
        </w:rPr>
        <w:t xml:space="preserve">тся различные формы контроля (опрос, тестовый контроль, ситуационные задачи и др.). после успешного завершения циклов слушатель получает удостоверение (сертификат) установленного образца. </w:t>
      </w:r>
    </w:p>
    <w:p w:rsidR="007C164F" w:rsidRPr="001863C5" w:rsidRDefault="007C164F" w:rsidP="00791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863C5">
        <w:rPr>
          <w:rFonts w:ascii="Times New Roman" w:hAnsi="Times New Roman"/>
          <w:b/>
          <w:sz w:val="24"/>
          <w:szCs w:val="24"/>
          <w:lang w:val="kk-KZ"/>
        </w:rPr>
        <w:t>Задачи:</w:t>
      </w:r>
    </w:p>
    <w:p w:rsidR="003A37AA" w:rsidRPr="00523707" w:rsidRDefault="00096B3B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>Ос</w:t>
      </w:r>
      <w:r w:rsidR="003A37AA" w:rsidRPr="00523707">
        <w:rPr>
          <w:rFonts w:ascii="Times New Roman" w:hAnsi="Times New Roman"/>
          <w:sz w:val="24"/>
          <w:szCs w:val="24"/>
        </w:rPr>
        <w:t xml:space="preserve">ветить вопросы, касающиеся основных принципов клинической химиотерапии 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>Изучить основные классы соединений и клинико-фармакологические особенности противоопухолевых средств.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 Дать характеристику отдельным противоопухолевым препаратам 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Изучить технику использования и особенности применения противоопухолевых препаратов </w:t>
      </w:r>
    </w:p>
    <w:p w:rsidR="003A37AA" w:rsidRPr="00523707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Изучить химиотерапию солидных опухолей </w:t>
      </w:r>
    </w:p>
    <w:p w:rsidR="002C63AD" w:rsidRPr="0021688F" w:rsidRDefault="003A37AA" w:rsidP="002C63A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88F">
        <w:rPr>
          <w:rFonts w:ascii="Times New Roman" w:hAnsi="Times New Roman"/>
          <w:sz w:val="24"/>
          <w:szCs w:val="24"/>
        </w:rPr>
        <w:t>Побочные реакций и осложнения противоопухолевой химиотерапии</w:t>
      </w:r>
      <w:r w:rsidR="0021688F" w:rsidRPr="0021688F">
        <w:rPr>
          <w:rFonts w:ascii="Times New Roman" w:hAnsi="Times New Roman"/>
          <w:sz w:val="24"/>
          <w:szCs w:val="24"/>
        </w:rPr>
        <w:t xml:space="preserve">. </w:t>
      </w:r>
      <w:r w:rsidRPr="0021688F">
        <w:rPr>
          <w:rFonts w:ascii="Times New Roman" w:hAnsi="Times New Roman"/>
          <w:sz w:val="24"/>
          <w:szCs w:val="24"/>
        </w:rPr>
        <w:t xml:space="preserve">Методы борьбы и профилактики </w:t>
      </w:r>
    </w:p>
    <w:p w:rsidR="00096B3B" w:rsidRDefault="003A37AA" w:rsidP="007C1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3AD">
        <w:rPr>
          <w:rFonts w:ascii="Times New Roman" w:hAnsi="Times New Roman"/>
          <w:sz w:val="24"/>
          <w:szCs w:val="24"/>
        </w:rPr>
        <w:t xml:space="preserve">Изучение методов оценки эффективности химиотерапии </w:t>
      </w:r>
    </w:p>
    <w:p w:rsidR="00C9344C" w:rsidRDefault="00C9344C" w:rsidP="007C1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Сопроводительная терапия у онкологических больных после химиотерапии </w:t>
      </w:r>
    </w:p>
    <w:p w:rsidR="00C9344C" w:rsidRDefault="00C9344C" w:rsidP="00C934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Обсудить принципы реабилитации онкологических больных после химиотерапии </w:t>
      </w:r>
    </w:p>
    <w:p w:rsidR="00C47928" w:rsidRDefault="00C47928" w:rsidP="00C934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амбулаторной лекарственной терапии онкологических больных. Роль районного онколога в проведении </w:t>
      </w:r>
      <w:proofErr w:type="spellStart"/>
      <w:r>
        <w:rPr>
          <w:rFonts w:ascii="Times New Roman" w:hAnsi="Times New Roman"/>
          <w:sz w:val="24"/>
          <w:szCs w:val="24"/>
        </w:rPr>
        <w:t>химио-гормоно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терапии.</w:t>
      </w:r>
    </w:p>
    <w:p w:rsidR="006D1787" w:rsidRPr="002C63AD" w:rsidRDefault="006D1787" w:rsidP="006D178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64F" w:rsidRPr="007C164F" w:rsidRDefault="007C164F" w:rsidP="007C164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64F">
        <w:rPr>
          <w:rFonts w:ascii="Times New Roman" w:hAnsi="Times New Roman"/>
          <w:b/>
          <w:sz w:val="24"/>
          <w:szCs w:val="24"/>
        </w:rPr>
        <w:t>Учебно-тематический план по циклу повышения квалификации:</w:t>
      </w:r>
    </w:p>
    <w:p w:rsidR="00096B3B" w:rsidRPr="007C164F" w:rsidRDefault="00FD536F" w:rsidP="007C164F">
      <w:pPr>
        <w:pStyle w:val="a3"/>
        <w:tabs>
          <w:tab w:val="left" w:pos="42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Современные методы химиотаргетной терапии»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276"/>
        <w:gridCol w:w="1134"/>
        <w:gridCol w:w="708"/>
        <w:gridCol w:w="958"/>
      </w:tblGrid>
      <w:tr w:rsidR="00FB2549" w:rsidRPr="00FB2549" w:rsidTr="00FB2549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B2549" w:rsidRPr="00FB2549" w:rsidTr="00FB2549">
        <w:trPr>
          <w:trHeight w:val="653"/>
        </w:trPr>
        <w:tc>
          <w:tcPr>
            <w:tcW w:w="568" w:type="dxa"/>
            <w:vMerge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7C164F" w:rsidRPr="00FB2549" w:rsidRDefault="007C164F" w:rsidP="00F8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 w:rsidR="00F874B4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C164F" w:rsidRPr="00FB2549" w:rsidRDefault="007C164F" w:rsidP="00F87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F874B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708" w:type="dxa"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958" w:type="dxa"/>
            <w:vMerge/>
            <w:shd w:val="clear" w:color="auto" w:fill="auto"/>
          </w:tcPr>
          <w:p w:rsidR="007C164F" w:rsidRPr="00FB2549" w:rsidRDefault="007C164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549" w:rsidRPr="00FB2549" w:rsidTr="00FB2549">
        <w:tc>
          <w:tcPr>
            <w:tcW w:w="568" w:type="dxa"/>
            <w:shd w:val="clear" w:color="auto" w:fill="auto"/>
          </w:tcPr>
          <w:p w:rsidR="00816279" w:rsidRPr="00FB2549" w:rsidRDefault="00816279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16279" w:rsidRPr="00FB2549" w:rsidRDefault="00816279" w:rsidP="00FF4A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1134" w:type="dxa"/>
            <w:shd w:val="clear" w:color="auto" w:fill="auto"/>
          </w:tcPr>
          <w:p w:rsidR="00816279" w:rsidRPr="00FB2549" w:rsidRDefault="00C47928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16279" w:rsidRPr="00FB2549" w:rsidRDefault="00C47928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6279" w:rsidRDefault="00C47928" w:rsidP="00FB25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16279" w:rsidRPr="00FB2549" w:rsidRDefault="00C47928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816279" w:rsidRPr="00FB2549" w:rsidRDefault="00C47928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FF4A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="00FF4A99"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D536F" w:rsidRDefault="00FF4A99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536F" w:rsidRDefault="00FF4A99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536F" w:rsidRDefault="00FF4A99" w:rsidP="00FF4A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D536F" w:rsidRDefault="00FF4A99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FD536F" w:rsidRDefault="00FF4A99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FF4A9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="00FF4A99"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="00FF4A99"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 w:rsidR="00FF4A99"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D536F" w:rsidRDefault="00FF4A99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536F" w:rsidRDefault="00FF4A99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536F" w:rsidRDefault="00FF4A99" w:rsidP="00FF4A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D536F" w:rsidRDefault="00FF4A99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FD536F" w:rsidRDefault="00FF4A99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7809" w:rsidRPr="00FB2549" w:rsidTr="00FB2549">
        <w:tc>
          <w:tcPr>
            <w:tcW w:w="568" w:type="dxa"/>
            <w:shd w:val="clear" w:color="auto" w:fill="auto"/>
          </w:tcPr>
          <w:p w:rsidR="00C57809" w:rsidRPr="00FB2549" w:rsidRDefault="00C57809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C57809" w:rsidRPr="00FB2549" w:rsidRDefault="00C57809" w:rsidP="00C578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57809" w:rsidRDefault="00C57809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57809" w:rsidRDefault="00C57809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7809" w:rsidRDefault="00C57809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57809" w:rsidRDefault="00C57809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C57809" w:rsidRDefault="00C57809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536F" w:rsidRPr="00FB2549" w:rsidTr="00FB2549">
        <w:tc>
          <w:tcPr>
            <w:tcW w:w="568" w:type="dxa"/>
            <w:shd w:val="clear" w:color="auto" w:fill="auto"/>
          </w:tcPr>
          <w:p w:rsidR="00FD536F" w:rsidRPr="00FB2549" w:rsidRDefault="00FD536F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D536F" w:rsidRPr="00FB2549" w:rsidRDefault="00FD536F" w:rsidP="00CB45A3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="00CB45A3"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 w:rsidR="00CB45A3">
              <w:rPr>
                <w:rFonts w:ascii="Times New Roman" w:hAnsi="Times New Roman"/>
                <w:sz w:val="24"/>
                <w:szCs w:val="24"/>
              </w:rPr>
              <w:t xml:space="preserve"> химиотерапии</w:t>
            </w:r>
            <w:r w:rsidR="0021688F">
              <w:rPr>
                <w:rFonts w:ascii="Times New Roman" w:hAnsi="Times New Roman"/>
                <w:sz w:val="24"/>
                <w:szCs w:val="24"/>
              </w:rPr>
              <w:t>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D536F" w:rsidRDefault="00CB45A3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536F" w:rsidRDefault="00CB45A3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536F" w:rsidRDefault="00CB45A3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D536F" w:rsidRDefault="00CB45A3" w:rsidP="00FB25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FD536F" w:rsidRPr="00FB2549" w:rsidRDefault="00CB45A3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24A6" w:rsidRPr="00FB2549" w:rsidTr="00FB2549">
        <w:tc>
          <w:tcPr>
            <w:tcW w:w="568" w:type="dxa"/>
            <w:shd w:val="clear" w:color="auto" w:fill="auto"/>
          </w:tcPr>
          <w:p w:rsidR="006524A6" w:rsidRPr="00FB2549" w:rsidRDefault="006524A6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524A6" w:rsidRPr="00FB2549" w:rsidRDefault="006524A6" w:rsidP="00675762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6524A6" w:rsidRPr="00FB2549" w:rsidRDefault="006524A6" w:rsidP="00AB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24A6" w:rsidRPr="00FB2549" w:rsidTr="00FB2549">
        <w:tc>
          <w:tcPr>
            <w:tcW w:w="568" w:type="dxa"/>
            <w:shd w:val="clear" w:color="auto" w:fill="auto"/>
          </w:tcPr>
          <w:p w:rsidR="006524A6" w:rsidRPr="00FB2549" w:rsidRDefault="006524A6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524A6" w:rsidRPr="00FB2549" w:rsidRDefault="006524A6" w:rsidP="006757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1134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6524A6" w:rsidRPr="00FB2549" w:rsidRDefault="006524A6" w:rsidP="00AB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24A6" w:rsidRPr="00FB2549" w:rsidTr="00FB2549">
        <w:tc>
          <w:tcPr>
            <w:tcW w:w="568" w:type="dxa"/>
            <w:shd w:val="clear" w:color="auto" w:fill="auto"/>
          </w:tcPr>
          <w:p w:rsidR="006524A6" w:rsidRPr="00FB2549" w:rsidRDefault="006524A6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6524A6" w:rsidRPr="00FB2549" w:rsidRDefault="006524A6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1134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524A6" w:rsidRDefault="006524A6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6524A6" w:rsidRPr="00FB2549" w:rsidRDefault="006524A6" w:rsidP="00AB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2549" w:rsidRPr="00FB2549" w:rsidTr="00FB2549">
        <w:tc>
          <w:tcPr>
            <w:tcW w:w="4395" w:type="dxa"/>
            <w:gridSpan w:val="2"/>
            <w:shd w:val="clear" w:color="auto" w:fill="auto"/>
          </w:tcPr>
          <w:p w:rsidR="007C164F" w:rsidRPr="00FB2549" w:rsidRDefault="00D150FD" w:rsidP="00FB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C164F" w:rsidRPr="00FB2549" w:rsidRDefault="00164BA6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C164F" w:rsidRPr="00FB2549" w:rsidRDefault="00164BA6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C164F" w:rsidRPr="00FB2549" w:rsidRDefault="00164BA6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7C164F" w:rsidRPr="00FB2549" w:rsidRDefault="00164BA6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58" w:type="dxa"/>
            <w:shd w:val="clear" w:color="auto" w:fill="auto"/>
          </w:tcPr>
          <w:p w:rsidR="007C164F" w:rsidRPr="00FB2549" w:rsidRDefault="00164BA6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120A2A" w:rsidRDefault="00120A2A" w:rsidP="00120A2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6B3B" w:rsidRPr="00523707" w:rsidRDefault="00096B3B" w:rsidP="00120A2A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707">
        <w:rPr>
          <w:rFonts w:ascii="Times New Roman" w:hAnsi="Times New Roman"/>
          <w:b/>
          <w:sz w:val="24"/>
          <w:szCs w:val="24"/>
        </w:rPr>
        <w:t>Тематический план лекций</w:t>
      </w:r>
    </w:p>
    <w:p w:rsidR="00C61DEA" w:rsidRPr="00523707" w:rsidRDefault="00C61DEA" w:rsidP="0052370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68"/>
        <w:gridCol w:w="4819"/>
        <w:gridCol w:w="958"/>
      </w:tblGrid>
      <w:tr w:rsidR="00E109E3" w:rsidRPr="00523707" w:rsidTr="00CC5CD7">
        <w:tc>
          <w:tcPr>
            <w:tcW w:w="560" w:type="dxa"/>
            <w:shd w:val="clear" w:color="auto" w:fill="auto"/>
          </w:tcPr>
          <w:p w:rsidR="00096B3B" w:rsidRPr="00523707" w:rsidRDefault="00096B3B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6B3B" w:rsidRPr="00523707" w:rsidRDefault="00096B3B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8" w:type="dxa"/>
            <w:shd w:val="clear" w:color="auto" w:fill="auto"/>
          </w:tcPr>
          <w:p w:rsidR="00096B3B" w:rsidRPr="00523707" w:rsidRDefault="00096B3B" w:rsidP="005A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Наименование тем лекции</w:t>
            </w:r>
          </w:p>
        </w:tc>
        <w:tc>
          <w:tcPr>
            <w:tcW w:w="4819" w:type="dxa"/>
            <w:shd w:val="clear" w:color="auto" w:fill="auto"/>
          </w:tcPr>
          <w:p w:rsidR="00096B3B" w:rsidRPr="00523707" w:rsidRDefault="00096B3B" w:rsidP="005A05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58" w:type="dxa"/>
            <w:shd w:val="clear" w:color="auto" w:fill="auto"/>
          </w:tcPr>
          <w:p w:rsidR="00096B3B" w:rsidRPr="00523707" w:rsidRDefault="00096B3B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 xml:space="preserve">Объем часов </w:t>
            </w:r>
          </w:p>
        </w:tc>
      </w:tr>
      <w:tr w:rsidR="006D1787" w:rsidRPr="00523707" w:rsidTr="00A116B6">
        <w:trPr>
          <w:trHeight w:val="3036"/>
        </w:trPr>
        <w:tc>
          <w:tcPr>
            <w:tcW w:w="560" w:type="dxa"/>
            <w:shd w:val="clear" w:color="auto" w:fill="auto"/>
          </w:tcPr>
          <w:p w:rsidR="006D1787" w:rsidRPr="00523707" w:rsidRDefault="006D1787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6D1787" w:rsidRPr="00523707" w:rsidRDefault="004218D2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4819" w:type="dxa"/>
            <w:shd w:val="clear" w:color="auto" w:fill="auto"/>
          </w:tcPr>
          <w:p w:rsidR="006D1787" w:rsidRPr="00523707" w:rsidRDefault="006D1787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Освещена история развития химиотерапии, разделение препаратов на синтетические и природные, дана характеристика основным противоопухолевым препаратам (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алкилирующие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агенты,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противооопухолевые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антибиотикии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антиметаболиты, растительные препараты, ферменты, гормоны,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препараты)</w:t>
            </w:r>
          </w:p>
          <w:p w:rsidR="006D1787" w:rsidRPr="00523707" w:rsidRDefault="006D1787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Приведены стандарты химиотерапии указанных локализаций, эффективность отдельных схем</w:t>
            </w:r>
          </w:p>
        </w:tc>
        <w:tc>
          <w:tcPr>
            <w:tcW w:w="958" w:type="dxa"/>
            <w:shd w:val="clear" w:color="auto" w:fill="auto"/>
          </w:tcPr>
          <w:p w:rsidR="006D1787" w:rsidRDefault="009940AA" w:rsidP="001B2C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218D2" w:rsidRPr="00523707" w:rsidTr="003E3663">
        <w:trPr>
          <w:trHeight w:val="1433"/>
        </w:trPr>
        <w:tc>
          <w:tcPr>
            <w:tcW w:w="560" w:type="dxa"/>
            <w:shd w:val="clear" w:color="auto" w:fill="auto"/>
          </w:tcPr>
          <w:p w:rsidR="004218D2" w:rsidRPr="00523707" w:rsidRDefault="004218D2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218D2" w:rsidRPr="00FB2549" w:rsidRDefault="004218D2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4218D2" w:rsidRPr="00523707" w:rsidRDefault="003E3663" w:rsidP="003E3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Приведены принципы проведения </w:t>
            </w:r>
            <w:r w:rsidR="004218D2" w:rsidRPr="00523707">
              <w:rPr>
                <w:rFonts w:ascii="Times New Roman" w:hAnsi="Times New Roman"/>
                <w:sz w:val="24"/>
                <w:szCs w:val="24"/>
              </w:rPr>
              <w:t xml:space="preserve"> химиотерапи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18D2"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злокачественных </w:t>
            </w:r>
            <w:r w:rsidR="004218D2" w:rsidRPr="00523707">
              <w:rPr>
                <w:rFonts w:ascii="Times New Roman" w:hAnsi="Times New Roman"/>
                <w:sz w:val="24"/>
                <w:szCs w:val="24"/>
              </w:rPr>
              <w:t xml:space="preserve">опухолей в зависимости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морфологического варианта  опухоли, предикторных и прогностических значений. Индивидуализация лечения. </w:t>
            </w:r>
          </w:p>
        </w:tc>
        <w:tc>
          <w:tcPr>
            <w:tcW w:w="958" w:type="dxa"/>
            <w:shd w:val="clear" w:color="auto" w:fill="auto"/>
          </w:tcPr>
          <w:p w:rsidR="004218D2" w:rsidRDefault="009940AA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218D2" w:rsidRPr="00523707" w:rsidTr="009E3629">
        <w:trPr>
          <w:trHeight w:val="1965"/>
        </w:trPr>
        <w:tc>
          <w:tcPr>
            <w:tcW w:w="560" w:type="dxa"/>
            <w:shd w:val="clear" w:color="auto" w:fill="auto"/>
          </w:tcPr>
          <w:p w:rsidR="004218D2" w:rsidRPr="00523707" w:rsidRDefault="004218D2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218D2" w:rsidRPr="00FB2549" w:rsidRDefault="004218D2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4218D2" w:rsidRPr="00523707" w:rsidRDefault="004218D2" w:rsidP="00E251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Освещены современные схемы и режимы химиотерапии, длительной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ин</w:t>
            </w:r>
            <w:r w:rsidR="00B6235D">
              <w:rPr>
                <w:rFonts w:ascii="Times New Roman" w:hAnsi="Times New Roman"/>
                <w:sz w:val="24"/>
                <w:szCs w:val="24"/>
              </w:rPr>
              <w:t>фузионной</w:t>
            </w:r>
            <w:proofErr w:type="spellEnd"/>
            <w:r w:rsidR="00B6235D">
              <w:rPr>
                <w:rFonts w:ascii="Times New Roman" w:hAnsi="Times New Roman"/>
                <w:sz w:val="24"/>
                <w:szCs w:val="24"/>
              </w:rPr>
              <w:t xml:space="preserve"> химиотерапии при КРР.</w:t>
            </w:r>
            <w:r w:rsidR="0019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3FD">
              <w:rPr>
                <w:rFonts w:ascii="Times New Roman" w:hAnsi="Times New Roman"/>
                <w:sz w:val="24"/>
                <w:szCs w:val="24"/>
              </w:rPr>
              <w:t>О</w:t>
            </w:r>
            <w:r w:rsidR="008073FD" w:rsidRPr="00523707">
              <w:rPr>
                <w:rFonts w:ascii="Times New Roman" w:hAnsi="Times New Roman"/>
                <w:sz w:val="24"/>
                <w:szCs w:val="24"/>
              </w:rPr>
              <w:t xml:space="preserve">пределено значение внутриартериальной химиотерапии в повышение эффективности </w:t>
            </w:r>
            <w:r w:rsidR="008073FD">
              <w:rPr>
                <w:rFonts w:ascii="Times New Roman" w:hAnsi="Times New Roman"/>
                <w:sz w:val="24"/>
                <w:szCs w:val="24"/>
              </w:rPr>
              <w:t xml:space="preserve">лекарственного лечения.  </w:t>
            </w:r>
            <w:r w:rsidR="00E25132">
              <w:rPr>
                <w:rFonts w:ascii="Times New Roman" w:hAnsi="Times New Roman"/>
                <w:sz w:val="24"/>
                <w:szCs w:val="24"/>
              </w:rPr>
              <w:t xml:space="preserve">Понятие таргетной терапии </w:t>
            </w:r>
            <w:r w:rsidR="00E25132" w:rsidRPr="00523707">
              <w:rPr>
                <w:rFonts w:ascii="Times New Roman" w:hAnsi="Times New Roman"/>
                <w:sz w:val="24"/>
                <w:szCs w:val="24"/>
              </w:rPr>
              <w:t>– нацеленн</w:t>
            </w:r>
            <w:r w:rsidR="00E2513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25132" w:rsidRPr="00523707">
              <w:rPr>
                <w:rFonts w:ascii="Times New Roman" w:hAnsi="Times New Roman"/>
                <w:sz w:val="24"/>
                <w:szCs w:val="24"/>
              </w:rPr>
              <w:t xml:space="preserve"> воздействи</w:t>
            </w:r>
            <w:r w:rsidR="00E25132">
              <w:rPr>
                <w:rFonts w:ascii="Times New Roman" w:hAnsi="Times New Roman"/>
                <w:sz w:val="24"/>
                <w:szCs w:val="24"/>
              </w:rPr>
              <w:t>я</w:t>
            </w:r>
            <w:r w:rsidR="00E25132" w:rsidRPr="00523707">
              <w:rPr>
                <w:rFonts w:ascii="Times New Roman" w:hAnsi="Times New Roman"/>
                <w:sz w:val="24"/>
                <w:szCs w:val="24"/>
              </w:rPr>
              <w:t xml:space="preserve"> на клет</w:t>
            </w:r>
            <w:r w:rsidR="00E25132">
              <w:rPr>
                <w:rFonts w:ascii="Times New Roman" w:hAnsi="Times New Roman"/>
                <w:sz w:val="24"/>
                <w:szCs w:val="24"/>
              </w:rPr>
              <w:t xml:space="preserve">ки–мишени, как </w:t>
            </w:r>
            <w:r w:rsidR="00E25132" w:rsidRPr="00523707">
              <w:rPr>
                <w:rFonts w:ascii="Times New Roman" w:hAnsi="Times New Roman"/>
                <w:sz w:val="24"/>
                <w:szCs w:val="24"/>
              </w:rPr>
              <w:t>приоритетно</w:t>
            </w:r>
            <w:r w:rsidR="00E25132">
              <w:rPr>
                <w:rFonts w:ascii="Times New Roman" w:hAnsi="Times New Roman"/>
                <w:sz w:val="24"/>
                <w:szCs w:val="24"/>
              </w:rPr>
              <w:t>го</w:t>
            </w:r>
            <w:r w:rsidR="00E25132" w:rsidRPr="00523707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 w:rsidR="00E25132">
              <w:rPr>
                <w:rFonts w:ascii="Times New Roman" w:hAnsi="Times New Roman"/>
                <w:sz w:val="24"/>
                <w:szCs w:val="24"/>
              </w:rPr>
              <w:t>я</w:t>
            </w:r>
            <w:r w:rsidR="00E25132" w:rsidRPr="00523707">
              <w:rPr>
                <w:rFonts w:ascii="Times New Roman" w:hAnsi="Times New Roman"/>
                <w:sz w:val="24"/>
                <w:szCs w:val="24"/>
              </w:rPr>
              <w:t xml:space="preserve"> в противоопухолевом лечении на современном этапе</w:t>
            </w:r>
            <w:r w:rsidR="00E25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4218D2" w:rsidRDefault="009940AA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D536F" w:rsidRPr="00523707" w:rsidTr="00E25132">
        <w:trPr>
          <w:trHeight w:val="995"/>
        </w:trPr>
        <w:tc>
          <w:tcPr>
            <w:tcW w:w="560" w:type="dxa"/>
            <w:shd w:val="clear" w:color="auto" w:fill="auto"/>
          </w:tcPr>
          <w:p w:rsidR="00FD536F" w:rsidRPr="00523707" w:rsidRDefault="00FD536F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FD536F" w:rsidRPr="00523707" w:rsidRDefault="004218D2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FD536F" w:rsidRPr="00523707" w:rsidRDefault="00E25132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современные схемы лечения, включенные в периодические протоколы диагностики и лечения ЗНО.</w:t>
            </w:r>
          </w:p>
        </w:tc>
        <w:tc>
          <w:tcPr>
            <w:tcW w:w="958" w:type="dxa"/>
            <w:shd w:val="clear" w:color="auto" w:fill="auto"/>
          </w:tcPr>
          <w:p w:rsidR="00FD536F" w:rsidRDefault="009940AA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218D2" w:rsidRPr="00523707" w:rsidTr="00E102B9">
        <w:trPr>
          <w:trHeight w:val="1420"/>
        </w:trPr>
        <w:tc>
          <w:tcPr>
            <w:tcW w:w="560" w:type="dxa"/>
            <w:shd w:val="clear" w:color="auto" w:fill="auto"/>
          </w:tcPr>
          <w:p w:rsidR="004218D2" w:rsidRPr="00523707" w:rsidRDefault="004218D2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218D2" w:rsidRPr="00FB2549" w:rsidRDefault="004218D2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E102B9" w:rsidRPr="00523707" w:rsidRDefault="00E102B9" w:rsidP="00E102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Приведена клиническая классификация побочных эффектов ХТ, по механизму возникновения и степени выраженности. </w:t>
            </w:r>
          </w:p>
          <w:p w:rsidR="004218D2" w:rsidRPr="00523707" w:rsidRDefault="00E102B9" w:rsidP="00F874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Осложнения противоопухолевой химиотерапии и методы борьбы с ними. </w:t>
            </w:r>
          </w:p>
        </w:tc>
        <w:tc>
          <w:tcPr>
            <w:tcW w:w="958" w:type="dxa"/>
            <w:shd w:val="clear" w:color="auto" w:fill="auto"/>
          </w:tcPr>
          <w:p w:rsidR="004218D2" w:rsidRDefault="009940AA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218D2" w:rsidRPr="00523707" w:rsidTr="00490D43">
        <w:trPr>
          <w:trHeight w:val="816"/>
        </w:trPr>
        <w:tc>
          <w:tcPr>
            <w:tcW w:w="560" w:type="dxa"/>
            <w:shd w:val="clear" w:color="auto" w:fill="auto"/>
          </w:tcPr>
          <w:p w:rsidR="004218D2" w:rsidRPr="00523707" w:rsidRDefault="004218D2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218D2" w:rsidRPr="00FB2549" w:rsidRDefault="004218D2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4218D2" w:rsidRPr="00523707" w:rsidRDefault="00F51779" w:rsidP="00F517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после ХТ.</w:t>
            </w:r>
            <w:r w:rsidR="00490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0D43"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 w:rsidR="00490D43"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8D2"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4218D2" w:rsidRDefault="009940AA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218D2" w:rsidRPr="00523707" w:rsidTr="00AC670D">
        <w:trPr>
          <w:trHeight w:val="842"/>
        </w:trPr>
        <w:tc>
          <w:tcPr>
            <w:tcW w:w="560" w:type="dxa"/>
            <w:shd w:val="clear" w:color="auto" w:fill="auto"/>
          </w:tcPr>
          <w:p w:rsidR="004218D2" w:rsidRPr="00523707" w:rsidRDefault="004218D2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218D2" w:rsidRPr="00FB2549" w:rsidRDefault="004218D2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4819" w:type="dxa"/>
            <w:shd w:val="clear" w:color="auto" w:fill="auto"/>
          </w:tcPr>
          <w:p w:rsidR="004218D2" w:rsidRPr="00523707" w:rsidRDefault="00267560" w:rsidP="00490D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auto"/>
          </w:tcPr>
          <w:p w:rsidR="004218D2" w:rsidRDefault="009940AA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4218D2" w:rsidRPr="00523707" w:rsidTr="00E102B9">
        <w:trPr>
          <w:trHeight w:val="1875"/>
        </w:trPr>
        <w:tc>
          <w:tcPr>
            <w:tcW w:w="560" w:type="dxa"/>
            <w:shd w:val="clear" w:color="auto" w:fill="auto"/>
          </w:tcPr>
          <w:p w:rsidR="004218D2" w:rsidRPr="00523707" w:rsidRDefault="004218D2" w:rsidP="001B2CD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218D2" w:rsidRPr="00FB2549" w:rsidRDefault="004218D2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4819" w:type="dxa"/>
            <w:shd w:val="clear" w:color="auto" w:fill="auto"/>
          </w:tcPr>
          <w:p w:rsidR="004218D2" w:rsidRPr="00E102B9" w:rsidRDefault="00E102B9" w:rsidP="001F39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Описана пошаговая </w:t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  <w:r w:rsidRPr="00E102B9">
              <w:rPr>
                <w:rFonts w:ascii="Times New Roman" w:hAnsi="Times New Roman"/>
                <w:sz w:val="24"/>
                <w:szCs w:val="24"/>
              </w:rPr>
              <w:br/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о порядке обеспечения населения лекарственными средствами на амбулаторном уровне в рамках ГОБМП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Коррекция побочных осложнений от приема амбулаторных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таргетных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препаратов в условиях ЦРБ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районколог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58" w:type="dxa"/>
            <w:shd w:val="clear" w:color="auto" w:fill="auto"/>
          </w:tcPr>
          <w:p w:rsidR="004218D2" w:rsidRDefault="009940AA" w:rsidP="00FD536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874B4" w:rsidRPr="00523707" w:rsidTr="006654C8">
        <w:trPr>
          <w:trHeight w:val="218"/>
        </w:trPr>
        <w:tc>
          <w:tcPr>
            <w:tcW w:w="8647" w:type="dxa"/>
            <w:gridSpan w:val="3"/>
            <w:shd w:val="clear" w:color="auto" w:fill="auto"/>
          </w:tcPr>
          <w:p w:rsidR="00F874B4" w:rsidRPr="00E97A93" w:rsidRDefault="00F874B4" w:rsidP="005237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:rsidR="00F874B4" w:rsidRPr="00E97A93" w:rsidRDefault="009940AA" w:rsidP="001B2C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</w:tbl>
    <w:p w:rsidR="00096B3B" w:rsidRPr="00523707" w:rsidRDefault="00096B3B" w:rsidP="0052370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DEA" w:rsidRPr="00523707" w:rsidRDefault="00D150FD" w:rsidP="00D150FD">
      <w:pPr>
        <w:pStyle w:val="a3"/>
        <w:tabs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B1C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61DEA" w:rsidRPr="00523707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p w:rsidR="00C61DEA" w:rsidRPr="00523707" w:rsidRDefault="00C61DEA" w:rsidP="00523707">
      <w:pPr>
        <w:pStyle w:val="a3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68"/>
        <w:gridCol w:w="4819"/>
        <w:gridCol w:w="993"/>
      </w:tblGrid>
      <w:tr w:rsidR="00E109E3" w:rsidRPr="00523707" w:rsidTr="00120A2A">
        <w:tc>
          <w:tcPr>
            <w:tcW w:w="560" w:type="dxa"/>
            <w:shd w:val="clear" w:color="auto" w:fill="auto"/>
          </w:tcPr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8" w:type="dxa"/>
            <w:shd w:val="clear" w:color="auto" w:fill="auto"/>
          </w:tcPr>
          <w:p w:rsidR="00C61DEA" w:rsidRPr="00523707" w:rsidRDefault="00C61DEA" w:rsidP="00FB1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  <w:r w:rsidR="00FB1C44">
              <w:rPr>
                <w:rFonts w:ascii="Times New Roman" w:hAnsi="Times New Roman"/>
                <w:b/>
                <w:sz w:val="24"/>
                <w:szCs w:val="24"/>
              </w:rPr>
              <w:t>семинарских занятий</w:t>
            </w:r>
          </w:p>
        </w:tc>
        <w:tc>
          <w:tcPr>
            <w:tcW w:w="4819" w:type="dxa"/>
            <w:shd w:val="clear" w:color="auto" w:fill="auto"/>
          </w:tcPr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  <w:shd w:val="clear" w:color="auto" w:fill="auto"/>
          </w:tcPr>
          <w:p w:rsidR="00C61DEA" w:rsidRPr="00523707" w:rsidRDefault="00C61DEA" w:rsidP="00D311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70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ED223C" w:rsidRPr="00523707" w:rsidTr="00120A2A">
        <w:tc>
          <w:tcPr>
            <w:tcW w:w="560" w:type="dxa"/>
            <w:shd w:val="clear" w:color="auto" w:fill="auto"/>
          </w:tcPr>
          <w:p w:rsidR="00ED223C" w:rsidRPr="00523707" w:rsidRDefault="00ED223C" w:rsidP="00D31139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4819" w:type="dxa"/>
            <w:shd w:val="clear" w:color="auto" w:fill="auto"/>
          </w:tcPr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Освещена история развития химиотерапии, разделение препаратов на синтетические и природные, дана характеристика основным противоопухолевым препаратам (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алкилирующие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агенты,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противооопухолевые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антибиотикии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антиметаболиты, растительные препараты, ферменты, гормоны,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препараты)</w:t>
            </w:r>
          </w:p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Приведены стандарты химиотерапии указанных локализаций, эффективность отдельных схем</w:t>
            </w:r>
          </w:p>
        </w:tc>
        <w:tc>
          <w:tcPr>
            <w:tcW w:w="993" w:type="dxa"/>
            <w:shd w:val="clear" w:color="auto" w:fill="auto"/>
          </w:tcPr>
          <w:p w:rsidR="00ED223C" w:rsidRDefault="00ED223C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D223C" w:rsidRPr="00523707" w:rsidTr="006464EA">
        <w:trPr>
          <w:trHeight w:val="1390"/>
        </w:trPr>
        <w:tc>
          <w:tcPr>
            <w:tcW w:w="560" w:type="dxa"/>
            <w:shd w:val="clear" w:color="auto" w:fill="auto"/>
          </w:tcPr>
          <w:p w:rsidR="00ED223C" w:rsidRPr="00523707" w:rsidRDefault="00ED223C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ED223C" w:rsidRPr="00FB2549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Приведены принципы проведения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химиотерапи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злокачественных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опухолей в зависимости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морфологического варианта  опухоли, предикторных и прогностических значений. Индивидуализация лечения. </w:t>
            </w:r>
          </w:p>
        </w:tc>
        <w:tc>
          <w:tcPr>
            <w:tcW w:w="993" w:type="dxa"/>
            <w:shd w:val="clear" w:color="auto" w:fill="auto"/>
          </w:tcPr>
          <w:p w:rsidR="00ED223C" w:rsidRDefault="00ED223C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D223C" w:rsidRPr="00523707" w:rsidTr="008C7A6B">
        <w:trPr>
          <w:trHeight w:val="274"/>
        </w:trPr>
        <w:tc>
          <w:tcPr>
            <w:tcW w:w="560" w:type="dxa"/>
            <w:shd w:val="clear" w:color="auto" w:fill="auto"/>
          </w:tcPr>
          <w:p w:rsidR="00ED223C" w:rsidRPr="00523707" w:rsidRDefault="00ED223C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ED223C" w:rsidRPr="00FB2549" w:rsidRDefault="00ED223C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Освещены современные схемы и режимы химиотерапии, длительной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 при КРР. О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пределено значение внутриартериальной химиотерапии в повышение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лекарственного лечения.  Понятие таргетной терапии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>– нацеленн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воздействи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на клет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ки–мишени, как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в противоопухолевом лечении на современном этапе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D223C" w:rsidRDefault="00ED223C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ED223C" w:rsidRPr="00523707" w:rsidTr="00120A2A">
        <w:tc>
          <w:tcPr>
            <w:tcW w:w="560" w:type="dxa"/>
            <w:shd w:val="clear" w:color="auto" w:fill="auto"/>
          </w:tcPr>
          <w:p w:rsidR="00ED223C" w:rsidRPr="00523707" w:rsidRDefault="00ED223C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современные схемы лечения, включенные в периодические протоколы диагностики и лечения ЗНО.</w:t>
            </w:r>
          </w:p>
        </w:tc>
        <w:tc>
          <w:tcPr>
            <w:tcW w:w="993" w:type="dxa"/>
            <w:shd w:val="clear" w:color="auto" w:fill="auto"/>
          </w:tcPr>
          <w:p w:rsidR="00ED223C" w:rsidRDefault="00ED223C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D223C" w:rsidRPr="00523707" w:rsidTr="00120A2A">
        <w:tc>
          <w:tcPr>
            <w:tcW w:w="560" w:type="dxa"/>
            <w:shd w:val="clear" w:color="auto" w:fill="auto"/>
          </w:tcPr>
          <w:p w:rsidR="00ED223C" w:rsidRPr="00523707" w:rsidRDefault="00ED223C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ED223C" w:rsidRPr="00FB2549" w:rsidRDefault="00ED223C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Приведена клиническая классификация побочных эффектов ХТ, по механизму возникновения и степени выраженности. </w:t>
            </w:r>
          </w:p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Осложнения противоопухолевой химиотерапии и методы борьбы с ними. </w:t>
            </w:r>
          </w:p>
        </w:tc>
        <w:tc>
          <w:tcPr>
            <w:tcW w:w="993" w:type="dxa"/>
            <w:shd w:val="clear" w:color="auto" w:fill="auto"/>
          </w:tcPr>
          <w:p w:rsidR="00ED223C" w:rsidRDefault="00ED223C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D223C" w:rsidRPr="00523707" w:rsidTr="00120A2A">
        <w:tc>
          <w:tcPr>
            <w:tcW w:w="560" w:type="dxa"/>
            <w:shd w:val="clear" w:color="auto" w:fill="auto"/>
          </w:tcPr>
          <w:p w:rsidR="00ED223C" w:rsidRPr="00523707" w:rsidRDefault="00ED223C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ED223C" w:rsidRPr="00FB2549" w:rsidRDefault="00ED223C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223C" w:rsidRDefault="00ED223C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D223C" w:rsidRPr="00523707" w:rsidTr="00120A2A">
        <w:tc>
          <w:tcPr>
            <w:tcW w:w="560" w:type="dxa"/>
            <w:shd w:val="clear" w:color="auto" w:fill="auto"/>
          </w:tcPr>
          <w:p w:rsidR="00ED223C" w:rsidRPr="00523707" w:rsidRDefault="00ED223C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ED223C" w:rsidRPr="00FB2549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4819" w:type="dxa"/>
            <w:shd w:val="clear" w:color="auto" w:fill="auto"/>
          </w:tcPr>
          <w:p w:rsidR="00ED223C" w:rsidRPr="00523707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223C" w:rsidRDefault="00ED223C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D223C" w:rsidRPr="00523707" w:rsidTr="00120A2A">
        <w:tc>
          <w:tcPr>
            <w:tcW w:w="560" w:type="dxa"/>
            <w:shd w:val="clear" w:color="auto" w:fill="auto"/>
          </w:tcPr>
          <w:p w:rsidR="00ED223C" w:rsidRPr="00523707" w:rsidRDefault="00ED223C" w:rsidP="00CC5CD7">
            <w:pPr>
              <w:pStyle w:val="a3"/>
              <w:numPr>
                <w:ilvl w:val="0"/>
                <w:numId w:val="3"/>
              </w:numPr>
              <w:tabs>
                <w:tab w:val="left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ED223C" w:rsidRPr="00FB2549" w:rsidRDefault="00ED223C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4819" w:type="dxa"/>
            <w:shd w:val="clear" w:color="auto" w:fill="auto"/>
          </w:tcPr>
          <w:p w:rsidR="00ED223C" w:rsidRPr="00E102B9" w:rsidRDefault="00ED223C" w:rsidP="00AB119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Описана пошаговая </w:t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  <w:r w:rsidRPr="00E102B9">
              <w:rPr>
                <w:rFonts w:ascii="Times New Roman" w:hAnsi="Times New Roman"/>
                <w:sz w:val="24"/>
                <w:szCs w:val="24"/>
              </w:rPr>
              <w:br/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о порядке обеспечения населения лекарственными средствами на амбулаторном уровне в рамках ГОБМП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Коррекция побочных осложнений от приема амбулаторных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таргетных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препаратов в условиях ЦРБ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районколог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ED223C" w:rsidRDefault="00ED223C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874B4" w:rsidRPr="00523707" w:rsidTr="00597E4A">
        <w:trPr>
          <w:trHeight w:val="437"/>
        </w:trPr>
        <w:tc>
          <w:tcPr>
            <w:tcW w:w="8647" w:type="dxa"/>
            <w:gridSpan w:val="3"/>
            <w:shd w:val="clear" w:color="auto" w:fill="auto"/>
          </w:tcPr>
          <w:p w:rsidR="00F874B4" w:rsidRPr="00523707" w:rsidRDefault="00F874B4" w:rsidP="00E97A93">
            <w:pPr>
              <w:pStyle w:val="a3"/>
              <w:tabs>
                <w:tab w:val="left" w:pos="8505"/>
              </w:tabs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F874B4" w:rsidRPr="001B2CD3" w:rsidRDefault="00ED223C" w:rsidP="00CC5CD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</w:tr>
    </w:tbl>
    <w:p w:rsidR="00C61DEA" w:rsidRPr="00523707" w:rsidRDefault="00C61DEA" w:rsidP="00523707">
      <w:pPr>
        <w:pStyle w:val="a3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094" w:rsidRPr="00D150FD" w:rsidRDefault="00D150FD" w:rsidP="00D150FD">
      <w:pPr>
        <w:pStyle w:val="a3"/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73094" w:rsidRPr="00D31139">
        <w:rPr>
          <w:rFonts w:ascii="Times New Roman" w:hAnsi="Times New Roman"/>
          <w:b/>
          <w:sz w:val="24"/>
          <w:szCs w:val="24"/>
          <w:lang w:val="kk-KZ"/>
        </w:rPr>
        <w:t>Тематический план практических занятий</w:t>
      </w:r>
    </w:p>
    <w:p w:rsidR="00D31139" w:rsidRPr="00D31139" w:rsidRDefault="00D31139" w:rsidP="00523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90"/>
        <w:gridCol w:w="4961"/>
        <w:gridCol w:w="993"/>
      </w:tblGrid>
      <w:tr w:rsidR="00A21364" w:rsidRPr="00A21364" w:rsidTr="008C7A6B">
        <w:tc>
          <w:tcPr>
            <w:tcW w:w="562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090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тем практических занятий</w:t>
            </w:r>
          </w:p>
        </w:tc>
        <w:tc>
          <w:tcPr>
            <w:tcW w:w="4961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Краткое содержание</w:t>
            </w:r>
          </w:p>
        </w:tc>
        <w:tc>
          <w:tcPr>
            <w:tcW w:w="993" w:type="dxa"/>
            <w:shd w:val="clear" w:color="auto" w:fill="auto"/>
          </w:tcPr>
          <w:p w:rsidR="00273094" w:rsidRPr="00A21364" w:rsidRDefault="00273094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6410FA" w:rsidP="00A2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Освещена история развития химиотерапии, разделение препаратов на синтетические и природные, дана характеристика основным противоопухолевым препаратам (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алкилирующие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агенты,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противооопухолевые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антибиотикии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антиметаболиты, растительные препараты, ферменты, гормоны,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таргетные</w:t>
            </w:r>
            <w:proofErr w:type="spellEnd"/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препараты)</w:t>
            </w:r>
          </w:p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>Приведены стандарты химиотерапии указанных локализаций, эффективность отдельных схем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6410FA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Приведены принципы проведения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химиотерапи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злокачественных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опухолей в зависимости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морфологического варианта  опухоли, предикторных и прогностических значений. Индивидуализация лечения. 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6410FA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Освещены современные схемы и режимы химиотерапии, длительной </w:t>
            </w:r>
            <w:proofErr w:type="spellStart"/>
            <w:r w:rsidRPr="00523707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 при КРР. О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пределено значение внутриартериальной химиотерапии в повышение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лечения.  Понятие таргетной терапии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>– нацеленн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воздействи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на клет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ки–мишени, как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>приоритетно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в противоопухолевом лечении на современном этапе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6410FA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090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современные схемы лечения, включенные в периодические протоколы диагностики и лечения ЗНО.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6410FA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Приведена клиническая классификация побочных эффектов ХТ, по механизму возникновения и степени выраженности. </w:t>
            </w:r>
          </w:p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Осложнения противоопухолевой химиотерапии и методы борьбы с ними. 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6410FA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6410FA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4961" w:type="dxa"/>
            <w:shd w:val="clear" w:color="auto" w:fill="auto"/>
          </w:tcPr>
          <w:p w:rsidR="006410FA" w:rsidRPr="00523707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после ХТ.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Эметогенный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эффект, гематологическая и гастроинтестинальная токсичность.  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6410FA" w:rsidRPr="00A21364" w:rsidTr="008C7A6B">
        <w:tc>
          <w:tcPr>
            <w:tcW w:w="562" w:type="dxa"/>
            <w:shd w:val="clear" w:color="auto" w:fill="auto"/>
          </w:tcPr>
          <w:p w:rsidR="006410FA" w:rsidRPr="00A21364" w:rsidRDefault="006410FA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6410FA" w:rsidRPr="00FB2549" w:rsidRDefault="006410FA" w:rsidP="00AB11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4961" w:type="dxa"/>
            <w:shd w:val="clear" w:color="auto" w:fill="auto"/>
          </w:tcPr>
          <w:p w:rsidR="006410FA" w:rsidRPr="00E102B9" w:rsidRDefault="006410FA" w:rsidP="00AB119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Описана пошаговая </w:t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  <w:r w:rsidRPr="00E102B9">
              <w:rPr>
                <w:rFonts w:ascii="Times New Roman" w:hAnsi="Times New Roman"/>
                <w:sz w:val="24"/>
                <w:szCs w:val="24"/>
              </w:rPr>
              <w:br/>
            </w:r>
            <w:r w:rsidRPr="00E102B9">
              <w:rPr>
                <w:rFonts w:ascii="Times New Roman" w:hAnsi="Times New Roman"/>
                <w:bCs/>
                <w:sz w:val="24"/>
                <w:szCs w:val="24"/>
              </w:rPr>
              <w:t>о порядке обеспечения населения лекарственными средствами на амбулаторном уровне в рамках ГОБМП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Коррекция побочных осложнений от приема амбулаторных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таргетных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препаратов в условиях ЦРБ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районколог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6410FA" w:rsidRDefault="000107DA" w:rsidP="00AB11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F874B4" w:rsidRPr="00A21364" w:rsidTr="004F0E2B">
        <w:trPr>
          <w:trHeight w:val="302"/>
        </w:trPr>
        <w:tc>
          <w:tcPr>
            <w:tcW w:w="8613" w:type="dxa"/>
            <w:gridSpan w:val="3"/>
            <w:shd w:val="clear" w:color="auto" w:fill="auto"/>
          </w:tcPr>
          <w:p w:rsidR="00F874B4" w:rsidRPr="00A21364" w:rsidRDefault="00F874B4" w:rsidP="00A2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F874B4" w:rsidRPr="00A21364" w:rsidRDefault="006410FA" w:rsidP="009F5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</w:t>
            </w:r>
          </w:p>
        </w:tc>
      </w:tr>
    </w:tbl>
    <w:p w:rsidR="00273094" w:rsidRDefault="00273094" w:rsidP="008162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73094" w:rsidRDefault="00816279" w:rsidP="00816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16279">
        <w:rPr>
          <w:rFonts w:ascii="Times New Roman" w:hAnsi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273094" w:rsidRPr="00D31139">
        <w:rPr>
          <w:rFonts w:ascii="Times New Roman" w:hAnsi="Times New Roman"/>
          <w:b/>
          <w:sz w:val="24"/>
          <w:szCs w:val="24"/>
          <w:lang w:val="kk-KZ"/>
        </w:rPr>
        <w:t>Самостоятельная работа слушателей</w:t>
      </w:r>
    </w:p>
    <w:p w:rsidR="006B1FBF" w:rsidRPr="00523707" w:rsidRDefault="006B1FBF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90"/>
        <w:gridCol w:w="1015"/>
      </w:tblGrid>
      <w:tr w:rsidR="00A21364" w:rsidRPr="00A21364" w:rsidTr="009F5C8C">
        <w:tc>
          <w:tcPr>
            <w:tcW w:w="560" w:type="dxa"/>
            <w:shd w:val="clear" w:color="auto" w:fill="auto"/>
          </w:tcPr>
          <w:p w:rsidR="006B1FBF" w:rsidRPr="00A21364" w:rsidRDefault="006B1FBF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7790" w:type="dxa"/>
            <w:shd w:val="clear" w:color="auto" w:fill="auto"/>
          </w:tcPr>
          <w:p w:rsidR="006B1FBF" w:rsidRPr="00A21364" w:rsidRDefault="006B1FBF" w:rsidP="00A21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тем СРС</w:t>
            </w:r>
          </w:p>
        </w:tc>
        <w:tc>
          <w:tcPr>
            <w:tcW w:w="1015" w:type="dxa"/>
            <w:shd w:val="clear" w:color="auto" w:fill="auto"/>
          </w:tcPr>
          <w:p w:rsidR="006B1FBF" w:rsidRPr="00A21364" w:rsidRDefault="006B1FBF" w:rsidP="00A2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A21364" w:rsidRPr="00A21364" w:rsidTr="009F5C8C">
        <w:tc>
          <w:tcPr>
            <w:tcW w:w="560" w:type="dxa"/>
            <w:shd w:val="clear" w:color="auto" w:fill="auto"/>
          </w:tcPr>
          <w:p w:rsidR="00D31139" w:rsidRPr="00A21364" w:rsidRDefault="00D31139" w:rsidP="00A21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D31139" w:rsidRDefault="00D31139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процедурном кабинете</w:t>
            </w:r>
          </w:p>
          <w:p w:rsidR="00A149BF" w:rsidRPr="00A21364" w:rsidRDefault="00A149BF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5" w:type="dxa"/>
            <w:shd w:val="clear" w:color="auto" w:fill="auto"/>
          </w:tcPr>
          <w:p w:rsidR="00D31139" w:rsidRPr="00A21364" w:rsidRDefault="00B96BF4" w:rsidP="009F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Курация бол</w:t>
            </w: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ьных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приемном-консультационном отделении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Посещение паталогоанатомических конференции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Клинический разбор в отделении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отделении детской онкологии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с литературой в библиотеке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отделении гемобластозов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на консилиумах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в клиническом разборе в отделении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на консилиумах в приемно-консультативном отделении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Курация больных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с историями болезни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B96BF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в палатах интенсивной терапии с больными, имеющими осложнения при химиотерапии</w:t>
            </w:r>
          </w:p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над медицинской литературой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над оформлением рефератов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Участие в консилиумах в различных подразделениях института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B96BF4" w:rsidRPr="00A21364" w:rsidTr="009F5C8C">
        <w:tc>
          <w:tcPr>
            <w:tcW w:w="560" w:type="dxa"/>
            <w:shd w:val="clear" w:color="auto" w:fill="auto"/>
          </w:tcPr>
          <w:p w:rsidR="00B96BF4" w:rsidRPr="00A21364" w:rsidRDefault="00B96BF4" w:rsidP="009F5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790" w:type="dxa"/>
            <w:shd w:val="clear" w:color="auto" w:fill="auto"/>
          </w:tcPr>
          <w:p w:rsidR="00B96BF4" w:rsidRPr="00A21364" w:rsidRDefault="00B96BF4" w:rsidP="00F8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64">
              <w:rPr>
                <w:rFonts w:ascii="Times New Roman" w:hAnsi="Times New Roman"/>
                <w:sz w:val="24"/>
                <w:szCs w:val="24"/>
                <w:lang w:val="kk-KZ"/>
              </w:rPr>
              <w:t>Работа над периодической медицинской литературой</w:t>
            </w:r>
          </w:p>
        </w:tc>
        <w:tc>
          <w:tcPr>
            <w:tcW w:w="1015" w:type="dxa"/>
            <w:shd w:val="clear" w:color="auto" w:fill="auto"/>
          </w:tcPr>
          <w:p w:rsidR="00B96BF4" w:rsidRDefault="00B96BF4" w:rsidP="00B96BF4">
            <w:pPr>
              <w:jc w:val="center"/>
            </w:pPr>
            <w:r w:rsidRPr="00024BC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874B4" w:rsidRPr="00A21364" w:rsidTr="00353259">
        <w:tc>
          <w:tcPr>
            <w:tcW w:w="8350" w:type="dxa"/>
            <w:gridSpan w:val="2"/>
            <w:shd w:val="clear" w:color="auto" w:fill="auto"/>
          </w:tcPr>
          <w:p w:rsidR="00F874B4" w:rsidRPr="00A21364" w:rsidRDefault="00F874B4" w:rsidP="00A2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015" w:type="dxa"/>
            <w:shd w:val="clear" w:color="auto" w:fill="auto"/>
          </w:tcPr>
          <w:p w:rsidR="00F874B4" w:rsidRPr="00A21364" w:rsidRDefault="00B96BF4" w:rsidP="009F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</w:tr>
    </w:tbl>
    <w:p w:rsidR="00273094" w:rsidRPr="00523707" w:rsidRDefault="00273094" w:rsidP="005237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374F3" w:rsidRPr="00AD7926" w:rsidRDefault="00FB1C44" w:rsidP="004374F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7. </w:t>
      </w:r>
      <w:r w:rsidR="004374F3" w:rsidRPr="0097518A">
        <w:rPr>
          <w:rFonts w:ascii="Times New Roman" w:hAnsi="Times New Roman"/>
          <w:b/>
          <w:sz w:val="24"/>
          <w:szCs w:val="24"/>
        </w:rPr>
        <w:t>Методы оценки знаний</w:t>
      </w:r>
    </w:p>
    <w:p w:rsidR="004374F3" w:rsidRPr="0097518A" w:rsidRDefault="004374F3" w:rsidP="004374F3">
      <w:pPr>
        <w:pStyle w:val="a3"/>
        <w:tabs>
          <w:tab w:val="left" w:pos="597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374F3" w:rsidRDefault="004374F3" w:rsidP="004374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>1. Базисный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8D0">
        <w:rPr>
          <w:rFonts w:ascii="Times New Roman" w:hAnsi="Times New Roman"/>
          <w:sz w:val="24"/>
          <w:szCs w:val="24"/>
        </w:rPr>
        <w:t>контроль знаний</w:t>
      </w:r>
      <w:r>
        <w:rPr>
          <w:rFonts w:ascii="Times New Roman" w:hAnsi="Times New Roman"/>
          <w:sz w:val="24"/>
          <w:szCs w:val="24"/>
        </w:rPr>
        <w:t xml:space="preserve">: тестирование. </w:t>
      </w:r>
    </w:p>
    <w:p w:rsidR="004374F3" w:rsidRPr="002248D0" w:rsidRDefault="004374F3" w:rsidP="004374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 xml:space="preserve">2. Итоговый экзамен: </w:t>
      </w:r>
      <w:r w:rsidR="00FD536F">
        <w:rPr>
          <w:rFonts w:ascii="Times New Roman" w:hAnsi="Times New Roman"/>
          <w:sz w:val="24"/>
          <w:szCs w:val="24"/>
        </w:rPr>
        <w:t>устный опрос</w:t>
      </w:r>
      <w:r w:rsidRPr="002248D0">
        <w:rPr>
          <w:rFonts w:ascii="Times New Roman" w:hAnsi="Times New Roman"/>
          <w:sz w:val="24"/>
          <w:szCs w:val="24"/>
        </w:rPr>
        <w:t>, ситуационные задачи.</w:t>
      </w:r>
    </w:p>
    <w:p w:rsidR="004374F3" w:rsidRDefault="004374F3" w:rsidP="004374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E5C37">
        <w:rPr>
          <w:rFonts w:ascii="Times New Roman" w:hAnsi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FB1C44" w:rsidRDefault="00FB1C44" w:rsidP="00225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3AD" w:rsidRPr="00EE53AD" w:rsidRDefault="00EE53AD" w:rsidP="00EE53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8.</w:t>
      </w:r>
      <w:r w:rsidR="002259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E53AD">
        <w:rPr>
          <w:rFonts w:ascii="Times New Roman" w:hAnsi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sz w:val="24"/>
          <w:szCs w:val="24"/>
          <w:lang w:val="kk-KZ"/>
        </w:rPr>
        <w:t>бязательная</w:t>
      </w:r>
      <w:r w:rsidRPr="00EE53AD">
        <w:rPr>
          <w:rFonts w:ascii="Times New Roman" w:hAnsi="Times New Roman"/>
          <w:b/>
          <w:sz w:val="24"/>
          <w:szCs w:val="24"/>
          <w:lang w:val="kk-KZ"/>
        </w:rPr>
        <w:t xml:space="preserve"> и дополнительная литература:</w:t>
      </w: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AD">
        <w:rPr>
          <w:rFonts w:ascii="Times New Roman" w:hAnsi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sz w:val="24"/>
          <w:szCs w:val="24"/>
          <w:lang w:val="kk-KZ"/>
        </w:rPr>
        <w:t>бязательная</w:t>
      </w:r>
      <w:r w:rsidRPr="00EE53AD">
        <w:rPr>
          <w:rFonts w:ascii="Times New Roman" w:hAnsi="Times New Roman"/>
          <w:b/>
          <w:sz w:val="24"/>
          <w:szCs w:val="24"/>
        </w:rPr>
        <w:t>:</w:t>
      </w: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Клиническое руководство по ультразвуковой диагностике под ред. </w:t>
      </w:r>
      <w:proofErr w:type="spellStart"/>
      <w:r w:rsidRPr="00EE53AD">
        <w:rPr>
          <w:rFonts w:ascii="Times New Roman" w:hAnsi="Times New Roman"/>
          <w:sz w:val="24"/>
          <w:szCs w:val="24"/>
        </w:rPr>
        <w:t>В.В.Митькова</w:t>
      </w:r>
      <w:proofErr w:type="spellEnd"/>
      <w:r w:rsidRPr="00EE53AD">
        <w:rPr>
          <w:rFonts w:ascii="Times New Roman" w:hAnsi="Times New Roman"/>
          <w:sz w:val="24"/>
          <w:szCs w:val="24"/>
        </w:rPr>
        <w:t>. Издательство "</w:t>
      </w:r>
      <w:proofErr w:type="spellStart"/>
      <w:r w:rsidRPr="00EE53AD">
        <w:rPr>
          <w:rFonts w:ascii="Times New Roman" w:hAnsi="Times New Roman"/>
          <w:sz w:val="24"/>
          <w:szCs w:val="24"/>
        </w:rPr>
        <w:t>Видар</w:t>
      </w:r>
      <w:proofErr w:type="spellEnd"/>
      <w:r w:rsidRPr="00EE53AD">
        <w:rPr>
          <w:rFonts w:ascii="Times New Roman" w:hAnsi="Times New Roman"/>
          <w:sz w:val="24"/>
          <w:szCs w:val="24"/>
        </w:rPr>
        <w:t>", 2002 г., т. 1-5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Клиническая  ультразвуковая  диагностика  </w:t>
      </w:r>
      <w:proofErr w:type="spellStart"/>
      <w:r w:rsidRPr="00EE53AD">
        <w:rPr>
          <w:rFonts w:ascii="Times New Roman" w:hAnsi="Times New Roman"/>
          <w:sz w:val="24"/>
          <w:szCs w:val="24"/>
        </w:rPr>
        <w:t>А.Н.Щупакова</w:t>
      </w:r>
      <w:proofErr w:type="spellEnd"/>
      <w:r w:rsidRPr="00EE53AD">
        <w:rPr>
          <w:rFonts w:ascii="Times New Roman" w:hAnsi="Times New Roman"/>
          <w:sz w:val="24"/>
          <w:szCs w:val="24"/>
        </w:rPr>
        <w:t>, А.М. Литвяков. Минск. Издательство "Книжный дом", 2003 г.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Клиническая  ультразвуковая  диагностика  Н.М. </w:t>
      </w:r>
      <w:proofErr w:type="spellStart"/>
      <w:r w:rsidRPr="00EE53AD">
        <w:rPr>
          <w:rFonts w:ascii="Times New Roman" w:hAnsi="Times New Roman"/>
          <w:sz w:val="24"/>
          <w:szCs w:val="24"/>
        </w:rPr>
        <w:t>Мухарлямов</w:t>
      </w:r>
      <w:proofErr w:type="spellEnd"/>
      <w:r w:rsidRPr="00EE53AD">
        <w:rPr>
          <w:rFonts w:ascii="Times New Roman" w:hAnsi="Times New Roman"/>
          <w:sz w:val="24"/>
          <w:szCs w:val="24"/>
        </w:rPr>
        <w:t>. Москва. Издательство "Медицина", 1987 г.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Руководство по ультразвуковой диагностике под ред. П.Е. </w:t>
      </w:r>
      <w:proofErr w:type="spellStart"/>
      <w:r w:rsidRPr="00EE53AD">
        <w:rPr>
          <w:rFonts w:ascii="Times New Roman" w:hAnsi="Times New Roman"/>
          <w:sz w:val="24"/>
          <w:szCs w:val="24"/>
        </w:rPr>
        <w:t>Пальмера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  пер. с англ.  Издательство "Медицина", 2000 г.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Ультразвуковая  диагностика. Базовый курс. Матиас </w:t>
      </w:r>
      <w:proofErr w:type="spellStart"/>
      <w:r w:rsidRPr="00EE53AD">
        <w:rPr>
          <w:rFonts w:ascii="Times New Roman" w:hAnsi="Times New Roman"/>
          <w:sz w:val="24"/>
          <w:szCs w:val="24"/>
        </w:rPr>
        <w:t>Хофер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  пер. с англ.  Москва.   Издательство "Медицинская литература".          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 xml:space="preserve">. Министра здравоохранения Республики Казахстан от 10 января 2014 года № 16 о внесении изменения и дополнений в приказ 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>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bCs/>
          <w:sz w:val="24"/>
          <w:szCs w:val="24"/>
        </w:rPr>
        <w:t>КОДЕКС РЕСПУБЛИКИ КАЗАХСТАН</w:t>
      </w:r>
      <w:r w:rsidRPr="00EE53AD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bCs/>
          <w:sz w:val="24"/>
          <w:szCs w:val="24"/>
        </w:rPr>
        <w:t xml:space="preserve">О ЗДОРОВЬЕ НАРОДА И СИСТЕМЕ ЗДРАВООХРАНЕНИЯ </w:t>
      </w:r>
      <w:r w:rsidRPr="00EE53AD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6" w:history="1">
        <w:r w:rsidRPr="00EE53A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изменениями и дополнениями</w:t>
        </w:r>
      </w:hyperlink>
      <w:r w:rsidRPr="00EE53AD">
        <w:rPr>
          <w:rFonts w:ascii="Times New Roman" w:hAnsi="Times New Roman"/>
          <w:i/>
          <w:iCs/>
          <w:sz w:val="24"/>
          <w:szCs w:val="24"/>
        </w:rPr>
        <w:t xml:space="preserve"> по состоянию на 06.04.2015 г.)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bCs/>
          <w:sz w:val="24"/>
          <w:szCs w:val="24"/>
        </w:rPr>
        <w:t>УКАЗ</w:t>
      </w:r>
      <w:r w:rsidRPr="00EE53AD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bCs/>
          <w:sz w:val="24"/>
          <w:szCs w:val="24"/>
        </w:rPr>
        <w:t>ПРЕЗИДЕНТА РЕСПУБЛИКИ КАЗАХСТАН</w:t>
      </w:r>
      <w:r w:rsidRPr="00EE53AD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bCs/>
          <w:sz w:val="24"/>
          <w:szCs w:val="24"/>
        </w:rPr>
        <w:t>об утверждении Государственной программы развития здравоохранения Республики Казахстан «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Саламатты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E53AD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EE53AD">
        <w:rPr>
          <w:rFonts w:ascii="Times New Roman" w:hAnsi="Times New Roman"/>
          <w:bCs/>
          <w:sz w:val="24"/>
          <w:szCs w:val="24"/>
        </w:rPr>
        <w:t xml:space="preserve">» на 2011-2015 годы </w:t>
      </w:r>
      <w:r w:rsidRPr="00EE53AD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7" w:history="1">
        <w:r w:rsidRPr="00EE53A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изменениями и дополнениями</w:t>
        </w:r>
      </w:hyperlink>
      <w:r w:rsidRPr="00EE53AD">
        <w:rPr>
          <w:rFonts w:ascii="Times New Roman" w:hAnsi="Times New Roman"/>
          <w:i/>
          <w:iCs/>
          <w:sz w:val="24"/>
          <w:szCs w:val="24"/>
        </w:rPr>
        <w:t xml:space="preserve"> по состоянию на 02.07.2014 г.)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lastRenderedPageBreak/>
        <w:t>Приказ   №206  от  24 мая 1995 года  МЗ РК  "О мерах по дальнейшему улучшению онкологической службы Казахстана"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EE53AD">
        <w:rPr>
          <w:rFonts w:ascii="Times New Roman" w:hAnsi="Times New Roman"/>
          <w:sz w:val="24"/>
          <w:szCs w:val="24"/>
        </w:rPr>
        <w:t>З  от</w:t>
      </w:r>
      <w:proofErr w:type="gramEnd"/>
      <w:r w:rsidRPr="00EE53AD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EE53AD" w:rsidRPr="00EE53AD" w:rsidRDefault="00EE53AD" w:rsidP="00EE53AD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EE53AD" w:rsidRPr="00EE53AD" w:rsidRDefault="00EE53AD" w:rsidP="00EE53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53AD" w:rsidRPr="00EE53AD" w:rsidRDefault="00EE53AD" w:rsidP="00EE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3AD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EE53AD" w:rsidRPr="00EE53AD" w:rsidRDefault="00EE53AD" w:rsidP="00EE53AD">
      <w:pPr>
        <w:spacing w:after="0" w:line="240" w:lineRule="auto"/>
        <w:ind w:left="862"/>
        <w:jc w:val="center"/>
        <w:rPr>
          <w:rFonts w:ascii="Times New Roman" w:hAnsi="Times New Roman"/>
          <w:b/>
          <w:sz w:val="24"/>
          <w:szCs w:val="24"/>
        </w:rPr>
      </w:pP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Ультразвуковая  диагностика  в </w:t>
      </w:r>
      <w:proofErr w:type="spellStart"/>
      <w:r w:rsidRPr="00EE53AD">
        <w:rPr>
          <w:rFonts w:ascii="Times New Roman" w:hAnsi="Times New Roman"/>
          <w:sz w:val="24"/>
          <w:szCs w:val="24"/>
        </w:rPr>
        <w:t>онкогинекологии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EE53AD">
        <w:rPr>
          <w:rFonts w:ascii="Times New Roman" w:hAnsi="Times New Roman"/>
          <w:sz w:val="24"/>
          <w:szCs w:val="24"/>
        </w:rPr>
        <w:t>Г.Г.Хачкурузов</w:t>
      </w:r>
      <w:proofErr w:type="spellEnd"/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Ультразвуковая  диагностика  в </w:t>
      </w:r>
      <w:proofErr w:type="spellStart"/>
      <w:r w:rsidRPr="00EE53AD">
        <w:rPr>
          <w:rFonts w:ascii="Times New Roman" w:hAnsi="Times New Roman"/>
          <w:sz w:val="24"/>
          <w:szCs w:val="24"/>
        </w:rPr>
        <w:t>онкоурологии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 под ред. В.И. </w:t>
      </w:r>
      <w:proofErr w:type="spellStart"/>
      <w:r w:rsidRPr="00EE53AD">
        <w:rPr>
          <w:rFonts w:ascii="Times New Roman" w:hAnsi="Times New Roman"/>
          <w:sz w:val="24"/>
          <w:szCs w:val="24"/>
        </w:rPr>
        <w:t>Чиссова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, И.Г. </w:t>
      </w:r>
      <w:proofErr w:type="spellStart"/>
      <w:r w:rsidRPr="00EE53AD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EE53AD">
        <w:rPr>
          <w:rFonts w:ascii="Times New Roman" w:hAnsi="Times New Roman"/>
          <w:sz w:val="24"/>
          <w:szCs w:val="24"/>
        </w:rPr>
        <w:t xml:space="preserve">. Москва. 2004 г.   </w:t>
      </w: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>СД - клиническое руководство по ультразвуковой диагностике под ред. В.В.</w:t>
      </w:r>
      <w:r w:rsidR="004C1134">
        <w:rPr>
          <w:rFonts w:ascii="Times New Roman" w:hAnsi="Times New Roman"/>
          <w:sz w:val="24"/>
          <w:szCs w:val="24"/>
        </w:rPr>
        <w:t xml:space="preserve"> </w:t>
      </w:r>
      <w:r w:rsidRPr="00EE53AD">
        <w:rPr>
          <w:rFonts w:ascii="Times New Roman" w:hAnsi="Times New Roman"/>
          <w:sz w:val="24"/>
          <w:szCs w:val="24"/>
        </w:rPr>
        <w:t>Митькова. Издательство "</w:t>
      </w:r>
      <w:proofErr w:type="spellStart"/>
      <w:r w:rsidRPr="00EE53AD">
        <w:rPr>
          <w:rFonts w:ascii="Times New Roman" w:hAnsi="Times New Roman"/>
          <w:sz w:val="24"/>
          <w:szCs w:val="24"/>
        </w:rPr>
        <w:t>Видар</w:t>
      </w:r>
      <w:proofErr w:type="spellEnd"/>
      <w:r w:rsidRPr="00EE53AD">
        <w:rPr>
          <w:rFonts w:ascii="Times New Roman" w:hAnsi="Times New Roman"/>
          <w:sz w:val="24"/>
          <w:szCs w:val="24"/>
        </w:rPr>
        <w:t>", 2002 г., т. 1-5</w:t>
      </w: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Журналы: "Медицинская визуализация" с 2000  по 2010 гг.  Москва.                           </w:t>
      </w:r>
    </w:p>
    <w:p w:rsidR="00EE53AD" w:rsidRPr="00EE53AD" w:rsidRDefault="00EE53AD" w:rsidP="00EE53A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E53AD">
        <w:rPr>
          <w:rFonts w:ascii="Times New Roman" w:hAnsi="Times New Roman"/>
          <w:sz w:val="24"/>
          <w:szCs w:val="24"/>
        </w:rPr>
        <w:t xml:space="preserve"> "Ультразвуковая  функциональная диагностика" с 2000  по 2010 гг.  Москва.                                                                                            </w:t>
      </w:r>
    </w:p>
    <w:p w:rsidR="00EE53AD" w:rsidRPr="00EE53AD" w:rsidRDefault="00EE53AD" w:rsidP="00EE53AD">
      <w:pPr>
        <w:ind w:left="720"/>
        <w:contextualSpacing/>
      </w:pPr>
    </w:p>
    <w:p w:rsidR="00D260BD" w:rsidRPr="00040CC6" w:rsidRDefault="00D260BD" w:rsidP="00EE53AD">
      <w:pPr>
        <w:spacing w:after="0" w:line="240" w:lineRule="auto"/>
        <w:ind w:left="786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260BD" w:rsidRPr="0004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971450"/>
    <w:multiLevelType w:val="hybridMultilevel"/>
    <w:tmpl w:val="5E3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7B8A"/>
    <w:multiLevelType w:val="hybridMultilevel"/>
    <w:tmpl w:val="8674B1C8"/>
    <w:lvl w:ilvl="0" w:tplc="CC742EC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="Calibri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EB02C07"/>
    <w:multiLevelType w:val="hybridMultilevel"/>
    <w:tmpl w:val="6596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495C"/>
    <w:multiLevelType w:val="hybridMultilevel"/>
    <w:tmpl w:val="2F66C450"/>
    <w:lvl w:ilvl="0" w:tplc="D99A9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7BBE"/>
    <w:multiLevelType w:val="hybridMultilevel"/>
    <w:tmpl w:val="4684A23A"/>
    <w:lvl w:ilvl="0" w:tplc="37A05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390312B"/>
    <w:multiLevelType w:val="hybridMultilevel"/>
    <w:tmpl w:val="A09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45230"/>
    <w:multiLevelType w:val="hybridMultilevel"/>
    <w:tmpl w:val="2F66C450"/>
    <w:lvl w:ilvl="0" w:tplc="D99A9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93351"/>
    <w:multiLevelType w:val="hybridMultilevel"/>
    <w:tmpl w:val="2F66C450"/>
    <w:lvl w:ilvl="0" w:tplc="D99A9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925EA"/>
    <w:multiLevelType w:val="hybridMultilevel"/>
    <w:tmpl w:val="8674B1C8"/>
    <w:lvl w:ilvl="0" w:tplc="CC742EC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850B3"/>
    <w:multiLevelType w:val="hybridMultilevel"/>
    <w:tmpl w:val="2F66C450"/>
    <w:lvl w:ilvl="0" w:tplc="D99A9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D76A5"/>
    <w:multiLevelType w:val="hybridMultilevel"/>
    <w:tmpl w:val="A09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57F90"/>
    <w:multiLevelType w:val="hybridMultilevel"/>
    <w:tmpl w:val="4E405546"/>
    <w:lvl w:ilvl="0" w:tplc="D59EA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AA"/>
    <w:rsid w:val="000107DA"/>
    <w:rsid w:val="00024008"/>
    <w:rsid w:val="00040639"/>
    <w:rsid w:val="00040CC6"/>
    <w:rsid w:val="00044524"/>
    <w:rsid w:val="00096B3B"/>
    <w:rsid w:val="000A48F7"/>
    <w:rsid w:val="000F607B"/>
    <w:rsid w:val="00112A5C"/>
    <w:rsid w:val="0011687C"/>
    <w:rsid w:val="00120A2A"/>
    <w:rsid w:val="00151950"/>
    <w:rsid w:val="00164BA6"/>
    <w:rsid w:val="00180B94"/>
    <w:rsid w:val="00195EDF"/>
    <w:rsid w:val="001B2CD3"/>
    <w:rsid w:val="001F3934"/>
    <w:rsid w:val="001F4E0D"/>
    <w:rsid w:val="0021688F"/>
    <w:rsid w:val="00225952"/>
    <w:rsid w:val="00260FD7"/>
    <w:rsid w:val="00267560"/>
    <w:rsid w:val="0027129C"/>
    <w:rsid w:val="00273094"/>
    <w:rsid w:val="00285F95"/>
    <w:rsid w:val="002923E6"/>
    <w:rsid w:val="002C63AD"/>
    <w:rsid w:val="00391C58"/>
    <w:rsid w:val="003A37AA"/>
    <w:rsid w:val="003D0E92"/>
    <w:rsid w:val="003E3663"/>
    <w:rsid w:val="004218D2"/>
    <w:rsid w:val="004374F3"/>
    <w:rsid w:val="00446C76"/>
    <w:rsid w:val="00490D43"/>
    <w:rsid w:val="004A4D53"/>
    <w:rsid w:val="004C1134"/>
    <w:rsid w:val="004D21FD"/>
    <w:rsid w:val="00500996"/>
    <w:rsid w:val="00510B0F"/>
    <w:rsid w:val="00523707"/>
    <w:rsid w:val="005305BD"/>
    <w:rsid w:val="00577147"/>
    <w:rsid w:val="005927F7"/>
    <w:rsid w:val="005A053D"/>
    <w:rsid w:val="005B0FCF"/>
    <w:rsid w:val="005E2026"/>
    <w:rsid w:val="0061139D"/>
    <w:rsid w:val="00626944"/>
    <w:rsid w:val="006362F4"/>
    <w:rsid w:val="006410FA"/>
    <w:rsid w:val="006464EA"/>
    <w:rsid w:val="00646F30"/>
    <w:rsid w:val="006519D0"/>
    <w:rsid w:val="006524A6"/>
    <w:rsid w:val="00662ED0"/>
    <w:rsid w:val="00675762"/>
    <w:rsid w:val="006944A9"/>
    <w:rsid w:val="006A51C4"/>
    <w:rsid w:val="006B1FBF"/>
    <w:rsid w:val="006D1787"/>
    <w:rsid w:val="0071590A"/>
    <w:rsid w:val="00772C65"/>
    <w:rsid w:val="00791214"/>
    <w:rsid w:val="007C164F"/>
    <w:rsid w:val="007D6188"/>
    <w:rsid w:val="008073FD"/>
    <w:rsid w:val="00816279"/>
    <w:rsid w:val="00850752"/>
    <w:rsid w:val="00865F5F"/>
    <w:rsid w:val="008772E9"/>
    <w:rsid w:val="008926AE"/>
    <w:rsid w:val="008A6170"/>
    <w:rsid w:val="008A71A4"/>
    <w:rsid w:val="008C7A6B"/>
    <w:rsid w:val="008E052F"/>
    <w:rsid w:val="00923C8F"/>
    <w:rsid w:val="00966251"/>
    <w:rsid w:val="009940AA"/>
    <w:rsid w:val="009D38AB"/>
    <w:rsid w:val="009D4706"/>
    <w:rsid w:val="009E3629"/>
    <w:rsid w:val="009F5C8C"/>
    <w:rsid w:val="00A149BF"/>
    <w:rsid w:val="00A1642A"/>
    <w:rsid w:val="00A21364"/>
    <w:rsid w:val="00A22A0C"/>
    <w:rsid w:val="00A66FD9"/>
    <w:rsid w:val="00AC670D"/>
    <w:rsid w:val="00AD5841"/>
    <w:rsid w:val="00B6235D"/>
    <w:rsid w:val="00B96BF4"/>
    <w:rsid w:val="00BA45B8"/>
    <w:rsid w:val="00BD73C8"/>
    <w:rsid w:val="00C072D3"/>
    <w:rsid w:val="00C27A0E"/>
    <w:rsid w:val="00C47928"/>
    <w:rsid w:val="00C5397C"/>
    <w:rsid w:val="00C57809"/>
    <w:rsid w:val="00C61DEA"/>
    <w:rsid w:val="00C6250F"/>
    <w:rsid w:val="00C73AD7"/>
    <w:rsid w:val="00C9344C"/>
    <w:rsid w:val="00CB45A3"/>
    <w:rsid w:val="00CC5CD7"/>
    <w:rsid w:val="00CE105E"/>
    <w:rsid w:val="00CF3A61"/>
    <w:rsid w:val="00D150FD"/>
    <w:rsid w:val="00D260BD"/>
    <w:rsid w:val="00D31139"/>
    <w:rsid w:val="00D37510"/>
    <w:rsid w:val="00D44D4D"/>
    <w:rsid w:val="00DD4016"/>
    <w:rsid w:val="00E0210C"/>
    <w:rsid w:val="00E102B9"/>
    <w:rsid w:val="00E109E3"/>
    <w:rsid w:val="00E25132"/>
    <w:rsid w:val="00E32711"/>
    <w:rsid w:val="00E563C0"/>
    <w:rsid w:val="00E63FCA"/>
    <w:rsid w:val="00E9126A"/>
    <w:rsid w:val="00E9700B"/>
    <w:rsid w:val="00E97A93"/>
    <w:rsid w:val="00ED223C"/>
    <w:rsid w:val="00EE53AD"/>
    <w:rsid w:val="00F25556"/>
    <w:rsid w:val="00F311F7"/>
    <w:rsid w:val="00F40D45"/>
    <w:rsid w:val="00F51779"/>
    <w:rsid w:val="00F868C4"/>
    <w:rsid w:val="00F874B4"/>
    <w:rsid w:val="00FB1C44"/>
    <w:rsid w:val="00FB2549"/>
    <w:rsid w:val="00FB3FF0"/>
    <w:rsid w:val="00FD536F"/>
    <w:rsid w:val="00FD60EB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F72A-DB0C-4FBB-893A-A8FE7AB5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A37AA"/>
    <w:pPr>
      <w:ind w:left="720"/>
      <w:contextualSpacing/>
    </w:pPr>
  </w:style>
  <w:style w:type="table" w:styleId="a5">
    <w:name w:val="Table Grid"/>
    <w:basedOn w:val="a1"/>
    <w:uiPriority w:val="39"/>
    <w:rsid w:val="0009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49BF"/>
    <w:rPr>
      <w:rFonts w:ascii="Segoe UI" w:hAnsi="Segoe UI" w:cs="Segoe UI"/>
      <w:sz w:val="18"/>
      <w:szCs w:val="18"/>
      <w:lang w:eastAsia="en-US"/>
    </w:rPr>
  </w:style>
  <w:style w:type="character" w:customStyle="1" w:styleId="s1">
    <w:name w:val="s1"/>
    <w:rsid w:val="00A1642A"/>
    <w:rPr>
      <w:rFonts w:ascii="Times New Roman" w:hAnsi="Times New Roman" w:cs="Times New Roman" w:hint="default"/>
      <w:b/>
      <w:bCs/>
      <w:color w:val="000000"/>
    </w:rPr>
  </w:style>
  <w:style w:type="character" w:styleId="a8">
    <w:name w:val="Hyperlink"/>
    <w:unhideWhenUsed/>
    <w:rsid w:val="00A1642A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A1642A"/>
    <w:rPr>
      <w:rFonts w:ascii="Times New Roman" w:hAnsi="Times New Roman" w:cs="Times New Roman" w:hint="default"/>
      <w:i/>
      <w:iCs/>
      <w:color w:val="FF0000"/>
    </w:rPr>
  </w:style>
  <w:style w:type="paragraph" w:styleId="a9">
    <w:name w:val="Normal (Web)"/>
    <w:basedOn w:val="a"/>
    <w:uiPriority w:val="99"/>
    <w:semiHidden/>
    <w:unhideWhenUsed/>
    <w:rsid w:val="00A1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C164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4374F3"/>
    <w:rPr>
      <w:sz w:val="22"/>
      <w:szCs w:val="22"/>
      <w:lang w:eastAsia="en-US"/>
    </w:rPr>
  </w:style>
  <w:style w:type="paragraph" w:styleId="aa">
    <w:name w:val="No Spacing"/>
    <w:uiPriority w:val="1"/>
    <w:qFormat/>
    <w:rsid w:val="001F39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2582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11765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postdip</dc:creator>
  <cp:keywords/>
  <cp:lastModifiedBy>User2</cp:lastModifiedBy>
  <cp:revision>123</cp:revision>
  <cp:lastPrinted>2018-06-01T05:31:00Z</cp:lastPrinted>
  <dcterms:created xsi:type="dcterms:W3CDTF">2016-10-13T08:23:00Z</dcterms:created>
  <dcterms:modified xsi:type="dcterms:W3CDTF">2018-06-01T10:45:00Z</dcterms:modified>
</cp:coreProperties>
</file>