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FE" w:rsidRDefault="004000FE" w:rsidP="0040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9C">
        <w:rPr>
          <w:rFonts w:ascii="Times New Roman" w:hAnsi="Times New Roman" w:cs="Times New Roman"/>
          <w:b/>
          <w:sz w:val="28"/>
          <w:szCs w:val="28"/>
        </w:rPr>
        <w:t>Министерство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Казахстан</w:t>
      </w:r>
    </w:p>
    <w:p w:rsidR="004000FE" w:rsidRDefault="004000FE" w:rsidP="0040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Казахский научно-исследовательский институт онкологии и радиологии</w:t>
      </w:r>
    </w:p>
    <w:p w:rsidR="004000FE" w:rsidRDefault="004000FE" w:rsidP="0040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FE" w:rsidRDefault="004000FE" w:rsidP="0040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FE" w:rsidRDefault="004000FE" w:rsidP="0040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FE" w:rsidRDefault="004000FE" w:rsidP="0040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FE" w:rsidRDefault="004000FE" w:rsidP="0040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95" w:rsidRDefault="00D72B95" w:rsidP="00D72B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2A6" w:rsidRDefault="00CC12A6" w:rsidP="00D72B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2A6" w:rsidRDefault="00CC12A6" w:rsidP="00D72B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2A6" w:rsidRDefault="00CC12A6" w:rsidP="00D72B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2A6" w:rsidRDefault="00CC12A6" w:rsidP="00D7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B95" w:rsidRDefault="00D72B95" w:rsidP="00D7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B95" w:rsidRDefault="00D72B95" w:rsidP="00D7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B95" w:rsidRDefault="00D72B95" w:rsidP="00D72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95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D72B95" w:rsidRDefault="00D72B95" w:rsidP="00D72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слушателей резидентуры по специальности 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72B95">
        <w:rPr>
          <w:rFonts w:ascii="Times New Roman" w:hAnsi="Times New Roman" w:cs="Times New Roman"/>
          <w:b/>
          <w:sz w:val="28"/>
          <w:szCs w:val="28"/>
        </w:rPr>
        <w:t>112000</w:t>
      </w:r>
      <w:r>
        <w:rPr>
          <w:rFonts w:ascii="Times New Roman" w:hAnsi="Times New Roman" w:cs="Times New Roman"/>
          <w:b/>
          <w:sz w:val="28"/>
          <w:szCs w:val="28"/>
        </w:rPr>
        <w:t xml:space="preserve"> «Лучевая терапия»</w:t>
      </w:r>
    </w:p>
    <w:p w:rsidR="00D72B95" w:rsidRDefault="00D72B95" w:rsidP="00D72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95" w:rsidRDefault="00D72B95" w:rsidP="00D72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85439">
        <w:rPr>
          <w:rFonts w:ascii="Times New Roman" w:hAnsi="Times New Roman" w:cs="Times New Roman"/>
          <w:b/>
          <w:sz w:val="28"/>
          <w:szCs w:val="28"/>
        </w:rPr>
        <w:t>исциплина</w:t>
      </w:r>
    </w:p>
    <w:p w:rsidR="00D72B95" w:rsidRDefault="00D72B95" w:rsidP="00D72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«Лучевая терапия в стационаре» </w:t>
      </w:r>
    </w:p>
    <w:p w:rsidR="00D72B95" w:rsidRDefault="00D72B95" w:rsidP="00D72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95" w:rsidRDefault="00D72B95" w:rsidP="00D72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B95" w:rsidRDefault="00D72B95" w:rsidP="00D72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95" w:rsidRDefault="00D72B95" w:rsidP="00D72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95" w:rsidRPr="001447DE" w:rsidRDefault="00361F52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учебных часов</w:t>
      </w:r>
      <w:r w:rsidR="00A7123C">
        <w:rPr>
          <w:rFonts w:ascii="Times New Roman" w:hAnsi="Times New Roman" w:cs="Times New Roman"/>
          <w:sz w:val="28"/>
          <w:szCs w:val="28"/>
        </w:rPr>
        <w:t xml:space="preserve"> – 2115 часов / 47 </w:t>
      </w:r>
      <w:r w:rsidR="00B5015D" w:rsidRPr="001447DE">
        <w:rPr>
          <w:rFonts w:ascii="Times New Roman" w:hAnsi="Times New Roman" w:cs="Times New Roman"/>
          <w:sz w:val="28"/>
          <w:szCs w:val="28"/>
        </w:rPr>
        <w:t>кред</w:t>
      </w:r>
      <w:r w:rsidR="001447DE">
        <w:rPr>
          <w:rFonts w:ascii="Times New Roman" w:hAnsi="Times New Roman" w:cs="Times New Roman"/>
          <w:sz w:val="28"/>
          <w:szCs w:val="28"/>
        </w:rPr>
        <w:t>ит</w:t>
      </w:r>
      <w:r w:rsidR="001447DE" w:rsidRPr="00362192">
        <w:rPr>
          <w:rFonts w:ascii="Times New Roman" w:hAnsi="Times New Roman" w:cs="Times New Roman"/>
          <w:sz w:val="28"/>
          <w:szCs w:val="28"/>
        </w:rPr>
        <w:t>ов</w:t>
      </w:r>
    </w:p>
    <w:p w:rsidR="00A7123C" w:rsidRDefault="00A7123C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A7123C" w:rsidRDefault="001447DE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123C">
        <w:rPr>
          <w:rFonts w:ascii="Times New Roman" w:hAnsi="Times New Roman" w:cs="Times New Roman"/>
          <w:sz w:val="28"/>
          <w:szCs w:val="28"/>
        </w:rPr>
        <w:t xml:space="preserve">рактические </w:t>
      </w:r>
      <w:r w:rsidR="00F85439">
        <w:rPr>
          <w:rFonts w:ascii="Times New Roman" w:hAnsi="Times New Roman" w:cs="Times New Roman"/>
          <w:sz w:val="28"/>
          <w:szCs w:val="28"/>
        </w:rPr>
        <w:t>занятия – 705 часов</w:t>
      </w:r>
    </w:p>
    <w:p w:rsidR="00F85439" w:rsidRDefault="001447DE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5439">
        <w:rPr>
          <w:rFonts w:ascii="Times New Roman" w:hAnsi="Times New Roman" w:cs="Times New Roman"/>
          <w:sz w:val="28"/>
          <w:szCs w:val="28"/>
        </w:rPr>
        <w:t>амостоятельная работа (СРР, СРРП) – 1410 часов</w:t>
      </w:r>
    </w:p>
    <w:p w:rsidR="00F85439" w:rsidRDefault="00F85439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экзамен </w:t>
      </w:r>
    </w:p>
    <w:p w:rsidR="00F85439" w:rsidRDefault="00F85439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439" w:rsidRDefault="00F85439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C2" w:rsidRDefault="00433CC2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C2" w:rsidRDefault="00433CC2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C2" w:rsidRDefault="00433CC2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C2" w:rsidRDefault="00433CC2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C2" w:rsidRDefault="00433CC2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C2" w:rsidRDefault="00433CC2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C2" w:rsidRDefault="00433CC2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C2" w:rsidRDefault="00433CC2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C2" w:rsidRDefault="00433CC2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C2" w:rsidRDefault="00433CC2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C2" w:rsidRDefault="00433CC2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C2" w:rsidRDefault="00433CC2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C2" w:rsidRDefault="00433CC2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C2" w:rsidRPr="00E73BD5" w:rsidRDefault="00E73BD5" w:rsidP="00433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Алматы, 2017</w:t>
      </w:r>
    </w:p>
    <w:p w:rsidR="00A075BF" w:rsidRPr="00A075BF" w:rsidRDefault="00A075BF" w:rsidP="00A075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75BF">
        <w:rPr>
          <w:rFonts w:ascii="Times New Roman" w:eastAsia="Calibri" w:hAnsi="Times New Roman" w:cs="Times New Roman"/>
          <w:sz w:val="28"/>
          <w:szCs w:val="28"/>
        </w:rPr>
        <w:lastRenderedPageBreak/>
        <w:t>Силлабус</w:t>
      </w:r>
      <w:proofErr w:type="spell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составлен </w:t>
      </w:r>
      <w:proofErr w:type="gramStart"/>
      <w:r w:rsidRPr="00A075BF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Типового учебного плана, Образовательной программы резидентуры по специальности «Лучевая терапия», Инструктивного письма №8 по разработке учебно-методической документации в организациях РК, осуществляющих подготовку по резидентуре, утвержденного Республиканским центром инновационных технологий медицинского образования и науки Министерства здравоохранения РК 27 апреля 2010 года (протокол №4).</w:t>
      </w:r>
    </w:p>
    <w:p w:rsidR="00A075BF" w:rsidRPr="00A075BF" w:rsidRDefault="00A075BF" w:rsidP="00A075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5BF" w:rsidRPr="00A075BF" w:rsidRDefault="00A075BF" w:rsidP="00A07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75BF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на заседании </w:t>
      </w:r>
    </w:p>
    <w:p w:rsidR="00A075BF" w:rsidRPr="00A075BF" w:rsidRDefault="00A075BF" w:rsidP="00A07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Радиологического совета </w:t>
      </w:r>
    </w:p>
    <w:p w:rsidR="00A075BF" w:rsidRPr="00A075BF" w:rsidRDefault="00A075BF" w:rsidP="00A07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8C0">
        <w:rPr>
          <w:rFonts w:ascii="Times New Roman" w:eastAsia="Calibri" w:hAnsi="Times New Roman" w:cs="Times New Roman"/>
          <w:sz w:val="28"/>
          <w:szCs w:val="28"/>
        </w:rPr>
        <w:t xml:space="preserve">(протокол </w:t>
      </w:r>
      <w:r w:rsidR="00FF68C0" w:rsidRPr="00FF68C0">
        <w:rPr>
          <w:rFonts w:ascii="Times New Roman" w:eastAsia="Calibri" w:hAnsi="Times New Roman" w:cs="Times New Roman"/>
          <w:sz w:val="28"/>
          <w:szCs w:val="28"/>
        </w:rPr>
        <w:t xml:space="preserve">№7 </w:t>
      </w:r>
      <w:r w:rsidRPr="00FF68C0">
        <w:rPr>
          <w:rFonts w:ascii="Times New Roman" w:eastAsia="Calibri" w:hAnsi="Times New Roman" w:cs="Times New Roman"/>
          <w:sz w:val="28"/>
          <w:szCs w:val="28"/>
        </w:rPr>
        <w:t>от «2</w:t>
      </w:r>
      <w:r w:rsidR="00FF68C0" w:rsidRPr="00FF68C0">
        <w:rPr>
          <w:rFonts w:ascii="Times New Roman" w:eastAsia="Calibri" w:hAnsi="Times New Roman" w:cs="Times New Roman"/>
          <w:sz w:val="28"/>
          <w:szCs w:val="28"/>
        </w:rPr>
        <w:t>5</w:t>
      </w:r>
      <w:r w:rsidRPr="00FF68C0">
        <w:rPr>
          <w:rFonts w:ascii="Times New Roman" w:eastAsia="Calibri" w:hAnsi="Times New Roman" w:cs="Times New Roman"/>
          <w:sz w:val="28"/>
          <w:szCs w:val="28"/>
        </w:rPr>
        <w:t>» августа 201</w:t>
      </w:r>
      <w:r w:rsidR="00FF68C0" w:rsidRPr="00FF68C0">
        <w:rPr>
          <w:rFonts w:ascii="Times New Roman" w:eastAsia="Calibri" w:hAnsi="Times New Roman" w:cs="Times New Roman"/>
          <w:sz w:val="28"/>
          <w:szCs w:val="28"/>
        </w:rPr>
        <w:t>7</w:t>
      </w:r>
      <w:r w:rsidRPr="00FF68C0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A075BF" w:rsidRPr="00A075BF" w:rsidRDefault="00A075BF" w:rsidP="00A07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5BF" w:rsidRPr="00A075BF" w:rsidRDefault="00A075BF" w:rsidP="00A07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5BF" w:rsidRPr="005203DD" w:rsidRDefault="00755A0E" w:rsidP="00A075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Ответственные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</w:t>
      </w:r>
      <w:r w:rsidRPr="00755A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дисциплину:  </w:t>
      </w:r>
      <w:r w:rsidR="00A075BF"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proofErr w:type="spellStart"/>
      <w:r w:rsidR="00A075BF" w:rsidRPr="005203DD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5203DD">
        <w:rPr>
          <w:rFonts w:ascii="Times New Roman" w:eastAsia="Calibri" w:hAnsi="Times New Roman" w:cs="Times New Roman"/>
          <w:b/>
          <w:sz w:val="28"/>
          <w:szCs w:val="28"/>
        </w:rPr>
        <w:t>мн</w:t>
      </w:r>
      <w:proofErr w:type="spellEnd"/>
      <w:r w:rsidR="00A075BF"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075BF" w:rsidRPr="005203DD">
        <w:rPr>
          <w:rFonts w:ascii="Times New Roman" w:eastAsia="Calibri" w:hAnsi="Times New Roman" w:cs="Times New Roman"/>
          <w:b/>
          <w:sz w:val="28"/>
          <w:szCs w:val="28"/>
        </w:rPr>
        <w:t>Тельгузиева</w:t>
      </w:r>
      <w:proofErr w:type="spellEnd"/>
      <w:r w:rsidR="00A075BF"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Ж.А.</w:t>
      </w:r>
    </w:p>
    <w:p w:rsidR="00A075BF" w:rsidRPr="005203DD" w:rsidRDefault="00A075BF" w:rsidP="00A075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5203DD">
        <w:rPr>
          <w:rFonts w:ascii="Times New Roman" w:eastAsia="Calibri" w:hAnsi="Times New Roman" w:cs="Times New Roman"/>
          <w:b/>
          <w:sz w:val="28"/>
          <w:szCs w:val="28"/>
        </w:rPr>
        <w:t>мн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Савхатова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А.Д.</w:t>
      </w:r>
    </w:p>
    <w:p w:rsidR="00A075BF" w:rsidRPr="005203DD" w:rsidRDefault="00A075BF" w:rsidP="00A075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Ишкинин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Е.И.</w:t>
      </w: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5B" w:rsidRDefault="00DA385B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D5" w:rsidRDefault="00E73BD5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D5" w:rsidRDefault="00E73BD5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D5" w:rsidRDefault="00E73BD5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Default="00D240E4" w:rsidP="00CA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E4" w:rsidRPr="00DB26BD" w:rsidRDefault="00D240E4" w:rsidP="0033427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BD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33427F" w:rsidRDefault="00D240E4" w:rsidP="0033427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0E4">
        <w:rPr>
          <w:rFonts w:ascii="Times New Roman" w:hAnsi="Times New Roman" w:cs="Times New Roman"/>
          <w:sz w:val="28"/>
          <w:szCs w:val="28"/>
        </w:rPr>
        <w:t xml:space="preserve">Казахский </w:t>
      </w:r>
      <w:r w:rsidR="00357C6D">
        <w:rPr>
          <w:rFonts w:ascii="Times New Roman" w:hAnsi="Times New Roman" w:cs="Times New Roman"/>
          <w:sz w:val="28"/>
          <w:szCs w:val="28"/>
        </w:rPr>
        <w:t>НИИ</w:t>
      </w:r>
      <w:r w:rsidRPr="00D240E4">
        <w:rPr>
          <w:rFonts w:ascii="Times New Roman" w:hAnsi="Times New Roman" w:cs="Times New Roman"/>
          <w:sz w:val="28"/>
          <w:szCs w:val="28"/>
        </w:rPr>
        <w:t xml:space="preserve"> онкологии и радиологии</w:t>
      </w:r>
      <w:r w:rsidR="00357C6D">
        <w:rPr>
          <w:rFonts w:ascii="Times New Roman" w:hAnsi="Times New Roman" w:cs="Times New Roman"/>
          <w:sz w:val="28"/>
          <w:szCs w:val="28"/>
        </w:rPr>
        <w:t xml:space="preserve"> (адрес: г. Алматы, пр.</w:t>
      </w:r>
      <w:proofErr w:type="gramEnd"/>
      <w:r w:rsidR="00357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C6D">
        <w:rPr>
          <w:rFonts w:ascii="Times New Roman" w:hAnsi="Times New Roman" w:cs="Times New Roman"/>
          <w:sz w:val="28"/>
          <w:szCs w:val="28"/>
        </w:rPr>
        <w:t>Абая, 91)</w:t>
      </w:r>
      <w:proofErr w:type="gramEnd"/>
    </w:p>
    <w:p w:rsidR="0033427F" w:rsidRDefault="003076DE" w:rsidP="0033427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27F">
        <w:rPr>
          <w:rFonts w:ascii="Times New Roman" w:hAnsi="Times New Roman" w:cs="Times New Roman"/>
          <w:sz w:val="28"/>
          <w:szCs w:val="28"/>
        </w:rPr>
        <w:t>Клиническ</w:t>
      </w:r>
      <w:r w:rsidR="00357C6D">
        <w:rPr>
          <w:rFonts w:ascii="Times New Roman" w:hAnsi="Times New Roman" w:cs="Times New Roman"/>
          <w:sz w:val="28"/>
          <w:szCs w:val="28"/>
        </w:rPr>
        <w:t>ая база (клиническ</w:t>
      </w:r>
      <w:r w:rsidRPr="0033427F">
        <w:rPr>
          <w:rFonts w:ascii="Times New Roman" w:hAnsi="Times New Roman" w:cs="Times New Roman"/>
          <w:sz w:val="28"/>
          <w:szCs w:val="28"/>
        </w:rPr>
        <w:t xml:space="preserve">ие </w:t>
      </w:r>
      <w:r w:rsidR="00357C6D">
        <w:rPr>
          <w:rFonts w:ascii="Times New Roman" w:hAnsi="Times New Roman" w:cs="Times New Roman"/>
          <w:sz w:val="28"/>
          <w:szCs w:val="28"/>
        </w:rPr>
        <w:t xml:space="preserve">и диагностические </w:t>
      </w:r>
      <w:r w:rsidRPr="0033427F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КазНИИОиР</w:t>
      </w:r>
      <w:proofErr w:type="spellEnd"/>
      <w:r w:rsidR="00357C6D">
        <w:rPr>
          <w:rFonts w:ascii="Times New Roman" w:hAnsi="Times New Roman" w:cs="Times New Roman"/>
          <w:sz w:val="28"/>
          <w:szCs w:val="28"/>
        </w:rPr>
        <w:t>)</w:t>
      </w:r>
      <w:r w:rsidRPr="0033427F">
        <w:rPr>
          <w:rFonts w:ascii="Times New Roman" w:hAnsi="Times New Roman" w:cs="Times New Roman"/>
          <w:sz w:val="28"/>
          <w:szCs w:val="28"/>
        </w:rPr>
        <w:t>: о</w:t>
      </w:r>
      <w:r w:rsidR="00D240E4" w:rsidRPr="0033427F">
        <w:rPr>
          <w:rFonts w:ascii="Times New Roman" w:hAnsi="Times New Roman" w:cs="Times New Roman"/>
          <w:sz w:val="28"/>
          <w:szCs w:val="28"/>
        </w:rPr>
        <w:t>тделение Дневной стационар лучевой терапии</w:t>
      </w:r>
      <w:r w:rsidRPr="0033427F">
        <w:rPr>
          <w:rFonts w:ascii="Times New Roman" w:hAnsi="Times New Roman" w:cs="Times New Roman"/>
          <w:sz w:val="28"/>
          <w:szCs w:val="28"/>
        </w:rPr>
        <w:t>, о</w:t>
      </w:r>
      <w:r w:rsidR="00D240E4" w:rsidRPr="0033427F">
        <w:rPr>
          <w:rFonts w:ascii="Times New Roman" w:hAnsi="Times New Roman" w:cs="Times New Roman"/>
          <w:sz w:val="28"/>
          <w:szCs w:val="28"/>
        </w:rPr>
        <w:t xml:space="preserve">тделение </w:t>
      </w:r>
      <w:r w:rsidR="005203DD">
        <w:rPr>
          <w:rFonts w:ascii="Times New Roman" w:hAnsi="Times New Roman" w:cs="Times New Roman"/>
          <w:sz w:val="28"/>
          <w:szCs w:val="28"/>
        </w:rPr>
        <w:t>Клинической д</w:t>
      </w:r>
      <w:r w:rsidRPr="0033427F">
        <w:rPr>
          <w:rFonts w:ascii="Times New Roman" w:hAnsi="Times New Roman" w:cs="Times New Roman"/>
          <w:sz w:val="28"/>
          <w:szCs w:val="28"/>
        </w:rPr>
        <w:t xml:space="preserve">озиметрии и </w:t>
      </w:r>
      <w:r w:rsidR="005203DD">
        <w:rPr>
          <w:rFonts w:ascii="Times New Roman" w:hAnsi="Times New Roman" w:cs="Times New Roman"/>
          <w:sz w:val="28"/>
          <w:szCs w:val="28"/>
        </w:rPr>
        <w:t>физико-</w:t>
      </w:r>
      <w:r w:rsidRPr="0033427F">
        <w:rPr>
          <w:rFonts w:ascii="Times New Roman" w:hAnsi="Times New Roman" w:cs="Times New Roman"/>
          <w:sz w:val="28"/>
          <w:szCs w:val="28"/>
        </w:rPr>
        <w:t xml:space="preserve">технического обеспечения лучевой терапии, </w:t>
      </w:r>
      <w:r w:rsidR="005203DD">
        <w:rPr>
          <w:rFonts w:ascii="Times New Roman" w:hAnsi="Times New Roman" w:cs="Times New Roman"/>
          <w:sz w:val="28"/>
          <w:szCs w:val="28"/>
        </w:rPr>
        <w:t>Центр о</w:t>
      </w:r>
      <w:r w:rsidR="00D240E4" w:rsidRPr="0033427F">
        <w:rPr>
          <w:rFonts w:ascii="Times New Roman" w:hAnsi="Times New Roman" w:cs="Times New Roman"/>
          <w:sz w:val="28"/>
          <w:szCs w:val="28"/>
        </w:rPr>
        <w:t xml:space="preserve">пухолей головы и шеи, </w:t>
      </w:r>
      <w:r w:rsidRPr="0033427F">
        <w:rPr>
          <w:rFonts w:ascii="Times New Roman" w:hAnsi="Times New Roman" w:cs="Times New Roman"/>
          <w:sz w:val="28"/>
          <w:szCs w:val="28"/>
        </w:rPr>
        <w:t>Ц</w:t>
      </w:r>
      <w:r w:rsidR="00D240E4" w:rsidRPr="0033427F">
        <w:rPr>
          <w:rFonts w:ascii="Times New Roman" w:hAnsi="Times New Roman" w:cs="Times New Roman"/>
          <w:sz w:val="28"/>
          <w:szCs w:val="28"/>
        </w:rPr>
        <w:t xml:space="preserve">ентр </w:t>
      </w:r>
      <w:proofErr w:type="spellStart"/>
      <w:r w:rsidR="00D240E4" w:rsidRPr="0033427F">
        <w:rPr>
          <w:rFonts w:ascii="Times New Roman" w:hAnsi="Times New Roman" w:cs="Times New Roman"/>
          <w:sz w:val="28"/>
          <w:szCs w:val="28"/>
        </w:rPr>
        <w:t>нейроонкологии</w:t>
      </w:r>
      <w:proofErr w:type="spellEnd"/>
      <w:r w:rsidR="00D240E4" w:rsidRPr="0033427F">
        <w:rPr>
          <w:rFonts w:ascii="Times New Roman" w:hAnsi="Times New Roman" w:cs="Times New Roman"/>
          <w:sz w:val="28"/>
          <w:szCs w:val="28"/>
        </w:rPr>
        <w:t xml:space="preserve">, </w:t>
      </w:r>
      <w:r w:rsidRPr="0033427F">
        <w:rPr>
          <w:rFonts w:ascii="Times New Roman" w:hAnsi="Times New Roman" w:cs="Times New Roman"/>
          <w:sz w:val="28"/>
          <w:szCs w:val="28"/>
        </w:rPr>
        <w:t>Ц</w:t>
      </w:r>
      <w:r w:rsidR="00D240E4" w:rsidRPr="0033427F">
        <w:rPr>
          <w:rFonts w:ascii="Times New Roman" w:hAnsi="Times New Roman" w:cs="Times New Roman"/>
          <w:sz w:val="28"/>
          <w:szCs w:val="28"/>
        </w:rPr>
        <w:t>ентр</w:t>
      </w:r>
      <w:r w:rsidRPr="0033427F">
        <w:rPr>
          <w:rFonts w:ascii="Times New Roman" w:hAnsi="Times New Roman" w:cs="Times New Roman"/>
          <w:sz w:val="28"/>
          <w:szCs w:val="28"/>
        </w:rPr>
        <w:t xml:space="preserve"> маммологии, Центр торакальной онкологии, Центр абдоминальной онкологии, Центр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онкогинекологии</w:t>
      </w:r>
      <w:proofErr w:type="spellEnd"/>
      <w:r w:rsidRPr="0033427F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онкоурологии</w:t>
      </w:r>
      <w:proofErr w:type="spellEnd"/>
      <w:r w:rsidRPr="0033427F">
        <w:rPr>
          <w:rFonts w:ascii="Times New Roman" w:hAnsi="Times New Roman" w:cs="Times New Roman"/>
          <w:sz w:val="28"/>
          <w:szCs w:val="28"/>
        </w:rPr>
        <w:t xml:space="preserve">, Центр детской онкологии, отделение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Гемобластозов</w:t>
      </w:r>
      <w:proofErr w:type="spellEnd"/>
      <w:r w:rsidRPr="0033427F">
        <w:rPr>
          <w:rFonts w:ascii="Times New Roman" w:hAnsi="Times New Roman" w:cs="Times New Roman"/>
          <w:sz w:val="28"/>
          <w:szCs w:val="28"/>
        </w:rPr>
        <w:t>, Центр опухолей костей и мягких тканей</w:t>
      </w:r>
      <w:r w:rsidR="00357C6D">
        <w:rPr>
          <w:rFonts w:ascii="Times New Roman" w:hAnsi="Times New Roman" w:cs="Times New Roman"/>
          <w:sz w:val="28"/>
          <w:szCs w:val="28"/>
        </w:rPr>
        <w:t>, отделение Лучевой диагностики.</w:t>
      </w:r>
      <w:proofErr w:type="gramEnd"/>
    </w:p>
    <w:p w:rsidR="0033427F" w:rsidRDefault="003076DE" w:rsidP="0033427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>Специальность: 6</w:t>
      </w:r>
      <w:r w:rsidRPr="0033427F">
        <w:rPr>
          <w:rFonts w:ascii="Times New Roman" w:hAnsi="Times New Roman" w:cs="Times New Roman"/>
          <w:sz w:val="28"/>
          <w:szCs w:val="28"/>
          <w:lang w:val="en-US"/>
        </w:rPr>
        <w:t>R112000</w:t>
      </w:r>
      <w:r w:rsidRPr="0033427F">
        <w:rPr>
          <w:rFonts w:ascii="Times New Roman" w:hAnsi="Times New Roman" w:cs="Times New Roman"/>
          <w:sz w:val="28"/>
          <w:szCs w:val="28"/>
        </w:rPr>
        <w:t xml:space="preserve"> «Лучевая терапия»</w:t>
      </w:r>
    </w:p>
    <w:p w:rsidR="0033427F" w:rsidRDefault="003076DE" w:rsidP="0033427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>Дисциплина: «Лучевая терапия в стационаре»</w:t>
      </w:r>
    </w:p>
    <w:p w:rsidR="0033427F" w:rsidRDefault="003076DE" w:rsidP="0033427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>Объем учебных часов: 2115 часов / 47 кредитов</w:t>
      </w:r>
    </w:p>
    <w:p w:rsidR="003076DE" w:rsidRPr="00A807DC" w:rsidRDefault="003076DE" w:rsidP="00A807D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>Сведения о преподавателях</w:t>
      </w:r>
    </w:p>
    <w:tbl>
      <w:tblPr>
        <w:tblStyle w:val="a5"/>
        <w:tblW w:w="9781" w:type="dxa"/>
        <w:tblInd w:w="137" w:type="dxa"/>
        <w:tblLook w:val="04A0"/>
      </w:tblPr>
      <w:tblGrid>
        <w:gridCol w:w="567"/>
        <w:gridCol w:w="2977"/>
        <w:gridCol w:w="2835"/>
        <w:gridCol w:w="1417"/>
        <w:gridCol w:w="1985"/>
      </w:tblGrid>
      <w:tr w:rsidR="00AE373C" w:rsidRPr="003076DE" w:rsidTr="0033427F">
        <w:tc>
          <w:tcPr>
            <w:tcW w:w="567" w:type="dxa"/>
          </w:tcPr>
          <w:p w:rsidR="00AE373C" w:rsidRPr="003076DE" w:rsidRDefault="00AE373C" w:rsidP="0030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E373C" w:rsidRPr="003076DE" w:rsidRDefault="00AE373C" w:rsidP="0030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AE373C" w:rsidRPr="003076DE" w:rsidRDefault="00AE373C" w:rsidP="0030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AE373C" w:rsidRPr="003076DE" w:rsidRDefault="00AE373C" w:rsidP="0030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985" w:type="dxa"/>
          </w:tcPr>
          <w:p w:rsidR="00AE373C" w:rsidRPr="003076DE" w:rsidRDefault="00AE373C" w:rsidP="00AE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интересы</w:t>
            </w:r>
          </w:p>
        </w:tc>
      </w:tr>
      <w:tr w:rsidR="00AE373C" w:rsidRPr="003076DE" w:rsidTr="0033427F">
        <w:tc>
          <w:tcPr>
            <w:tcW w:w="567" w:type="dxa"/>
          </w:tcPr>
          <w:p w:rsidR="00AE373C" w:rsidRPr="003076DE" w:rsidRDefault="00AE373C" w:rsidP="0030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E373C" w:rsidRPr="003076DE" w:rsidRDefault="00AE373C" w:rsidP="0030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Тельгузиева</w:t>
            </w:r>
            <w:proofErr w:type="spellEnd"/>
          </w:p>
          <w:p w:rsidR="00AE373C" w:rsidRPr="003076DE" w:rsidRDefault="00AE373C" w:rsidP="0030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Жаннат</w:t>
            </w:r>
            <w:proofErr w:type="spellEnd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Ахметбековна</w:t>
            </w:r>
            <w:proofErr w:type="spellEnd"/>
          </w:p>
        </w:tc>
        <w:tc>
          <w:tcPr>
            <w:tcW w:w="2835" w:type="dxa"/>
          </w:tcPr>
          <w:p w:rsidR="00AE373C" w:rsidRPr="003076DE" w:rsidRDefault="00AE373C" w:rsidP="0030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Председатель радиологического совета</w:t>
            </w:r>
          </w:p>
        </w:tc>
        <w:tc>
          <w:tcPr>
            <w:tcW w:w="1417" w:type="dxa"/>
          </w:tcPr>
          <w:p w:rsidR="00AE373C" w:rsidRDefault="00AE373C" w:rsidP="0030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  <w:p w:rsidR="00E73BD5" w:rsidRPr="00E73BD5" w:rsidRDefault="00E73BD5" w:rsidP="0030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73C" w:rsidRPr="003076DE" w:rsidRDefault="00AE373C" w:rsidP="0030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лучевая терапия</w:t>
            </w:r>
          </w:p>
        </w:tc>
      </w:tr>
      <w:tr w:rsidR="00AE373C" w:rsidRPr="003076DE" w:rsidTr="0033427F">
        <w:tc>
          <w:tcPr>
            <w:tcW w:w="567" w:type="dxa"/>
          </w:tcPr>
          <w:p w:rsidR="00AE373C" w:rsidRPr="003076DE" w:rsidRDefault="00AE373C" w:rsidP="0030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E373C" w:rsidRDefault="00AE373C" w:rsidP="0030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73C" w:rsidRPr="003076DE" w:rsidRDefault="00AE373C" w:rsidP="0030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Досболовна</w:t>
            </w:r>
            <w:proofErr w:type="spellEnd"/>
          </w:p>
        </w:tc>
        <w:tc>
          <w:tcPr>
            <w:tcW w:w="2835" w:type="dxa"/>
          </w:tcPr>
          <w:p w:rsidR="00AE373C" w:rsidRPr="003076DE" w:rsidRDefault="00AE373C" w:rsidP="00E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Дневной стационар </w:t>
            </w:r>
            <w:r w:rsidR="00E73BD5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</w:p>
        </w:tc>
        <w:tc>
          <w:tcPr>
            <w:tcW w:w="1417" w:type="dxa"/>
          </w:tcPr>
          <w:p w:rsidR="00AE373C" w:rsidRPr="003076DE" w:rsidRDefault="00AE373C" w:rsidP="00A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985" w:type="dxa"/>
          </w:tcPr>
          <w:p w:rsidR="00AE373C" w:rsidRPr="003076DE" w:rsidRDefault="00AE373C" w:rsidP="00A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лучевая терапия</w:t>
            </w:r>
          </w:p>
        </w:tc>
      </w:tr>
      <w:tr w:rsidR="00AE373C" w:rsidRPr="003076DE" w:rsidTr="0033427F">
        <w:tc>
          <w:tcPr>
            <w:tcW w:w="567" w:type="dxa"/>
          </w:tcPr>
          <w:p w:rsidR="00AE373C" w:rsidRPr="003076DE" w:rsidRDefault="00AE373C" w:rsidP="0030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E373C" w:rsidRDefault="00AE373C" w:rsidP="0030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Ишкинин</w:t>
            </w:r>
            <w:proofErr w:type="spellEnd"/>
          </w:p>
          <w:p w:rsidR="00AE373C" w:rsidRPr="003076DE" w:rsidRDefault="00AE373C" w:rsidP="0030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Иванович</w:t>
            </w:r>
          </w:p>
        </w:tc>
        <w:tc>
          <w:tcPr>
            <w:tcW w:w="2835" w:type="dxa"/>
          </w:tcPr>
          <w:p w:rsidR="00AE373C" w:rsidRDefault="00AE373C" w:rsidP="00A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Лучевой терапевт</w:t>
            </w:r>
          </w:p>
          <w:p w:rsidR="00AE373C" w:rsidRPr="003076DE" w:rsidRDefault="00AE373C" w:rsidP="00A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онкоурологии</w:t>
            </w:r>
            <w:proofErr w:type="spellEnd"/>
          </w:p>
        </w:tc>
        <w:tc>
          <w:tcPr>
            <w:tcW w:w="1417" w:type="dxa"/>
          </w:tcPr>
          <w:p w:rsidR="00AE373C" w:rsidRPr="00AE373C" w:rsidRDefault="00814F1F" w:rsidP="00AE3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985" w:type="dxa"/>
          </w:tcPr>
          <w:p w:rsidR="00AE373C" w:rsidRPr="003076DE" w:rsidRDefault="00AE373C" w:rsidP="00A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лучевая терапия</w:t>
            </w:r>
          </w:p>
        </w:tc>
      </w:tr>
    </w:tbl>
    <w:p w:rsidR="00D240E4" w:rsidRPr="003076DE" w:rsidRDefault="00D240E4" w:rsidP="003076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5439" w:rsidRPr="00357C6D" w:rsidRDefault="00F03B96" w:rsidP="00241A07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7C6D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241A07" w:rsidRPr="00357C6D">
        <w:rPr>
          <w:rFonts w:ascii="Times New Roman" w:hAnsi="Times New Roman" w:cs="Times New Roman"/>
          <w:sz w:val="28"/>
          <w:szCs w:val="28"/>
        </w:rPr>
        <w:t>:</w:t>
      </w:r>
    </w:p>
    <w:p w:rsidR="00241A07" w:rsidRDefault="00241A07" w:rsidP="00241A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1A07">
        <w:rPr>
          <w:rFonts w:ascii="Times New Roman" w:hAnsi="Times New Roman" w:cs="Times New Roman"/>
          <w:sz w:val="28"/>
          <w:szCs w:val="28"/>
          <w:u w:val="single"/>
        </w:rPr>
        <w:t>Тельгузиева</w:t>
      </w:r>
      <w:proofErr w:type="spellEnd"/>
      <w:r w:rsidRPr="00241A07">
        <w:rPr>
          <w:rFonts w:ascii="Times New Roman" w:hAnsi="Times New Roman" w:cs="Times New Roman"/>
          <w:sz w:val="28"/>
          <w:szCs w:val="28"/>
          <w:u w:val="single"/>
        </w:rPr>
        <w:t xml:space="preserve"> Ж.А.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8 777 590 22 33 (</w:t>
      </w:r>
      <w:r w:rsidR="00E73BD5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), 292 04 79 (раб),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1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241A07">
        <w:rPr>
          <w:rFonts w:ascii="Times New Roman" w:hAnsi="Times New Roman" w:cs="Times New Roman"/>
          <w:sz w:val="28"/>
          <w:szCs w:val="28"/>
        </w:rPr>
        <w:t>27@</w:t>
      </w:r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241A0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A07" w:rsidRPr="00241A07" w:rsidRDefault="00241A07" w:rsidP="00241A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1A07">
        <w:rPr>
          <w:rFonts w:ascii="Times New Roman" w:hAnsi="Times New Roman" w:cs="Times New Roman"/>
          <w:sz w:val="28"/>
          <w:szCs w:val="28"/>
          <w:u w:val="single"/>
        </w:rPr>
        <w:t>Савхатова</w:t>
      </w:r>
      <w:proofErr w:type="spellEnd"/>
      <w:r w:rsidRPr="00241A07">
        <w:rPr>
          <w:rFonts w:ascii="Times New Roman" w:hAnsi="Times New Roman" w:cs="Times New Roman"/>
          <w:sz w:val="28"/>
          <w:szCs w:val="28"/>
          <w:u w:val="single"/>
        </w:rPr>
        <w:t xml:space="preserve"> А.Д.:</w:t>
      </w:r>
      <w:r w:rsidRPr="00241A07">
        <w:rPr>
          <w:rFonts w:ascii="Times New Roman" w:hAnsi="Times New Roman" w:cs="Times New Roman"/>
          <w:sz w:val="28"/>
          <w:szCs w:val="28"/>
        </w:rPr>
        <w:t xml:space="preserve"> 8 707 985 74 39 (</w:t>
      </w:r>
      <w:r w:rsidR="00E73BD5">
        <w:rPr>
          <w:rFonts w:ascii="Times New Roman" w:hAnsi="Times New Roman" w:cs="Times New Roman"/>
          <w:sz w:val="28"/>
          <w:szCs w:val="28"/>
        </w:rPr>
        <w:t>тел</w:t>
      </w:r>
      <w:r w:rsidRPr="00241A07">
        <w:rPr>
          <w:rFonts w:ascii="Times New Roman" w:hAnsi="Times New Roman" w:cs="Times New Roman"/>
          <w:sz w:val="28"/>
          <w:szCs w:val="28"/>
        </w:rPr>
        <w:t xml:space="preserve">), </w:t>
      </w:r>
      <w:r w:rsidRPr="00241A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A07">
        <w:rPr>
          <w:rFonts w:ascii="Times New Roman" w:hAnsi="Times New Roman" w:cs="Times New Roman"/>
          <w:sz w:val="28"/>
          <w:szCs w:val="28"/>
        </w:rPr>
        <w:t>-</w:t>
      </w:r>
      <w:r w:rsidRPr="00241A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1A0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akma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10@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41A07" w:rsidRPr="00E73BD5" w:rsidRDefault="00241A07" w:rsidP="00A807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1A07">
        <w:rPr>
          <w:rFonts w:ascii="Times New Roman" w:hAnsi="Times New Roman" w:cs="Times New Roman"/>
          <w:sz w:val="28"/>
          <w:szCs w:val="28"/>
          <w:u w:val="single"/>
        </w:rPr>
        <w:t>Ишкинин</w:t>
      </w:r>
      <w:proofErr w:type="spellEnd"/>
      <w:r w:rsidRPr="00241A07">
        <w:rPr>
          <w:rFonts w:ascii="Times New Roman" w:hAnsi="Times New Roman" w:cs="Times New Roman"/>
          <w:sz w:val="28"/>
          <w:szCs w:val="28"/>
          <w:u w:val="single"/>
        </w:rPr>
        <w:t xml:space="preserve"> Е.И.:</w:t>
      </w:r>
      <w:r w:rsidRPr="00241A07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1A07">
        <w:rPr>
          <w:rFonts w:ascii="Times New Roman" w:hAnsi="Times New Roman" w:cs="Times New Roman"/>
          <w:sz w:val="28"/>
          <w:szCs w:val="28"/>
        </w:rPr>
        <w:t>777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233 29 63 (</w:t>
      </w:r>
      <w:r w:rsidR="00E73BD5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ishkininy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@gmail.com</w:t>
        </w:r>
      </w:hyperlink>
    </w:p>
    <w:p w:rsidR="00814F1F" w:rsidRPr="005203DD" w:rsidRDefault="00241A07" w:rsidP="005203D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1F">
        <w:rPr>
          <w:rFonts w:ascii="Times New Roman" w:hAnsi="Times New Roman" w:cs="Times New Roman"/>
          <w:sz w:val="28"/>
          <w:szCs w:val="28"/>
        </w:rPr>
        <w:t>Политика и процедуры. Политика дисциплины заключается в последовательном</w:t>
      </w:r>
      <w:r w:rsidR="00814F1F" w:rsidRPr="00814F1F">
        <w:rPr>
          <w:rFonts w:ascii="Times New Roman" w:hAnsi="Times New Roman" w:cs="Times New Roman"/>
          <w:sz w:val="28"/>
          <w:szCs w:val="28"/>
        </w:rPr>
        <w:t xml:space="preserve"> и целенаправленном осуществлении учебного процесса. Требования преподавателей к резидентам основаны на общих принципах обучения в высших учебных зав</w:t>
      </w:r>
      <w:r w:rsidR="00814F1F" w:rsidRPr="005203DD">
        <w:rPr>
          <w:rFonts w:ascii="Times New Roman" w:hAnsi="Times New Roman" w:cs="Times New Roman"/>
          <w:sz w:val="28"/>
          <w:szCs w:val="28"/>
        </w:rPr>
        <w:t>едения</w:t>
      </w:r>
      <w:r w:rsidR="00DA385B" w:rsidRPr="005203DD">
        <w:rPr>
          <w:rFonts w:ascii="Times New Roman" w:hAnsi="Times New Roman" w:cs="Times New Roman"/>
          <w:sz w:val="28"/>
          <w:szCs w:val="28"/>
        </w:rPr>
        <w:t>х</w:t>
      </w:r>
      <w:r w:rsidR="00814F1F" w:rsidRPr="005203DD">
        <w:rPr>
          <w:rFonts w:ascii="Times New Roman" w:hAnsi="Times New Roman" w:cs="Times New Roman"/>
          <w:sz w:val="28"/>
          <w:szCs w:val="28"/>
        </w:rPr>
        <w:t xml:space="preserve"> РК:</w:t>
      </w:r>
    </w:p>
    <w:p w:rsidR="00F85439" w:rsidRDefault="00814F1F" w:rsidP="00814F1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форма одежды: стандартный медицинский халат или хирургическая форма; сменная обувь; медицинская маска (иметь с собой)</w:t>
      </w:r>
    </w:p>
    <w:p w:rsidR="00814F1F" w:rsidRDefault="00814F1F" w:rsidP="00814F1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соблюдение трудовой дисциплины в базовых учреждениях</w:t>
      </w:r>
    </w:p>
    <w:p w:rsidR="00814F1F" w:rsidRDefault="00814F1F" w:rsidP="00814F1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в учебном процессе (подготовка теоретического материала, решение ситуационных задач и тестов, освоение практических навыков); посещение занятий, участие в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предлучевой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больных (включая этап УЗ,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КТ-топометрии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), в планировании и проведении сеансов лучевой терапии</w:t>
      </w:r>
    </w:p>
    <w:p w:rsidR="00814F1F" w:rsidRDefault="00814F1F" w:rsidP="00814F1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выполнение ночных дежу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утвержденным планом</w:t>
      </w:r>
    </w:p>
    <w:p w:rsidR="00814F1F" w:rsidRDefault="00DA385B" w:rsidP="00814F1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ведение общей и специализированной медицинской </w:t>
      </w:r>
      <w:r w:rsidR="00814F1F">
        <w:rPr>
          <w:rFonts w:ascii="Times New Roman" w:hAnsi="Times New Roman" w:cs="Times New Roman"/>
          <w:sz w:val="28"/>
          <w:szCs w:val="28"/>
        </w:rPr>
        <w:t>документации</w:t>
      </w:r>
    </w:p>
    <w:p w:rsidR="00814F1F" w:rsidRDefault="00814F1F" w:rsidP="00814F1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регулярное самосовершенствование (работа в библиотеке и </w:t>
      </w:r>
      <w:r w:rsidR="00DA385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DA385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4F1F" w:rsidRDefault="00814F1F" w:rsidP="00814F1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принципов врачебной этики и деонтологии по отношению к пациентам и коллегам</w:t>
      </w:r>
    </w:p>
    <w:p w:rsidR="00814F1F" w:rsidRDefault="00814F1F" w:rsidP="00814F1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информирование наставников и заведующего отделением о временной нетрудоспособности или другой причине отсутствия на рабочем месте</w:t>
      </w:r>
    </w:p>
    <w:p w:rsidR="00DB26BD" w:rsidRPr="00A807DC" w:rsidRDefault="00814F1F" w:rsidP="00DB26B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штрафные меры: при пропуске 3-х занятий по неуважительной причине</w:t>
      </w:r>
      <w:r w:rsidR="00DB26BD">
        <w:rPr>
          <w:rFonts w:ascii="Times New Roman" w:hAnsi="Times New Roman" w:cs="Times New Roman"/>
          <w:sz w:val="28"/>
          <w:szCs w:val="28"/>
        </w:rPr>
        <w:t xml:space="preserve"> отра</w:t>
      </w:r>
      <w:r w:rsidR="00DA385B">
        <w:rPr>
          <w:rFonts w:ascii="Times New Roman" w:hAnsi="Times New Roman" w:cs="Times New Roman"/>
          <w:sz w:val="28"/>
          <w:szCs w:val="28"/>
        </w:rPr>
        <w:t>ботка в виде ночного дежурства и</w:t>
      </w:r>
      <w:r w:rsidR="00DB26BD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DA385B">
        <w:rPr>
          <w:rFonts w:ascii="Times New Roman" w:hAnsi="Times New Roman" w:cs="Times New Roman"/>
          <w:sz w:val="28"/>
          <w:szCs w:val="28"/>
        </w:rPr>
        <w:t>а</w:t>
      </w:r>
      <w:r w:rsidR="00DB26BD">
        <w:rPr>
          <w:rFonts w:ascii="Times New Roman" w:hAnsi="Times New Roman" w:cs="Times New Roman"/>
          <w:sz w:val="28"/>
          <w:szCs w:val="28"/>
        </w:rPr>
        <w:t xml:space="preserve"> презентаций по темам пропущенных занятий с последующей ее защитой. Пропуски занятий по уважительным причинам отрабатывают</w:t>
      </w:r>
      <w:r w:rsidR="00DA385B">
        <w:rPr>
          <w:rFonts w:ascii="Times New Roman" w:hAnsi="Times New Roman" w:cs="Times New Roman"/>
          <w:sz w:val="28"/>
          <w:szCs w:val="28"/>
        </w:rPr>
        <w:t>ся самостоятельной подготовкой с</w:t>
      </w:r>
      <w:r w:rsidR="00DB26BD">
        <w:rPr>
          <w:rFonts w:ascii="Times New Roman" w:hAnsi="Times New Roman" w:cs="Times New Roman"/>
          <w:sz w:val="28"/>
          <w:szCs w:val="28"/>
        </w:rPr>
        <w:t xml:space="preserve"> защитой презентации по пропущенным темам.</w:t>
      </w:r>
    </w:p>
    <w:p w:rsidR="00DB26BD" w:rsidRPr="00DB26BD" w:rsidRDefault="00DB26BD" w:rsidP="00DB2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BD">
        <w:rPr>
          <w:rFonts w:ascii="Times New Roman" w:hAnsi="Times New Roman" w:cs="Times New Roman"/>
          <w:b/>
          <w:sz w:val="28"/>
          <w:szCs w:val="28"/>
        </w:rPr>
        <w:t>2 Программа</w:t>
      </w:r>
    </w:p>
    <w:p w:rsidR="00DB26BD" w:rsidRPr="007D49E0" w:rsidRDefault="00DB26BD" w:rsidP="00DB2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9E0">
        <w:rPr>
          <w:rFonts w:ascii="Times New Roman" w:hAnsi="Times New Roman" w:cs="Times New Roman"/>
          <w:b/>
          <w:sz w:val="28"/>
          <w:szCs w:val="28"/>
        </w:rPr>
        <w:t>2.1 Введение</w:t>
      </w:r>
    </w:p>
    <w:p w:rsidR="00DB26BD" w:rsidRDefault="00DB26BD" w:rsidP="00DB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высококвалифицированных медицинских кадров, обладающих современными знаниями, умениями и практическими навыками, достаточными для оказания квалифицированной лечебно-диагностической помощи, является важной государственной задачей, решение которой возможно только в условиях непрерывного последипломного образования. Подготовка квалифицированных врачей – лучевых терапевтов является сложной и актуальной проблемой. Данная программа включает объем современных знаний, умений и навыков у резидента по основной специальности (лучевая терапия) на основании принципов доказательной медицины с подготовкой квалифицированных врачебных кадров радиологического профиля. </w:t>
      </w:r>
    </w:p>
    <w:p w:rsidR="00DB26BD" w:rsidRPr="00A807DC" w:rsidRDefault="00DB26BD" w:rsidP="00A807DC">
      <w:pPr>
        <w:spacing w:after="0" w:line="240" w:lineRule="auto"/>
        <w:ind w:right="62" w:firstLine="567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дисциплине отражены возможности лучевой терапии на современном этапе. Представлены вопросы</w:t>
      </w:r>
      <w:r w:rsidR="007D49E0" w:rsidRPr="007D49E0">
        <w:rPr>
          <w:rFonts w:ascii="Times New Roman" w:hAnsi="Times New Roman" w:cs="Times New Roman"/>
        </w:rPr>
        <w:t xml:space="preserve"> </w:t>
      </w:r>
      <w:r w:rsidR="007D49E0" w:rsidRPr="007D49E0">
        <w:rPr>
          <w:rFonts w:ascii="Times New Roman" w:hAnsi="Times New Roman" w:cs="Times New Roman"/>
          <w:sz w:val="28"/>
          <w:szCs w:val="28"/>
        </w:rPr>
        <w:t>организаци</w:t>
      </w:r>
      <w:r w:rsidR="007D49E0">
        <w:rPr>
          <w:rFonts w:ascii="Times New Roman" w:hAnsi="Times New Roman" w:cs="Times New Roman"/>
          <w:sz w:val="28"/>
          <w:szCs w:val="28"/>
        </w:rPr>
        <w:t>и</w:t>
      </w:r>
      <w:r w:rsidR="007D49E0" w:rsidRPr="007D49E0">
        <w:rPr>
          <w:rFonts w:ascii="Times New Roman" w:hAnsi="Times New Roman" w:cs="Times New Roman"/>
          <w:sz w:val="28"/>
          <w:szCs w:val="28"/>
        </w:rPr>
        <w:t xml:space="preserve"> лучевой терапии в медицинских учреждениях РК. Подробно освящены вопросы планирования лучевой терапии и их подготовки к лучевой терапии, вопросы проведени</w:t>
      </w:r>
      <w:r w:rsidR="007D49E0">
        <w:rPr>
          <w:rFonts w:ascii="Times New Roman" w:hAnsi="Times New Roman" w:cs="Times New Roman"/>
          <w:sz w:val="28"/>
          <w:szCs w:val="28"/>
        </w:rPr>
        <w:t>я</w:t>
      </w:r>
      <w:r w:rsidR="007D49E0" w:rsidRPr="007D49E0">
        <w:rPr>
          <w:rFonts w:ascii="Times New Roman" w:hAnsi="Times New Roman" w:cs="Times New Roman"/>
          <w:sz w:val="28"/>
          <w:szCs w:val="28"/>
        </w:rPr>
        <w:t xml:space="preserve"> лучевого лечения в самостоятельном режиме или сочетании с другими методами противоопухолевого лечения в рамках медицинской специальности по лучевой терапии. Указаны показания и противопоказания к применению лучевых методов лечения онкологических заболеваний различн</w:t>
      </w:r>
      <w:r w:rsidR="007D49E0">
        <w:rPr>
          <w:rFonts w:ascii="Times New Roman" w:hAnsi="Times New Roman" w:cs="Times New Roman"/>
          <w:sz w:val="28"/>
          <w:szCs w:val="28"/>
        </w:rPr>
        <w:t>ых</w:t>
      </w:r>
      <w:r w:rsidR="007D49E0" w:rsidRPr="007D49E0">
        <w:rPr>
          <w:rFonts w:ascii="Times New Roman" w:hAnsi="Times New Roman" w:cs="Times New Roman"/>
          <w:sz w:val="28"/>
          <w:szCs w:val="28"/>
        </w:rPr>
        <w:t xml:space="preserve"> локализаци</w:t>
      </w:r>
      <w:r w:rsidR="007D49E0">
        <w:rPr>
          <w:rFonts w:ascii="Times New Roman" w:hAnsi="Times New Roman" w:cs="Times New Roman"/>
          <w:sz w:val="28"/>
          <w:szCs w:val="28"/>
        </w:rPr>
        <w:t>й,</w:t>
      </w:r>
      <w:r w:rsidR="007D49E0" w:rsidRPr="007D49E0">
        <w:rPr>
          <w:rFonts w:ascii="Times New Roman" w:hAnsi="Times New Roman" w:cs="Times New Roman"/>
          <w:sz w:val="28"/>
          <w:szCs w:val="28"/>
        </w:rPr>
        <w:t xml:space="preserve"> реак</w:t>
      </w:r>
      <w:r w:rsidR="007D49E0">
        <w:rPr>
          <w:rFonts w:ascii="Times New Roman" w:hAnsi="Times New Roman" w:cs="Times New Roman"/>
          <w:sz w:val="28"/>
          <w:szCs w:val="28"/>
        </w:rPr>
        <w:t>ции и осложнения при проведении</w:t>
      </w:r>
      <w:r w:rsidR="007D49E0" w:rsidRPr="007D49E0">
        <w:rPr>
          <w:rFonts w:ascii="Times New Roman" w:hAnsi="Times New Roman" w:cs="Times New Roman"/>
          <w:sz w:val="28"/>
          <w:szCs w:val="28"/>
        </w:rPr>
        <w:t xml:space="preserve"> лучевой терапии. Освящены показания и противопоказания к лучевой терапии неопухолевых заболеваний.</w:t>
      </w:r>
    </w:p>
    <w:p w:rsidR="00357C6D" w:rsidRDefault="00DB26BD" w:rsidP="007D49E0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7D49E0">
        <w:rPr>
          <w:rFonts w:ascii="Times New Roman" w:hAnsi="Times New Roman" w:cs="Times New Roman"/>
          <w:b/>
          <w:sz w:val="28"/>
          <w:szCs w:val="28"/>
        </w:rPr>
        <w:t>2.2 Цель</w:t>
      </w:r>
      <w:r w:rsidR="007D49E0" w:rsidRPr="007D49E0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7D49E0">
        <w:rPr>
          <w:rFonts w:ascii="Times New Roman" w:hAnsi="Times New Roman" w:cs="Times New Roman"/>
          <w:sz w:val="28"/>
          <w:szCs w:val="28"/>
        </w:rPr>
        <w:t xml:space="preserve"> - п</w:t>
      </w:r>
      <w:r w:rsidR="007D49E0" w:rsidRPr="007D49E0">
        <w:rPr>
          <w:rFonts w:ascii="Times New Roman" w:hAnsi="Times New Roman" w:cs="Times New Roman"/>
          <w:sz w:val="28"/>
          <w:szCs w:val="28"/>
        </w:rPr>
        <w:t xml:space="preserve">риобретение и совершенствование </w:t>
      </w:r>
      <w:r w:rsidR="00357C6D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7D49E0" w:rsidRPr="007D49E0">
        <w:rPr>
          <w:rFonts w:ascii="Times New Roman" w:hAnsi="Times New Roman" w:cs="Times New Roman"/>
          <w:sz w:val="28"/>
          <w:szCs w:val="28"/>
        </w:rPr>
        <w:t>теоретических и практических знаний по лучевой терапии.</w:t>
      </w:r>
    </w:p>
    <w:p w:rsidR="007D49E0" w:rsidRPr="007D49E0" w:rsidRDefault="002437DC" w:rsidP="007D49E0">
      <w:pPr>
        <w:pStyle w:val="a3"/>
        <w:numPr>
          <w:ilvl w:val="1"/>
          <w:numId w:val="4"/>
        </w:numPr>
        <w:spacing w:after="0" w:line="240" w:lineRule="auto"/>
        <w:ind w:right="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E0" w:rsidRPr="007D49E0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7D49E0" w:rsidRPr="007D49E0" w:rsidRDefault="007D49E0" w:rsidP="007D49E0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6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9E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2437DC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Pr="007D49E0">
        <w:rPr>
          <w:rFonts w:ascii="Times New Roman" w:hAnsi="Times New Roman" w:cs="Times New Roman"/>
          <w:sz w:val="28"/>
          <w:szCs w:val="28"/>
        </w:rPr>
        <w:t>знания по физическим, химическим, радиобиологическим основам лучевой терап</w:t>
      </w:r>
      <w:proofErr w:type="gramStart"/>
      <w:r w:rsidRPr="007D49E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D49E0">
        <w:rPr>
          <w:rFonts w:ascii="Times New Roman" w:hAnsi="Times New Roman" w:cs="Times New Roman"/>
          <w:sz w:val="28"/>
          <w:szCs w:val="28"/>
        </w:rPr>
        <w:t xml:space="preserve"> технического обеспечения</w:t>
      </w:r>
    </w:p>
    <w:p w:rsidR="007D49E0" w:rsidRPr="007D49E0" w:rsidRDefault="007D49E0" w:rsidP="007D49E0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6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9E0">
        <w:rPr>
          <w:rFonts w:ascii="Times New Roman" w:hAnsi="Times New Roman" w:cs="Times New Roman"/>
          <w:sz w:val="28"/>
          <w:szCs w:val="28"/>
        </w:rPr>
        <w:t>Формировать знания по ядерной физики и клинической дозиметрии, гигиеническим основам радиационной безопасности в лучевой терапии</w:t>
      </w:r>
    </w:p>
    <w:p w:rsidR="007D49E0" w:rsidRPr="00755A0E" w:rsidRDefault="007D49E0" w:rsidP="007D49E0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6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9E0">
        <w:rPr>
          <w:rFonts w:ascii="Times New Roman" w:hAnsi="Times New Roman" w:cs="Times New Roman"/>
          <w:sz w:val="28"/>
          <w:szCs w:val="28"/>
        </w:rPr>
        <w:t>Освоение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49E0">
        <w:rPr>
          <w:rFonts w:ascii="Times New Roman" w:hAnsi="Times New Roman" w:cs="Times New Roman"/>
          <w:sz w:val="28"/>
          <w:szCs w:val="28"/>
        </w:rPr>
        <w:t xml:space="preserve"> методов лучевой терапии и его аппаратурного обеспечения</w:t>
      </w:r>
    </w:p>
    <w:p w:rsidR="007D49E0" w:rsidRPr="00A807DC" w:rsidRDefault="002437DC" w:rsidP="007D49E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E0" w:rsidRPr="00357C6D">
        <w:rPr>
          <w:rFonts w:ascii="Times New Roman" w:hAnsi="Times New Roman" w:cs="Times New Roman"/>
          <w:b/>
          <w:sz w:val="28"/>
          <w:szCs w:val="28"/>
        </w:rPr>
        <w:t>Самостоятельная работа (СРР</w:t>
      </w:r>
      <w:r w:rsidR="00A2316F" w:rsidRPr="00357C6D">
        <w:rPr>
          <w:rFonts w:ascii="Times New Roman" w:hAnsi="Times New Roman" w:cs="Times New Roman"/>
          <w:b/>
          <w:sz w:val="28"/>
          <w:szCs w:val="28"/>
        </w:rPr>
        <w:t>, СРРП</w:t>
      </w:r>
      <w:r w:rsidR="007D49E0" w:rsidRPr="00357C6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498"/>
        <w:gridCol w:w="8257"/>
        <w:gridCol w:w="1198"/>
      </w:tblGrid>
      <w:tr w:rsidR="007D49E0" w:rsidRPr="00254F53" w:rsidTr="00254F53">
        <w:tc>
          <w:tcPr>
            <w:tcW w:w="498" w:type="dxa"/>
          </w:tcPr>
          <w:p w:rsidR="007D49E0" w:rsidRPr="00254F53" w:rsidRDefault="007D49E0" w:rsidP="00F11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57" w:type="dxa"/>
          </w:tcPr>
          <w:p w:rsidR="007D49E0" w:rsidRPr="00254F53" w:rsidRDefault="007D49E0" w:rsidP="00254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198" w:type="dxa"/>
          </w:tcPr>
          <w:p w:rsidR="00BE3D63" w:rsidRPr="00254F53" w:rsidRDefault="007D49E0" w:rsidP="00F11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7D49E0" w:rsidRPr="00254F53" w:rsidRDefault="007D49E0" w:rsidP="00F11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7D49E0" w:rsidRPr="00254F53" w:rsidTr="00254F53">
        <w:tc>
          <w:tcPr>
            <w:tcW w:w="498" w:type="dxa"/>
          </w:tcPr>
          <w:p w:rsidR="007D49E0" w:rsidRPr="00254F53" w:rsidRDefault="002437DC" w:rsidP="00F11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7" w:type="dxa"/>
          </w:tcPr>
          <w:p w:rsidR="007D49E0" w:rsidRPr="00254F53" w:rsidRDefault="00BC199D" w:rsidP="005C2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Участие в п</w:t>
            </w:r>
            <w:r w:rsidR="002437DC" w:rsidRPr="00254F53">
              <w:rPr>
                <w:rFonts w:ascii="Times New Roman" w:hAnsi="Times New Roman" w:cs="Times New Roman"/>
                <w:sz w:val="28"/>
                <w:szCs w:val="28"/>
              </w:rPr>
              <w:t>оликлиническ</w:t>
            </w: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437DC"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37DC"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 больных с оформлением </w:t>
            </w:r>
            <w:r w:rsidR="002437DC" w:rsidRPr="00254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направлений </w:t>
            </w:r>
            <w:r w:rsidR="00F11629" w:rsidRPr="00254F53">
              <w:rPr>
                <w:rFonts w:ascii="Times New Roman" w:hAnsi="Times New Roman" w:cs="Times New Roman"/>
                <w:sz w:val="28"/>
                <w:szCs w:val="28"/>
              </w:rPr>
              <w:t>на лучевую терапию</w:t>
            </w: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 в приемно-консультативном отделении института</w:t>
            </w:r>
          </w:p>
        </w:tc>
        <w:tc>
          <w:tcPr>
            <w:tcW w:w="1198" w:type="dxa"/>
          </w:tcPr>
          <w:p w:rsidR="007D49E0" w:rsidRPr="00254F53" w:rsidRDefault="00AC64AE" w:rsidP="00BC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</w:tr>
      <w:tr w:rsidR="007D49E0" w:rsidRPr="00254F53" w:rsidTr="00254F53">
        <w:tc>
          <w:tcPr>
            <w:tcW w:w="498" w:type="dxa"/>
          </w:tcPr>
          <w:p w:rsidR="007D49E0" w:rsidRPr="00254F53" w:rsidRDefault="002437DC" w:rsidP="00F11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257" w:type="dxa"/>
          </w:tcPr>
          <w:p w:rsidR="007D49E0" w:rsidRPr="00254F53" w:rsidRDefault="002437DC" w:rsidP="00F11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клинических разборах больных </w:t>
            </w:r>
          </w:p>
        </w:tc>
        <w:tc>
          <w:tcPr>
            <w:tcW w:w="1198" w:type="dxa"/>
          </w:tcPr>
          <w:p w:rsidR="007D49E0" w:rsidRPr="00254F53" w:rsidRDefault="00AC64AE" w:rsidP="00BC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D49E0" w:rsidRPr="00254F53" w:rsidTr="00254F53">
        <w:tc>
          <w:tcPr>
            <w:tcW w:w="498" w:type="dxa"/>
          </w:tcPr>
          <w:p w:rsidR="007D49E0" w:rsidRPr="00254F53" w:rsidRDefault="002437DC" w:rsidP="00F11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7" w:type="dxa"/>
          </w:tcPr>
          <w:p w:rsidR="007D49E0" w:rsidRPr="00254F53" w:rsidRDefault="002437DC" w:rsidP="00F11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Стационарный прием </w:t>
            </w:r>
            <w:r w:rsidR="00F11629"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F11629" w:rsidRPr="00254F53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="00F11629"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 больных </w:t>
            </w: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радиологическо</w:t>
            </w:r>
            <w:r w:rsidR="00F11629" w:rsidRPr="00254F53">
              <w:rPr>
                <w:rFonts w:ascii="Times New Roman" w:hAnsi="Times New Roman" w:cs="Times New Roman"/>
                <w:sz w:val="28"/>
                <w:szCs w:val="28"/>
              </w:rPr>
              <w:t>го профиля</w:t>
            </w: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</w:tcPr>
          <w:p w:rsidR="007D49E0" w:rsidRPr="00254F53" w:rsidRDefault="00AC64AE" w:rsidP="00BC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BC199D" w:rsidRPr="00254F53" w:rsidTr="00254F53">
        <w:tc>
          <w:tcPr>
            <w:tcW w:w="498" w:type="dxa"/>
          </w:tcPr>
          <w:p w:rsidR="00BC199D" w:rsidRPr="00254F53" w:rsidRDefault="00BC199D" w:rsidP="00F11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7" w:type="dxa"/>
          </w:tcPr>
          <w:p w:rsidR="00BC199D" w:rsidRPr="00254F53" w:rsidRDefault="00BC199D" w:rsidP="005C2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ведении медицинской документации по профилю специальности (амбулаторная и стационарная медицинская карта пациента, заполнение лучевых карт) </w:t>
            </w:r>
          </w:p>
        </w:tc>
        <w:tc>
          <w:tcPr>
            <w:tcW w:w="1198" w:type="dxa"/>
          </w:tcPr>
          <w:p w:rsidR="00BC199D" w:rsidRPr="00254F53" w:rsidRDefault="00AC64AE" w:rsidP="00BC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D49E0" w:rsidRPr="00254F53" w:rsidTr="00254F53">
        <w:tc>
          <w:tcPr>
            <w:tcW w:w="498" w:type="dxa"/>
          </w:tcPr>
          <w:p w:rsidR="007D49E0" w:rsidRPr="00254F53" w:rsidRDefault="00BE3D63" w:rsidP="00F11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7" w:type="dxa"/>
          </w:tcPr>
          <w:p w:rsidR="007D49E0" w:rsidRPr="00254F53" w:rsidRDefault="002437DC" w:rsidP="00AC64AE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54F53">
              <w:rPr>
                <w:sz w:val="28"/>
                <w:szCs w:val="28"/>
              </w:rPr>
              <w:t>Изучение отдельных тем с помощью с</w:t>
            </w:r>
            <w:r w:rsidR="005C222A">
              <w:rPr>
                <w:sz w:val="28"/>
                <w:szCs w:val="28"/>
              </w:rPr>
              <w:t>лайдов и других учебных пособий:</w:t>
            </w:r>
            <w:r w:rsidRPr="00254F53">
              <w:rPr>
                <w:sz w:val="28"/>
                <w:szCs w:val="28"/>
              </w:rPr>
              <w:t xml:space="preserve"> </w:t>
            </w:r>
            <w:r w:rsidR="005C222A">
              <w:rPr>
                <w:sz w:val="28"/>
                <w:szCs w:val="28"/>
              </w:rPr>
              <w:t>«</w:t>
            </w:r>
            <w:r w:rsidRPr="00254F53">
              <w:rPr>
                <w:sz w:val="28"/>
                <w:szCs w:val="28"/>
              </w:rPr>
              <w:t xml:space="preserve">Лучевая терапия опухолей </w:t>
            </w:r>
            <w:r w:rsidR="00AC64AE">
              <w:rPr>
                <w:sz w:val="28"/>
                <w:szCs w:val="28"/>
              </w:rPr>
              <w:t xml:space="preserve">органов </w:t>
            </w:r>
            <w:r w:rsidRPr="00254F53">
              <w:rPr>
                <w:sz w:val="28"/>
                <w:szCs w:val="28"/>
              </w:rPr>
              <w:t>ЖКТ</w:t>
            </w:r>
            <w:r w:rsidR="005C222A">
              <w:rPr>
                <w:sz w:val="28"/>
                <w:szCs w:val="28"/>
              </w:rPr>
              <w:t>», «</w:t>
            </w:r>
            <w:r w:rsidRPr="00254F53">
              <w:rPr>
                <w:sz w:val="28"/>
                <w:szCs w:val="28"/>
              </w:rPr>
              <w:t>Лучевая терапия опухолей костей</w:t>
            </w:r>
            <w:r w:rsidR="005C222A">
              <w:rPr>
                <w:sz w:val="28"/>
                <w:szCs w:val="28"/>
              </w:rPr>
              <w:t>», «</w:t>
            </w:r>
            <w:r w:rsidRPr="00254F53">
              <w:rPr>
                <w:sz w:val="28"/>
                <w:szCs w:val="28"/>
              </w:rPr>
              <w:t xml:space="preserve">Лучевая терапия </w:t>
            </w:r>
            <w:r w:rsidR="005C222A">
              <w:rPr>
                <w:sz w:val="28"/>
                <w:szCs w:val="28"/>
              </w:rPr>
              <w:t xml:space="preserve">опухолей </w:t>
            </w:r>
            <w:r w:rsidRPr="00254F53">
              <w:rPr>
                <w:sz w:val="28"/>
                <w:szCs w:val="28"/>
              </w:rPr>
              <w:t>мягких тканей</w:t>
            </w:r>
            <w:r w:rsidR="005C222A">
              <w:rPr>
                <w:sz w:val="28"/>
                <w:szCs w:val="28"/>
              </w:rPr>
              <w:t>», «</w:t>
            </w:r>
            <w:r w:rsidR="00AC64AE">
              <w:rPr>
                <w:sz w:val="28"/>
                <w:szCs w:val="28"/>
              </w:rPr>
              <w:t xml:space="preserve">Лучевая терапия </w:t>
            </w:r>
            <w:r w:rsidR="005C222A">
              <w:rPr>
                <w:sz w:val="28"/>
                <w:szCs w:val="28"/>
              </w:rPr>
              <w:t>з</w:t>
            </w:r>
            <w:r w:rsidR="00AC64AE">
              <w:rPr>
                <w:sz w:val="28"/>
                <w:szCs w:val="28"/>
              </w:rPr>
              <w:t>локачест</w:t>
            </w:r>
            <w:r w:rsidR="005C222A">
              <w:rPr>
                <w:sz w:val="28"/>
                <w:szCs w:val="28"/>
              </w:rPr>
              <w:t xml:space="preserve">венных </w:t>
            </w:r>
            <w:r w:rsidR="00AC64AE">
              <w:rPr>
                <w:sz w:val="28"/>
                <w:szCs w:val="28"/>
              </w:rPr>
              <w:t>новообразований</w:t>
            </w:r>
            <w:r w:rsidRPr="00254F53">
              <w:rPr>
                <w:sz w:val="28"/>
                <w:szCs w:val="28"/>
              </w:rPr>
              <w:t xml:space="preserve"> молочн</w:t>
            </w:r>
            <w:r w:rsidR="00AC64AE">
              <w:rPr>
                <w:sz w:val="28"/>
                <w:szCs w:val="28"/>
              </w:rPr>
              <w:t>ой</w:t>
            </w:r>
            <w:r w:rsidRPr="00254F53">
              <w:rPr>
                <w:sz w:val="28"/>
                <w:szCs w:val="28"/>
              </w:rPr>
              <w:t xml:space="preserve"> желез</w:t>
            </w:r>
            <w:r w:rsidR="00AC64AE">
              <w:rPr>
                <w:sz w:val="28"/>
                <w:szCs w:val="28"/>
              </w:rPr>
              <w:t>ы», «</w:t>
            </w:r>
            <w:r w:rsidRPr="00254F53">
              <w:rPr>
                <w:sz w:val="28"/>
                <w:szCs w:val="28"/>
              </w:rPr>
              <w:t>Лучевая терапия опухолей органов дыхания</w:t>
            </w:r>
            <w:r w:rsidR="00AC64AE">
              <w:rPr>
                <w:sz w:val="28"/>
                <w:szCs w:val="28"/>
              </w:rPr>
              <w:t>», «</w:t>
            </w:r>
            <w:r w:rsidRPr="00254F53">
              <w:rPr>
                <w:sz w:val="28"/>
                <w:szCs w:val="28"/>
              </w:rPr>
              <w:t xml:space="preserve">Лучевая терапия злокачественных опухолей женских </w:t>
            </w:r>
            <w:r w:rsidR="00AC64AE">
              <w:rPr>
                <w:sz w:val="28"/>
                <w:szCs w:val="28"/>
              </w:rPr>
              <w:t>половых органов», «</w:t>
            </w:r>
            <w:r w:rsidRPr="00254F53">
              <w:rPr>
                <w:sz w:val="28"/>
                <w:szCs w:val="28"/>
              </w:rPr>
              <w:t>Лучевая терапия опухолей мочевыделительной системы</w:t>
            </w:r>
            <w:r w:rsidR="00AC64AE">
              <w:rPr>
                <w:sz w:val="28"/>
                <w:szCs w:val="28"/>
              </w:rPr>
              <w:t>»</w:t>
            </w:r>
            <w:r w:rsidRPr="00254F53">
              <w:rPr>
                <w:sz w:val="28"/>
                <w:szCs w:val="28"/>
              </w:rPr>
              <w:t>.</w:t>
            </w:r>
          </w:p>
        </w:tc>
        <w:tc>
          <w:tcPr>
            <w:tcW w:w="1198" w:type="dxa"/>
          </w:tcPr>
          <w:p w:rsidR="007D49E0" w:rsidRPr="00254F53" w:rsidRDefault="00C213F5" w:rsidP="00BC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6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49E0" w:rsidRPr="00254F53" w:rsidTr="00254F53">
        <w:tc>
          <w:tcPr>
            <w:tcW w:w="498" w:type="dxa"/>
          </w:tcPr>
          <w:p w:rsidR="007D49E0" w:rsidRPr="00254F53" w:rsidRDefault="00BE3D63" w:rsidP="00F11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7" w:type="dxa"/>
          </w:tcPr>
          <w:p w:rsidR="002437DC" w:rsidRPr="00254F53" w:rsidRDefault="002437DC" w:rsidP="00254F53">
            <w:pPr>
              <w:pStyle w:val="4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54F53">
              <w:rPr>
                <w:sz w:val="28"/>
                <w:szCs w:val="28"/>
              </w:rPr>
              <w:t>Рефераты:</w:t>
            </w:r>
            <w:r w:rsidR="001B2395">
              <w:rPr>
                <w:sz w:val="28"/>
                <w:szCs w:val="28"/>
              </w:rPr>
              <w:t xml:space="preserve"> 1) </w:t>
            </w:r>
            <w:r w:rsidRPr="00254F53">
              <w:rPr>
                <w:sz w:val="28"/>
                <w:szCs w:val="28"/>
              </w:rPr>
              <w:t>Основы радиологии.</w:t>
            </w:r>
            <w:r w:rsidR="00254F53">
              <w:rPr>
                <w:sz w:val="28"/>
                <w:szCs w:val="28"/>
              </w:rPr>
              <w:t xml:space="preserve"> 2) </w:t>
            </w:r>
            <w:r w:rsidRPr="00254F53">
              <w:rPr>
                <w:sz w:val="28"/>
                <w:szCs w:val="28"/>
              </w:rPr>
              <w:t>Основы лучевой терапии.</w:t>
            </w:r>
          </w:p>
          <w:p w:rsidR="007D49E0" w:rsidRPr="00254F53" w:rsidRDefault="002437DC" w:rsidP="001B2395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0"/>
              </w:tabs>
              <w:spacing w:line="240" w:lineRule="auto"/>
              <w:ind w:left="73" w:firstLine="0"/>
              <w:rPr>
                <w:sz w:val="28"/>
                <w:szCs w:val="28"/>
              </w:rPr>
            </w:pPr>
            <w:r w:rsidRPr="00254F53">
              <w:rPr>
                <w:sz w:val="28"/>
                <w:szCs w:val="28"/>
              </w:rPr>
              <w:t>Биологические основы лучевой терапии.</w:t>
            </w:r>
            <w:r w:rsidR="00254F53">
              <w:rPr>
                <w:sz w:val="28"/>
                <w:szCs w:val="28"/>
              </w:rPr>
              <w:t xml:space="preserve"> 4) </w:t>
            </w:r>
            <w:r w:rsidRPr="00254F53">
              <w:rPr>
                <w:sz w:val="28"/>
                <w:szCs w:val="28"/>
              </w:rPr>
              <w:t>Острая лучевая болезнь.</w:t>
            </w:r>
            <w:r w:rsidR="00254F53">
              <w:rPr>
                <w:sz w:val="28"/>
                <w:szCs w:val="28"/>
              </w:rPr>
              <w:t xml:space="preserve"> 4) </w:t>
            </w:r>
            <w:r w:rsidRPr="00254F53">
              <w:rPr>
                <w:sz w:val="28"/>
                <w:szCs w:val="28"/>
              </w:rPr>
              <w:t>Хроническая лучевая болезнь.</w:t>
            </w:r>
            <w:r w:rsidR="00254F53">
              <w:rPr>
                <w:sz w:val="28"/>
                <w:szCs w:val="28"/>
              </w:rPr>
              <w:t xml:space="preserve"> 5) </w:t>
            </w:r>
            <w:r w:rsidR="001B2395">
              <w:rPr>
                <w:sz w:val="28"/>
                <w:szCs w:val="28"/>
              </w:rPr>
              <w:t>Особенности л</w:t>
            </w:r>
            <w:r w:rsidRPr="00254F53">
              <w:rPr>
                <w:sz w:val="28"/>
                <w:szCs w:val="28"/>
              </w:rPr>
              <w:t>учев</w:t>
            </w:r>
            <w:r w:rsidR="001B2395">
              <w:rPr>
                <w:sz w:val="28"/>
                <w:szCs w:val="28"/>
              </w:rPr>
              <w:t>ой</w:t>
            </w:r>
            <w:r w:rsidRPr="00254F53">
              <w:rPr>
                <w:sz w:val="28"/>
                <w:szCs w:val="28"/>
              </w:rPr>
              <w:t xml:space="preserve"> терапи</w:t>
            </w:r>
            <w:r w:rsidR="001B2395">
              <w:rPr>
                <w:sz w:val="28"/>
                <w:szCs w:val="28"/>
              </w:rPr>
              <w:t>и</w:t>
            </w:r>
            <w:r w:rsidRPr="00254F53">
              <w:rPr>
                <w:sz w:val="28"/>
                <w:szCs w:val="28"/>
              </w:rPr>
              <w:t xml:space="preserve"> в педиатрии.</w:t>
            </w:r>
            <w:r w:rsidR="00254F53">
              <w:rPr>
                <w:sz w:val="28"/>
                <w:szCs w:val="28"/>
              </w:rPr>
              <w:t xml:space="preserve"> 6) </w:t>
            </w:r>
            <w:r w:rsidRPr="00254F53">
              <w:rPr>
                <w:sz w:val="28"/>
                <w:szCs w:val="28"/>
              </w:rPr>
              <w:t xml:space="preserve">Лучевая терапия при </w:t>
            </w:r>
            <w:r w:rsidR="00254F53">
              <w:rPr>
                <w:sz w:val="28"/>
                <w:szCs w:val="28"/>
              </w:rPr>
              <w:t>новообразованиях</w:t>
            </w:r>
            <w:r w:rsidRPr="00254F53">
              <w:rPr>
                <w:sz w:val="28"/>
                <w:szCs w:val="28"/>
              </w:rPr>
              <w:t xml:space="preserve"> молочн</w:t>
            </w:r>
            <w:r w:rsidR="00254F53">
              <w:rPr>
                <w:sz w:val="28"/>
                <w:szCs w:val="28"/>
              </w:rPr>
              <w:t>ой</w:t>
            </w:r>
            <w:r w:rsidRPr="00254F53">
              <w:rPr>
                <w:sz w:val="28"/>
                <w:szCs w:val="28"/>
              </w:rPr>
              <w:t xml:space="preserve"> желез</w:t>
            </w:r>
            <w:r w:rsidR="00254F53">
              <w:rPr>
                <w:sz w:val="28"/>
                <w:szCs w:val="28"/>
              </w:rPr>
              <w:t>ы</w:t>
            </w:r>
            <w:r w:rsidRPr="00254F53">
              <w:rPr>
                <w:sz w:val="28"/>
                <w:szCs w:val="28"/>
              </w:rPr>
              <w:t>.</w:t>
            </w:r>
            <w:r w:rsidR="00254F53">
              <w:rPr>
                <w:sz w:val="28"/>
                <w:szCs w:val="28"/>
              </w:rPr>
              <w:t xml:space="preserve"> 7) </w:t>
            </w:r>
            <w:proofErr w:type="spellStart"/>
            <w:r w:rsidRPr="00254F53">
              <w:rPr>
                <w:sz w:val="28"/>
                <w:szCs w:val="28"/>
              </w:rPr>
              <w:t>Радионуклидная</w:t>
            </w:r>
            <w:proofErr w:type="spellEnd"/>
            <w:r w:rsidRPr="00254F53">
              <w:rPr>
                <w:sz w:val="28"/>
                <w:szCs w:val="28"/>
              </w:rPr>
              <w:t xml:space="preserve"> диагностика в кардиологии.</w:t>
            </w:r>
            <w:r w:rsidR="00254F53">
              <w:rPr>
                <w:sz w:val="28"/>
                <w:szCs w:val="28"/>
              </w:rPr>
              <w:t xml:space="preserve"> 8) </w:t>
            </w:r>
            <w:proofErr w:type="spellStart"/>
            <w:r w:rsidRPr="00254F53">
              <w:rPr>
                <w:sz w:val="28"/>
                <w:szCs w:val="28"/>
              </w:rPr>
              <w:t>Радионуклидная</w:t>
            </w:r>
            <w:proofErr w:type="spellEnd"/>
            <w:r w:rsidRPr="00254F53">
              <w:rPr>
                <w:sz w:val="28"/>
                <w:szCs w:val="28"/>
              </w:rPr>
              <w:t xml:space="preserve"> диагностика в эндокринологии.</w:t>
            </w:r>
            <w:r w:rsidR="00254F53">
              <w:rPr>
                <w:sz w:val="28"/>
                <w:szCs w:val="28"/>
              </w:rPr>
              <w:t xml:space="preserve"> 9) </w:t>
            </w:r>
            <w:r w:rsidRPr="00254F53">
              <w:rPr>
                <w:sz w:val="28"/>
                <w:szCs w:val="28"/>
              </w:rPr>
              <w:t xml:space="preserve">Позитронно-эмиссионная томография, основы, совмещение с </w:t>
            </w:r>
            <w:r w:rsidR="00BC199D" w:rsidRPr="00254F53">
              <w:rPr>
                <w:sz w:val="28"/>
                <w:szCs w:val="28"/>
              </w:rPr>
              <w:t>КТ</w:t>
            </w:r>
            <w:r w:rsidR="00254F53">
              <w:rPr>
                <w:sz w:val="28"/>
                <w:szCs w:val="28"/>
              </w:rPr>
              <w:t>.</w:t>
            </w:r>
          </w:p>
        </w:tc>
        <w:tc>
          <w:tcPr>
            <w:tcW w:w="1198" w:type="dxa"/>
          </w:tcPr>
          <w:p w:rsidR="007D49E0" w:rsidRPr="00254F53" w:rsidRDefault="00AC64AE" w:rsidP="00BC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437DC" w:rsidRPr="00254F53" w:rsidTr="00254F53">
        <w:tc>
          <w:tcPr>
            <w:tcW w:w="498" w:type="dxa"/>
          </w:tcPr>
          <w:p w:rsidR="002437DC" w:rsidRPr="00254F53" w:rsidRDefault="00BE3D63" w:rsidP="00F11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7" w:type="dxa"/>
          </w:tcPr>
          <w:p w:rsidR="002437DC" w:rsidRPr="00254F53" w:rsidRDefault="002437DC" w:rsidP="005C222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Решение клинических ситуационных задач по лучевой терапии</w:t>
            </w:r>
          </w:p>
        </w:tc>
        <w:tc>
          <w:tcPr>
            <w:tcW w:w="1198" w:type="dxa"/>
          </w:tcPr>
          <w:p w:rsidR="002437DC" w:rsidRPr="00254F53" w:rsidRDefault="00AC64AE" w:rsidP="00BC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437DC" w:rsidRPr="00254F53" w:rsidTr="00254F53">
        <w:tc>
          <w:tcPr>
            <w:tcW w:w="498" w:type="dxa"/>
          </w:tcPr>
          <w:p w:rsidR="002437DC" w:rsidRPr="00254F53" w:rsidRDefault="00BE3D63" w:rsidP="00F11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7" w:type="dxa"/>
          </w:tcPr>
          <w:p w:rsidR="002437DC" w:rsidRPr="00BB0E40" w:rsidRDefault="002437DC" w:rsidP="00AC64AE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Доклады резидентов на учебной труппе с последующим обсуждением отдельных тем по лучевой терапии</w:t>
            </w:r>
          </w:p>
        </w:tc>
        <w:tc>
          <w:tcPr>
            <w:tcW w:w="1198" w:type="dxa"/>
          </w:tcPr>
          <w:p w:rsidR="002437DC" w:rsidRPr="00254F53" w:rsidRDefault="00AC64AE" w:rsidP="00BC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437DC" w:rsidRPr="00254F53" w:rsidTr="00254F53">
        <w:tc>
          <w:tcPr>
            <w:tcW w:w="498" w:type="dxa"/>
          </w:tcPr>
          <w:p w:rsidR="002437DC" w:rsidRPr="00254F53" w:rsidRDefault="00BE3D63" w:rsidP="00F11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7" w:type="dxa"/>
          </w:tcPr>
          <w:p w:rsidR="002437DC" w:rsidRPr="00254F53" w:rsidRDefault="002437DC" w:rsidP="00BB0E40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Участие в создании учебных наборов, альбомов, таблиц.</w:t>
            </w:r>
          </w:p>
        </w:tc>
        <w:tc>
          <w:tcPr>
            <w:tcW w:w="1198" w:type="dxa"/>
          </w:tcPr>
          <w:p w:rsidR="002437DC" w:rsidRPr="00254F53" w:rsidRDefault="00AC64AE" w:rsidP="00BC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437DC" w:rsidRPr="00254F53" w:rsidTr="00254F53">
        <w:tc>
          <w:tcPr>
            <w:tcW w:w="498" w:type="dxa"/>
          </w:tcPr>
          <w:p w:rsidR="002437DC" w:rsidRPr="00254F53" w:rsidRDefault="00BE3D63" w:rsidP="00F11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7" w:type="dxa"/>
          </w:tcPr>
          <w:p w:rsidR="002437DC" w:rsidRPr="00254F53" w:rsidRDefault="002437DC" w:rsidP="00F11629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Подготовка докладов, презентаций на клинически</w:t>
            </w:r>
            <w:r w:rsidR="00F11629"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х, </w:t>
            </w:r>
            <w:proofErr w:type="gramStart"/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патолого-анатомически</w:t>
            </w:r>
            <w:r w:rsidR="00F11629" w:rsidRPr="00254F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 w:rsidR="00F11629" w:rsidRPr="00254F53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1198" w:type="dxa"/>
          </w:tcPr>
          <w:p w:rsidR="002437DC" w:rsidRPr="00254F53" w:rsidRDefault="00AC64AE" w:rsidP="00BC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437DC" w:rsidRPr="00254F53" w:rsidTr="00254F53">
        <w:tc>
          <w:tcPr>
            <w:tcW w:w="498" w:type="dxa"/>
          </w:tcPr>
          <w:p w:rsidR="002437DC" w:rsidRPr="00254F53" w:rsidRDefault="00BE3D63" w:rsidP="00F11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57" w:type="dxa"/>
          </w:tcPr>
          <w:p w:rsidR="002437DC" w:rsidRPr="00254F53" w:rsidRDefault="00F11629" w:rsidP="00BB0E40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консилиумах, </w:t>
            </w:r>
            <w:r w:rsidR="002437DC" w:rsidRPr="00254F53">
              <w:rPr>
                <w:rFonts w:ascii="Times New Roman" w:hAnsi="Times New Roman" w:cs="Times New Roman"/>
                <w:sz w:val="28"/>
                <w:szCs w:val="28"/>
              </w:rPr>
              <w:t>консультациях</w:t>
            </w: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 и МДГ</w:t>
            </w:r>
            <w:r w:rsidR="002437DC"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 других </w:t>
            </w: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клинических подразделений</w:t>
            </w:r>
          </w:p>
        </w:tc>
        <w:tc>
          <w:tcPr>
            <w:tcW w:w="1198" w:type="dxa"/>
          </w:tcPr>
          <w:p w:rsidR="002437DC" w:rsidRPr="00254F53" w:rsidRDefault="00AC64AE" w:rsidP="00BC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437DC" w:rsidRPr="00254F53" w:rsidTr="00254F53">
        <w:tc>
          <w:tcPr>
            <w:tcW w:w="498" w:type="dxa"/>
          </w:tcPr>
          <w:p w:rsidR="002437DC" w:rsidRPr="00254F53" w:rsidRDefault="00BE3D63" w:rsidP="00F11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57" w:type="dxa"/>
          </w:tcPr>
          <w:p w:rsidR="002437DC" w:rsidRPr="00254F53" w:rsidRDefault="002437DC" w:rsidP="00BB0E40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Участие, а в последующем самостоятельное (под контролем куратора / преподавателя</w:t>
            </w:r>
            <w:r w:rsidR="00F11629"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) выполнение </w:t>
            </w:r>
            <w:proofErr w:type="spellStart"/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предлучевой</w:t>
            </w:r>
            <w:proofErr w:type="spellEnd"/>
            <w:r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топометрии</w:t>
            </w:r>
            <w:proofErr w:type="spellEnd"/>
            <w:r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 с подбором индивидуальных фиксирующих сре</w:t>
            </w:r>
            <w:proofErr w:type="gramStart"/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 w:rsidR="00F11629"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proofErr w:type="gramEnd"/>
            <w:r w:rsidR="00F11629"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я иммобилизации онкологического больного при реализации плана облучения </w:t>
            </w:r>
          </w:p>
        </w:tc>
        <w:tc>
          <w:tcPr>
            <w:tcW w:w="1198" w:type="dxa"/>
          </w:tcPr>
          <w:p w:rsidR="002437DC" w:rsidRPr="00254F53" w:rsidRDefault="00AC64AE" w:rsidP="00BC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437DC" w:rsidRPr="00254F53" w:rsidTr="00254F53">
        <w:tc>
          <w:tcPr>
            <w:tcW w:w="498" w:type="dxa"/>
          </w:tcPr>
          <w:p w:rsidR="002437DC" w:rsidRPr="00254F53" w:rsidRDefault="00BE3D63" w:rsidP="00F11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57" w:type="dxa"/>
          </w:tcPr>
          <w:p w:rsidR="002437DC" w:rsidRPr="00254F53" w:rsidRDefault="002437DC" w:rsidP="00BB0E40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докладах и обсуждениях сложных клинических случаев с демонстрацией предстоящего плана лучевого лечения на этапе планирования </w:t>
            </w:r>
          </w:p>
        </w:tc>
        <w:tc>
          <w:tcPr>
            <w:tcW w:w="1198" w:type="dxa"/>
          </w:tcPr>
          <w:p w:rsidR="002437DC" w:rsidRPr="00254F53" w:rsidRDefault="00AC64AE" w:rsidP="00BC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437DC" w:rsidRPr="00254F53" w:rsidTr="00254F53">
        <w:tc>
          <w:tcPr>
            <w:tcW w:w="498" w:type="dxa"/>
          </w:tcPr>
          <w:p w:rsidR="002437DC" w:rsidRPr="00254F53" w:rsidRDefault="00BE3D63" w:rsidP="00F11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57" w:type="dxa"/>
          </w:tcPr>
          <w:p w:rsidR="002437DC" w:rsidRPr="00254F53" w:rsidRDefault="002437DC" w:rsidP="00BB0E40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Дежурства в отделении лучевой терапии</w:t>
            </w:r>
          </w:p>
        </w:tc>
        <w:tc>
          <w:tcPr>
            <w:tcW w:w="1198" w:type="dxa"/>
          </w:tcPr>
          <w:p w:rsidR="002437DC" w:rsidRPr="00254F53" w:rsidRDefault="00AC64AE" w:rsidP="00BC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437DC" w:rsidRPr="00254F53" w:rsidTr="00254F53">
        <w:tc>
          <w:tcPr>
            <w:tcW w:w="498" w:type="dxa"/>
          </w:tcPr>
          <w:p w:rsidR="002437DC" w:rsidRPr="00254F53" w:rsidRDefault="00BE3D63" w:rsidP="00F11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57" w:type="dxa"/>
          </w:tcPr>
          <w:p w:rsidR="002437DC" w:rsidRPr="00254F53" w:rsidRDefault="002437DC" w:rsidP="00BB0E40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Работа в библиотеке, с интернетом</w:t>
            </w:r>
          </w:p>
        </w:tc>
        <w:tc>
          <w:tcPr>
            <w:tcW w:w="1198" w:type="dxa"/>
          </w:tcPr>
          <w:p w:rsidR="002437DC" w:rsidRPr="00254F53" w:rsidRDefault="00AC64AE" w:rsidP="00BC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BC199D" w:rsidRPr="00254F53" w:rsidTr="00254F53">
        <w:tc>
          <w:tcPr>
            <w:tcW w:w="498" w:type="dxa"/>
          </w:tcPr>
          <w:p w:rsidR="00BC199D" w:rsidRPr="00254F53" w:rsidRDefault="00BE3D63" w:rsidP="00F11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57" w:type="dxa"/>
          </w:tcPr>
          <w:p w:rsidR="00BC199D" w:rsidRPr="00254F53" w:rsidRDefault="00BC199D" w:rsidP="00BB0E40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материалов при выполнении научных исследований в отделении</w:t>
            </w:r>
          </w:p>
        </w:tc>
        <w:tc>
          <w:tcPr>
            <w:tcW w:w="1198" w:type="dxa"/>
          </w:tcPr>
          <w:p w:rsidR="00BC199D" w:rsidRPr="00254F53" w:rsidRDefault="00AC64AE" w:rsidP="00BC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BC199D" w:rsidRPr="00254F53" w:rsidTr="00254F53">
        <w:tc>
          <w:tcPr>
            <w:tcW w:w="498" w:type="dxa"/>
          </w:tcPr>
          <w:p w:rsidR="00BC199D" w:rsidRPr="00254F53" w:rsidRDefault="00BE3D63" w:rsidP="0012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257" w:type="dxa"/>
          </w:tcPr>
          <w:p w:rsidR="00BC199D" w:rsidRPr="00254F53" w:rsidRDefault="00BC199D" w:rsidP="00BB0E40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слушателя резидентуры</w:t>
            </w:r>
          </w:p>
        </w:tc>
        <w:tc>
          <w:tcPr>
            <w:tcW w:w="1198" w:type="dxa"/>
          </w:tcPr>
          <w:p w:rsidR="00BC199D" w:rsidRPr="00254F53" w:rsidRDefault="00AC64AE" w:rsidP="0012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BC199D" w:rsidRPr="00254F53" w:rsidTr="00254F53">
        <w:tc>
          <w:tcPr>
            <w:tcW w:w="8755" w:type="dxa"/>
            <w:gridSpan w:val="2"/>
          </w:tcPr>
          <w:p w:rsidR="00BC199D" w:rsidRPr="00254F53" w:rsidRDefault="00BC199D" w:rsidP="005203DD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98" w:type="dxa"/>
          </w:tcPr>
          <w:p w:rsidR="00BC199D" w:rsidRPr="00254F53" w:rsidRDefault="0058548B" w:rsidP="00585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F53">
              <w:rPr>
                <w:rFonts w:ascii="Times New Roman" w:hAnsi="Times New Roman" w:cs="Times New Roman"/>
                <w:b/>
                <w:sz w:val="28"/>
                <w:szCs w:val="28"/>
              </w:rPr>
              <w:t>1410</w:t>
            </w:r>
          </w:p>
        </w:tc>
      </w:tr>
    </w:tbl>
    <w:p w:rsidR="007D49E0" w:rsidRPr="007D49E0" w:rsidRDefault="007D49E0" w:rsidP="007D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6D" w:rsidRPr="00DA385B" w:rsidRDefault="00357C6D" w:rsidP="00DA385B">
      <w:pPr>
        <w:pStyle w:val="a3"/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Style w:val="2"/>
          <w:rFonts w:eastAsia="Courier New"/>
          <w:b/>
          <w:sz w:val="28"/>
          <w:szCs w:val="28"/>
        </w:rPr>
      </w:pPr>
      <w:r w:rsidRPr="00DA385B">
        <w:rPr>
          <w:rStyle w:val="2"/>
          <w:rFonts w:eastAsia="Courier New"/>
          <w:b/>
          <w:sz w:val="28"/>
          <w:szCs w:val="28"/>
        </w:rPr>
        <w:t xml:space="preserve"> </w:t>
      </w:r>
      <w:r w:rsidR="001946B6">
        <w:rPr>
          <w:rStyle w:val="2"/>
          <w:rFonts w:eastAsia="Courier New"/>
          <w:b/>
          <w:sz w:val="28"/>
          <w:szCs w:val="28"/>
        </w:rPr>
        <w:t xml:space="preserve"> </w:t>
      </w:r>
      <w:r w:rsidR="00DA385B" w:rsidRPr="00DA385B">
        <w:rPr>
          <w:rStyle w:val="2"/>
          <w:rFonts w:eastAsia="Courier New"/>
          <w:b/>
          <w:sz w:val="28"/>
          <w:szCs w:val="28"/>
        </w:rPr>
        <w:t>Материально-техническое о</w:t>
      </w:r>
      <w:r w:rsidR="001946B6">
        <w:rPr>
          <w:rStyle w:val="2"/>
          <w:rFonts w:eastAsia="Courier New"/>
          <w:b/>
          <w:sz w:val="28"/>
          <w:szCs w:val="28"/>
        </w:rPr>
        <w:t>снащение</w:t>
      </w:r>
      <w:r w:rsidR="00DA385B" w:rsidRPr="00DA385B">
        <w:rPr>
          <w:rStyle w:val="2"/>
          <w:rFonts w:eastAsia="Courier New"/>
          <w:b/>
          <w:sz w:val="28"/>
          <w:szCs w:val="28"/>
        </w:rPr>
        <w:t xml:space="preserve"> клинической базы</w:t>
      </w:r>
    </w:p>
    <w:p w:rsidR="00755A0E" w:rsidRDefault="00DA385B" w:rsidP="00755A0E">
      <w:pPr>
        <w:pStyle w:val="3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Компьютерный томограф 64-срезный </w:t>
      </w:r>
      <w:proofErr w:type="spellStart"/>
      <w:r w:rsidRPr="00357C6D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omatom</w:t>
      </w:r>
      <w:proofErr w:type="spellEnd"/>
      <w:r w:rsidRPr="00357C6D">
        <w:rPr>
          <w:sz w:val="28"/>
          <w:szCs w:val="28"/>
        </w:rPr>
        <w:t xml:space="preserve"> </w:t>
      </w:r>
      <w:r w:rsidRPr="00357C6D">
        <w:rPr>
          <w:sz w:val="28"/>
          <w:szCs w:val="28"/>
          <w:lang w:val="en-US"/>
        </w:rPr>
        <w:t>Definition</w:t>
      </w:r>
      <w:r w:rsidRPr="00357C6D">
        <w:rPr>
          <w:sz w:val="28"/>
          <w:szCs w:val="28"/>
        </w:rPr>
        <w:t xml:space="preserve"> </w:t>
      </w:r>
      <w:r w:rsidRPr="00357C6D">
        <w:rPr>
          <w:sz w:val="28"/>
          <w:szCs w:val="28"/>
          <w:lang w:val="en-US"/>
        </w:rPr>
        <w:t>AS</w:t>
      </w:r>
      <w:r w:rsidRPr="00357C6D">
        <w:rPr>
          <w:sz w:val="28"/>
          <w:szCs w:val="28"/>
        </w:rPr>
        <w:t xml:space="preserve"> с функцией виртуальной симуляции</w:t>
      </w:r>
      <w:r>
        <w:rPr>
          <w:sz w:val="28"/>
          <w:szCs w:val="28"/>
        </w:rPr>
        <w:t xml:space="preserve"> </w:t>
      </w:r>
    </w:p>
    <w:p w:rsidR="00755A0E" w:rsidRDefault="00DA385B" w:rsidP="00755A0E">
      <w:pPr>
        <w:pStyle w:val="3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 w:rsidRPr="00755A0E">
        <w:rPr>
          <w:sz w:val="28"/>
          <w:szCs w:val="28"/>
        </w:rPr>
        <w:t>Магнитно-резонансный томограф (3 тесла)</w:t>
      </w:r>
    </w:p>
    <w:p w:rsidR="00755A0E" w:rsidRDefault="00DA385B" w:rsidP="00755A0E">
      <w:pPr>
        <w:pStyle w:val="3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 w:rsidRPr="00755A0E">
        <w:rPr>
          <w:sz w:val="28"/>
          <w:szCs w:val="28"/>
        </w:rPr>
        <w:t>Ультразвуковые аппараты экспертного класса</w:t>
      </w:r>
    </w:p>
    <w:p w:rsidR="00755A0E" w:rsidRDefault="002C4B69" w:rsidP="00755A0E">
      <w:pPr>
        <w:pStyle w:val="3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 w:rsidRPr="00755A0E">
        <w:rPr>
          <w:sz w:val="28"/>
          <w:szCs w:val="28"/>
        </w:rPr>
        <w:t>Цифровые рентгеновские аппараты</w:t>
      </w:r>
    </w:p>
    <w:p w:rsidR="00755A0E" w:rsidRDefault="00DA385B" w:rsidP="00755A0E">
      <w:pPr>
        <w:pStyle w:val="3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 w:rsidRPr="00755A0E">
        <w:rPr>
          <w:sz w:val="28"/>
          <w:szCs w:val="28"/>
        </w:rPr>
        <w:t>Радиоизотопная лаборатория</w:t>
      </w:r>
    </w:p>
    <w:p w:rsidR="00755A0E" w:rsidRDefault="00DA385B" w:rsidP="00755A0E">
      <w:pPr>
        <w:pStyle w:val="3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 w:rsidRPr="00755A0E">
        <w:rPr>
          <w:sz w:val="28"/>
          <w:szCs w:val="28"/>
        </w:rPr>
        <w:t>Линейные ускорители «С</w:t>
      </w:r>
      <w:proofErr w:type="spellStart"/>
      <w:r w:rsidRPr="00755A0E">
        <w:rPr>
          <w:sz w:val="28"/>
          <w:szCs w:val="28"/>
          <w:lang w:val="en-US"/>
        </w:rPr>
        <w:t>linac</w:t>
      </w:r>
      <w:proofErr w:type="spellEnd"/>
      <w:r w:rsidRPr="00755A0E">
        <w:rPr>
          <w:sz w:val="28"/>
          <w:szCs w:val="28"/>
        </w:rPr>
        <w:t xml:space="preserve"> 2100</w:t>
      </w:r>
      <w:proofErr w:type="gramStart"/>
      <w:r w:rsidRPr="00755A0E">
        <w:rPr>
          <w:sz w:val="28"/>
          <w:szCs w:val="28"/>
        </w:rPr>
        <w:t xml:space="preserve"> С</w:t>
      </w:r>
      <w:proofErr w:type="gramEnd"/>
      <w:r w:rsidRPr="00755A0E">
        <w:rPr>
          <w:sz w:val="28"/>
          <w:szCs w:val="28"/>
        </w:rPr>
        <w:t>/</w:t>
      </w:r>
      <w:r w:rsidRPr="00755A0E">
        <w:rPr>
          <w:sz w:val="28"/>
          <w:szCs w:val="28"/>
          <w:lang w:val="en-US"/>
        </w:rPr>
        <w:t>D</w:t>
      </w:r>
      <w:r w:rsidRPr="00755A0E">
        <w:rPr>
          <w:sz w:val="28"/>
          <w:szCs w:val="28"/>
        </w:rPr>
        <w:t>»</w:t>
      </w:r>
      <w:r w:rsidR="002D189B" w:rsidRPr="00755A0E">
        <w:rPr>
          <w:sz w:val="28"/>
          <w:szCs w:val="28"/>
        </w:rPr>
        <w:t xml:space="preserve"> и</w:t>
      </w:r>
      <w:r w:rsidRPr="00755A0E">
        <w:rPr>
          <w:sz w:val="28"/>
          <w:szCs w:val="28"/>
        </w:rPr>
        <w:t xml:space="preserve"> «</w:t>
      </w:r>
      <w:proofErr w:type="spellStart"/>
      <w:r w:rsidRPr="00755A0E">
        <w:rPr>
          <w:sz w:val="28"/>
          <w:szCs w:val="28"/>
          <w:lang w:val="en-US"/>
        </w:rPr>
        <w:t>TrueBeam</w:t>
      </w:r>
      <w:proofErr w:type="spellEnd"/>
      <w:r w:rsidRPr="00755A0E">
        <w:rPr>
          <w:sz w:val="28"/>
          <w:szCs w:val="28"/>
        </w:rPr>
        <w:t>»</w:t>
      </w:r>
    </w:p>
    <w:p w:rsidR="00755A0E" w:rsidRDefault="00DA385B" w:rsidP="00755A0E">
      <w:pPr>
        <w:pStyle w:val="3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755A0E">
        <w:rPr>
          <w:sz w:val="28"/>
          <w:szCs w:val="28"/>
        </w:rPr>
        <w:t>Дистанционный</w:t>
      </w:r>
      <w:proofErr w:type="gramEnd"/>
      <w:r w:rsidRPr="00755A0E">
        <w:rPr>
          <w:sz w:val="28"/>
          <w:szCs w:val="28"/>
        </w:rPr>
        <w:t xml:space="preserve"> гамма-аппарат «</w:t>
      </w:r>
      <w:proofErr w:type="spellStart"/>
      <w:r w:rsidRPr="00755A0E">
        <w:rPr>
          <w:sz w:val="28"/>
          <w:szCs w:val="28"/>
          <w:lang w:val="en-US"/>
        </w:rPr>
        <w:t>Teragam</w:t>
      </w:r>
      <w:proofErr w:type="spellEnd"/>
      <w:r w:rsidRPr="00755A0E">
        <w:rPr>
          <w:sz w:val="28"/>
          <w:szCs w:val="28"/>
        </w:rPr>
        <w:t>»</w:t>
      </w:r>
      <w:r w:rsidR="002C4B69" w:rsidRPr="00755A0E">
        <w:rPr>
          <w:sz w:val="28"/>
          <w:szCs w:val="28"/>
        </w:rPr>
        <w:t xml:space="preserve"> с источником </w:t>
      </w:r>
      <w:r w:rsidR="002C4B69" w:rsidRPr="00755A0E">
        <w:rPr>
          <w:sz w:val="28"/>
          <w:szCs w:val="28"/>
          <w:lang w:val="en-US"/>
        </w:rPr>
        <w:t>Co</w:t>
      </w:r>
      <w:r w:rsidR="002C4B69" w:rsidRPr="00755A0E">
        <w:rPr>
          <w:sz w:val="28"/>
          <w:szCs w:val="28"/>
          <w:vertAlign w:val="superscript"/>
        </w:rPr>
        <w:t>60</w:t>
      </w:r>
    </w:p>
    <w:p w:rsidR="00755A0E" w:rsidRDefault="002C4B69" w:rsidP="00755A0E">
      <w:pPr>
        <w:pStyle w:val="3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755A0E">
        <w:rPr>
          <w:sz w:val="28"/>
          <w:szCs w:val="28"/>
        </w:rPr>
        <w:t>Брахитерапевтич</w:t>
      </w:r>
      <w:r w:rsidR="002D189B" w:rsidRPr="00755A0E">
        <w:rPr>
          <w:sz w:val="28"/>
          <w:szCs w:val="28"/>
        </w:rPr>
        <w:t>е</w:t>
      </w:r>
      <w:r w:rsidRPr="00755A0E">
        <w:rPr>
          <w:sz w:val="28"/>
          <w:szCs w:val="28"/>
        </w:rPr>
        <w:t>ский</w:t>
      </w:r>
      <w:proofErr w:type="spellEnd"/>
      <w:r w:rsidRPr="00755A0E">
        <w:rPr>
          <w:sz w:val="28"/>
          <w:szCs w:val="28"/>
        </w:rPr>
        <w:t xml:space="preserve"> аппарат</w:t>
      </w:r>
      <w:r w:rsidR="002D189B" w:rsidRPr="00755A0E">
        <w:rPr>
          <w:sz w:val="28"/>
          <w:szCs w:val="28"/>
        </w:rPr>
        <w:t xml:space="preserve"> «</w:t>
      </w:r>
      <w:proofErr w:type="spellStart"/>
      <w:r w:rsidR="002D189B" w:rsidRPr="00755A0E">
        <w:rPr>
          <w:sz w:val="28"/>
          <w:szCs w:val="28"/>
          <w:lang w:val="en-US"/>
        </w:rPr>
        <w:t>GammaMed</w:t>
      </w:r>
      <w:proofErr w:type="spellEnd"/>
      <w:r w:rsidR="002D189B" w:rsidRPr="00755A0E">
        <w:rPr>
          <w:sz w:val="28"/>
          <w:szCs w:val="28"/>
        </w:rPr>
        <w:t xml:space="preserve"> </w:t>
      </w:r>
      <w:r w:rsidR="002D189B" w:rsidRPr="00755A0E">
        <w:rPr>
          <w:sz w:val="28"/>
          <w:szCs w:val="28"/>
          <w:lang w:val="en-US"/>
        </w:rPr>
        <w:t>Plus</w:t>
      </w:r>
      <w:r w:rsidR="002D189B" w:rsidRPr="00755A0E">
        <w:rPr>
          <w:sz w:val="28"/>
          <w:szCs w:val="28"/>
        </w:rPr>
        <w:t>»</w:t>
      </w:r>
      <w:r w:rsidRPr="00755A0E">
        <w:rPr>
          <w:sz w:val="28"/>
          <w:szCs w:val="28"/>
        </w:rPr>
        <w:t xml:space="preserve"> с источником </w:t>
      </w:r>
      <w:proofErr w:type="spellStart"/>
      <w:r w:rsidRPr="00755A0E">
        <w:rPr>
          <w:sz w:val="28"/>
          <w:szCs w:val="28"/>
          <w:lang w:val="en-US"/>
        </w:rPr>
        <w:t>Ir</w:t>
      </w:r>
      <w:proofErr w:type="spellEnd"/>
      <w:r w:rsidRPr="00755A0E">
        <w:rPr>
          <w:sz w:val="28"/>
          <w:szCs w:val="28"/>
          <w:vertAlign w:val="superscript"/>
        </w:rPr>
        <w:t>192</w:t>
      </w:r>
    </w:p>
    <w:p w:rsidR="00755A0E" w:rsidRDefault="002C4B69" w:rsidP="00755A0E">
      <w:pPr>
        <w:pStyle w:val="3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 w:rsidRPr="00755A0E">
        <w:rPr>
          <w:sz w:val="28"/>
          <w:szCs w:val="28"/>
        </w:rPr>
        <w:t>Аппарат для близкофокусной рентгенотерапии «</w:t>
      </w:r>
      <w:proofErr w:type="spellStart"/>
      <w:r w:rsidRPr="00755A0E">
        <w:rPr>
          <w:sz w:val="28"/>
          <w:szCs w:val="28"/>
          <w:lang w:val="en-US"/>
        </w:rPr>
        <w:t>Gulmay</w:t>
      </w:r>
      <w:proofErr w:type="spellEnd"/>
      <w:r w:rsidRPr="00755A0E">
        <w:rPr>
          <w:sz w:val="28"/>
          <w:szCs w:val="28"/>
        </w:rPr>
        <w:t>»</w:t>
      </w:r>
    </w:p>
    <w:p w:rsidR="001946B6" w:rsidRPr="00A807DC" w:rsidRDefault="002C4B69" w:rsidP="001946B6">
      <w:pPr>
        <w:pStyle w:val="3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 w:rsidRPr="00755A0E">
        <w:rPr>
          <w:sz w:val="28"/>
          <w:szCs w:val="28"/>
        </w:rPr>
        <w:t>Рентгеновский компьютерный симулятор «</w:t>
      </w:r>
      <w:r w:rsidRPr="00755A0E">
        <w:rPr>
          <w:sz w:val="28"/>
          <w:szCs w:val="28"/>
          <w:lang w:val="en-US"/>
        </w:rPr>
        <w:t>Acuity</w:t>
      </w:r>
      <w:r w:rsidRPr="00755A0E">
        <w:rPr>
          <w:sz w:val="28"/>
          <w:szCs w:val="28"/>
        </w:rPr>
        <w:t xml:space="preserve"> СВСТ» </w:t>
      </w:r>
    </w:p>
    <w:p w:rsidR="001946B6" w:rsidRPr="001946B6" w:rsidRDefault="001946B6" w:rsidP="001946B6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1946B6">
        <w:rPr>
          <w:b/>
          <w:sz w:val="28"/>
          <w:szCs w:val="28"/>
        </w:rPr>
        <w:t xml:space="preserve">  Рекомендуемая литература</w:t>
      </w:r>
    </w:p>
    <w:p w:rsidR="00F85439" w:rsidRPr="001946B6" w:rsidRDefault="001946B6" w:rsidP="001946B6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  <w:u w:val="single"/>
        </w:rPr>
      </w:pPr>
      <w:r w:rsidRPr="001946B6">
        <w:rPr>
          <w:sz w:val="28"/>
          <w:szCs w:val="28"/>
          <w:u w:val="single"/>
        </w:rPr>
        <w:t>Основная</w:t>
      </w:r>
      <w:r w:rsidR="002D189B">
        <w:rPr>
          <w:sz w:val="28"/>
          <w:szCs w:val="28"/>
          <w:u w:val="single"/>
        </w:rPr>
        <w:t xml:space="preserve"> литература</w:t>
      </w:r>
      <w:r w:rsidRPr="001946B6">
        <w:rPr>
          <w:sz w:val="28"/>
          <w:szCs w:val="28"/>
          <w:u w:val="single"/>
        </w:rPr>
        <w:t>: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 w:rsidRPr="001946B6">
        <w:rPr>
          <w:rStyle w:val="2"/>
          <w:rFonts w:eastAsia="Courier New"/>
          <w:sz w:val="28"/>
          <w:szCs w:val="28"/>
        </w:rPr>
        <w:t>Бальтер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С.А. Основы клинической </w:t>
      </w:r>
      <w:proofErr w:type="spellStart"/>
      <w:r w:rsidRPr="001946B6">
        <w:rPr>
          <w:rStyle w:val="2"/>
          <w:rFonts w:eastAsia="Courier New"/>
          <w:sz w:val="28"/>
          <w:szCs w:val="28"/>
        </w:rPr>
        <w:t>топометрии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в онкологии. - М.: Медицина, 1986 -254 с.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Есенин А.В. Радиационная онкология, организация, тактика, пути развития. - М.: 2003 -233 с.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Виноградов</w:t>
      </w:r>
      <w:r w:rsidRPr="001946B6">
        <w:rPr>
          <w:rStyle w:val="2"/>
          <w:rFonts w:eastAsia="Courier New"/>
          <w:sz w:val="28"/>
          <w:szCs w:val="28"/>
        </w:rPr>
        <w:tab/>
        <w:t>В.М. Перспективные методики лучевой терапии // Практическая онкология. - 2007. – Т.8, № 4. - С. 194-203.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 w:rsidRPr="001946B6">
        <w:rPr>
          <w:rStyle w:val="2"/>
          <w:rFonts w:eastAsia="Courier New"/>
          <w:sz w:val="28"/>
          <w:szCs w:val="28"/>
        </w:rPr>
        <w:t>Голдобенко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Г.В., Дурнов Л.А., </w:t>
      </w:r>
      <w:proofErr w:type="spellStart"/>
      <w:r w:rsidRPr="001946B6">
        <w:rPr>
          <w:rStyle w:val="2"/>
          <w:rFonts w:eastAsia="Courier New"/>
          <w:sz w:val="28"/>
          <w:szCs w:val="28"/>
        </w:rPr>
        <w:t>Абдрахманов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Ж.Н. Детская онкологическая радиология. Алматы, 2001, 170-182.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Давыдов М.П., Аксель Е.М. Статистика злокачественных новообразований в России и странах СН</w:t>
      </w:r>
      <w:proofErr w:type="gramStart"/>
      <w:r w:rsidRPr="001946B6">
        <w:rPr>
          <w:rStyle w:val="2"/>
          <w:rFonts w:eastAsia="Courier New"/>
          <w:sz w:val="28"/>
          <w:szCs w:val="28"/>
        </w:rPr>
        <w:t>Г-</w:t>
      </w:r>
      <w:proofErr w:type="gramEnd"/>
      <w:r w:rsidRPr="001946B6">
        <w:rPr>
          <w:rStyle w:val="2"/>
          <w:rFonts w:eastAsia="Courier New"/>
          <w:sz w:val="28"/>
          <w:szCs w:val="28"/>
        </w:rPr>
        <w:t xml:space="preserve"> Москва, 2010. 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Закон РК «О радиационной безопасности населения» от 23.04 1998 г. № 219-</w:t>
      </w:r>
      <w:r w:rsidRPr="001946B6">
        <w:rPr>
          <w:rStyle w:val="2"/>
          <w:rFonts w:eastAsia="Courier New"/>
          <w:sz w:val="28"/>
          <w:szCs w:val="28"/>
          <w:lang w:val="en-US"/>
        </w:rPr>
        <w:t>I</w:t>
      </w:r>
      <w:r w:rsidRPr="001946B6">
        <w:rPr>
          <w:rStyle w:val="2"/>
          <w:rFonts w:eastAsia="Courier New"/>
          <w:sz w:val="28"/>
          <w:szCs w:val="28"/>
        </w:rPr>
        <w:t>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 xml:space="preserve">Клиническая </w:t>
      </w:r>
      <w:proofErr w:type="spellStart"/>
      <w:r w:rsidRPr="001946B6">
        <w:rPr>
          <w:rStyle w:val="2"/>
          <w:rFonts w:eastAsia="Courier New"/>
          <w:sz w:val="28"/>
          <w:szCs w:val="28"/>
        </w:rPr>
        <w:t>рентгенорадиология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. Руководство в 5 томах. Под редакцией академика РАМН Г.А. </w:t>
      </w:r>
      <w:proofErr w:type="spellStart"/>
      <w:r w:rsidRPr="001946B6">
        <w:rPr>
          <w:rStyle w:val="2"/>
          <w:rFonts w:eastAsia="Courier New"/>
          <w:sz w:val="28"/>
          <w:szCs w:val="28"/>
        </w:rPr>
        <w:t>Зедгенидзе</w:t>
      </w:r>
      <w:proofErr w:type="spellEnd"/>
      <w:r w:rsidRPr="001946B6">
        <w:rPr>
          <w:rStyle w:val="2"/>
          <w:rFonts w:eastAsia="Courier New"/>
          <w:sz w:val="28"/>
          <w:szCs w:val="28"/>
        </w:rPr>
        <w:t>, 2005.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Козлова А.В. Лучевая терапия злокачественных опухолей, М: Медицина, 1976.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 w:rsidRPr="001946B6">
        <w:rPr>
          <w:rStyle w:val="2"/>
          <w:rFonts w:eastAsia="Courier New"/>
          <w:sz w:val="28"/>
          <w:szCs w:val="28"/>
        </w:rPr>
        <w:t>Линденбратен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Л.Д., </w:t>
      </w:r>
      <w:proofErr w:type="spellStart"/>
      <w:r w:rsidRPr="001946B6">
        <w:rPr>
          <w:rStyle w:val="2"/>
          <w:rFonts w:eastAsia="Courier New"/>
          <w:sz w:val="28"/>
          <w:szCs w:val="28"/>
        </w:rPr>
        <w:t>Королюк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И.П. Медицинская радиология: Основы лучевой т</w:t>
      </w:r>
      <w:r>
        <w:rPr>
          <w:rStyle w:val="2"/>
          <w:rFonts w:eastAsia="Courier New"/>
          <w:sz w:val="28"/>
          <w:szCs w:val="28"/>
        </w:rPr>
        <w:t xml:space="preserve">ерапии (для вузов, 2-е издание) </w:t>
      </w:r>
      <w:r w:rsidRPr="001946B6">
        <w:rPr>
          <w:rStyle w:val="2"/>
          <w:rFonts w:eastAsia="Courier New"/>
          <w:sz w:val="28"/>
          <w:szCs w:val="28"/>
        </w:rPr>
        <w:t>- М.: Медицина, 2000.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Костылев В.А., Наркевич Б.Я. Медицинская физика. - М.: Москва, 2008. - С. 126-155.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 w:rsidRPr="001946B6">
        <w:rPr>
          <w:rStyle w:val="2"/>
          <w:rFonts w:eastAsia="Courier New"/>
          <w:sz w:val="28"/>
          <w:szCs w:val="28"/>
        </w:rPr>
        <w:t>Малаховский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В.Н., Труфанов Г.Е. Радиационная безопасность при проведении лучевой терапии // Учебно-методическое пособие для врачей. – 2011.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 w:rsidRPr="001946B6">
        <w:rPr>
          <w:rStyle w:val="2"/>
          <w:rFonts w:eastAsia="Courier New"/>
          <w:sz w:val="28"/>
          <w:szCs w:val="28"/>
        </w:rPr>
        <w:t>Мёллер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Т.Б., </w:t>
      </w:r>
      <w:proofErr w:type="spellStart"/>
      <w:r w:rsidRPr="001946B6">
        <w:rPr>
          <w:rStyle w:val="2"/>
          <w:rFonts w:eastAsia="Courier New"/>
          <w:sz w:val="28"/>
          <w:szCs w:val="28"/>
        </w:rPr>
        <w:t>Райф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Э. Атлас секционной анатомии человека на примере К</w:t>
      </w:r>
      <w:proofErr w:type="gramStart"/>
      <w:r w:rsidRPr="001946B6">
        <w:rPr>
          <w:rStyle w:val="2"/>
          <w:rFonts w:eastAsia="Courier New"/>
          <w:sz w:val="28"/>
          <w:szCs w:val="28"/>
        </w:rPr>
        <w:t>Т-</w:t>
      </w:r>
      <w:proofErr w:type="gramEnd"/>
      <w:r w:rsidRPr="001946B6">
        <w:rPr>
          <w:rStyle w:val="2"/>
          <w:rFonts w:eastAsia="Courier New"/>
          <w:sz w:val="28"/>
          <w:szCs w:val="28"/>
        </w:rPr>
        <w:t xml:space="preserve"> и</w:t>
      </w:r>
      <w:r w:rsidRPr="001946B6">
        <w:rPr>
          <w:rFonts w:ascii="Times New Roman" w:hAnsi="Times New Roman" w:cs="Times New Roman"/>
          <w:sz w:val="28"/>
          <w:szCs w:val="28"/>
        </w:rPr>
        <w:t xml:space="preserve"> </w:t>
      </w:r>
      <w:r w:rsidRPr="001946B6">
        <w:rPr>
          <w:rStyle w:val="2"/>
          <w:rFonts w:eastAsia="Courier New"/>
          <w:sz w:val="28"/>
          <w:szCs w:val="28"/>
        </w:rPr>
        <w:t xml:space="preserve">МРТ-срезов: в 3-х томах (пер. с англ.; под общ. Ред. Проф. Г.Е. Труфанова. - </w:t>
      </w:r>
      <w:proofErr w:type="spellStart"/>
      <w:r w:rsidRPr="001946B6">
        <w:rPr>
          <w:rStyle w:val="2"/>
          <w:rFonts w:eastAsia="Courier New"/>
          <w:sz w:val="28"/>
          <w:szCs w:val="28"/>
        </w:rPr>
        <w:t>М.:МЕДпрес</w:t>
      </w:r>
      <w:proofErr w:type="gramStart"/>
      <w:r w:rsidRPr="001946B6">
        <w:rPr>
          <w:rStyle w:val="2"/>
          <w:rFonts w:eastAsia="Courier New"/>
          <w:sz w:val="28"/>
          <w:szCs w:val="28"/>
        </w:rPr>
        <w:t>с</w:t>
      </w:r>
      <w:proofErr w:type="spellEnd"/>
      <w:r w:rsidRPr="001946B6">
        <w:rPr>
          <w:rStyle w:val="2"/>
          <w:rFonts w:eastAsia="Courier New"/>
          <w:sz w:val="28"/>
          <w:szCs w:val="28"/>
        </w:rPr>
        <w:t>-</w:t>
      </w:r>
      <w:proofErr w:type="gramEnd"/>
      <w:r w:rsidRPr="001946B6">
        <w:rPr>
          <w:rStyle w:val="2"/>
          <w:rFonts w:eastAsia="Courier New"/>
          <w:sz w:val="28"/>
          <w:szCs w:val="28"/>
        </w:rPr>
        <w:t xml:space="preserve"> </w:t>
      </w:r>
      <w:proofErr w:type="spellStart"/>
      <w:r w:rsidRPr="001946B6">
        <w:rPr>
          <w:rStyle w:val="2"/>
          <w:rFonts w:eastAsia="Courier New"/>
          <w:sz w:val="28"/>
          <w:szCs w:val="28"/>
        </w:rPr>
        <w:t>информ</w:t>
      </w:r>
      <w:proofErr w:type="spellEnd"/>
      <w:r w:rsidRPr="001946B6">
        <w:rPr>
          <w:rStyle w:val="2"/>
          <w:rFonts w:eastAsia="Courier New"/>
          <w:sz w:val="28"/>
          <w:szCs w:val="28"/>
        </w:rPr>
        <w:t>, 2008.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МКБ</w:t>
      </w:r>
      <w:r w:rsidRPr="001946B6">
        <w:rPr>
          <w:rStyle w:val="2"/>
          <w:rFonts w:eastAsia="Courier New"/>
          <w:sz w:val="28"/>
          <w:szCs w:val="28"/>
          <w:lang w:val="en-US"/>
        </w:rPr>
        <w:t>-10 (</w:t>
      </w:r>
      <w:r w:rsidRPr="001946B6">
        <w:rPr>
          <w:rStyle w:val="2"/>
          <w:rFonts w:eastAsia="Courier New"/>
          <w:sz w:val="28"/>
          <w:szCs w:val="28"/>
        </w:rPr>
        <w:t>онкологическая</w:t>
      </w:r>
      <w:r w:rsidRPr="001946B6">
        <w:rPr>
          <w:rStyle w:val="2"/>
          <w:rFonts w:eastAsia="Courier New"/>
          <w:sz w:val="28"/>
          <w:szCs w:val="28"/>
          <w:lang w:val="en-US"/>
        </w:rPr>
        <w:t xml:space="preserve"> </w:t>
      </w:r>
      <w:r w:rsidRPr="001946B6">
        <w:rPr>
          <w:rStyle w:val="2"/>
          <w:rFonts w:eastAsia="Courier New"/>
          <w:sz w:val="28"/>
          <w:szCs w:val="28"/>
        </w:rPr>
        <w:t>патология</w:t>
      </w:r>
      <w:r w:rsidRPr="001946B6">
        <w:rPr>
          <w:rStyle w:val="2"/>
          <w:rFonts w:eastAsia="Courier New"/>
          <w:sz w:val="28"/>
          <w:szCs w:val="28"/>
          <w:lang w:val="en-US"/>
        </w:rPr>
        <w:t>), 10-</w:t>
      </w:r>
      <w:r w:rsidRPr="001946B6">
        <w:rPr>
          <w:rStyle w:val="2"/>
          <w:rFonts w:eastAsia="Courier New"/>
          <w:sz w:val="28"/>
          <w:szCs w:val="28"/>
        </w:rPr>
        <w:t>й</w:t>
      </w:r>
      <w:r w:rsidRPr="001946B6">
        <w:rPr>
          <w:rStyle w:val="2"/>
          <w:rFonts w:eastAsia="Courier New"/>
          <w:sz w:val="28"/>
          <w:szCs w:val="28"/>
          <w:lang w:val="en-US"/>
        </w:rPr>
        <w:t xml:space="preserve"> </w:t>
      </w:r>
      <w:r w:rsidRPr="001946B6">
        <w:rPr>
          <w:rStyle w:val="2"/>
          <w:rFonts w:eastAsia="Courier New"/>
          <w:sz w:val="28"/>
          <w:szCs w:val="28"/>
        </w:rPr>
        <w:t>пересмотр</w:t>
      </w:r>
      <w:r w:rsidRPr="001946B6">
        <w:rPr>
          <w:rStyle w:val="2"/>
          <w:rFonts w:eastAsia="Courier New"/>
          <w:sz w:val="28"/>
          <w:szCs w:val="28"/>
          <w:lang w:val="en-US"/>
        </w:rPr>
        <w:t xml:space="preserve"> //International Statistical</w:t>
      </w:r>
      <w:r w:rsidRPr="001946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46B6">
        <w:rPr>
          <w:rStyle w:val="2"/>
          <w:rFonts w:eastAsia="Courier New"/>
          <w:sz w:val="28"/>
          <w:szCs w:val="28"/>
          <w:lang w:val="en-US"/>
        </w:rPr>
        <w:t>Classification of Diseases and Related Health Problems. Tenth Revision. Volume 1. - World Health Organization. - Geneva, 1992.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lastRenderedPageBreak/>
        <w:t>Нормы радиационной безопасности (НРБ-99) «Обеспечение радиационной безопасности в медицинских радиологических учреждениях» от 9 декабря 1999 г. №10.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 w:rsidRPr="001946B6">
        <w:rPr>
          <w:rStyle w:val="2"/>
          <w:rFonts w:eastAsia="Courier New"/>
          <w:sz w:val="28"/>
          <w:szCs w:val="28"/>
        </w:rPr>
        <w:t>Нургазиев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К.Ш., </w:t>
      </w:r>
      <w:proofErr w:type="spellStart"/>
      <w:r w:rsidRPr="001946B6">
        <w:rPr>
          <w:rStyle w:val="2"/>
          <w:rFonts w:eastAsia="Courier New"/>
          <w:sz w:val="28"/>
          <w:szCs w:val="28"/>
        </w:rPr>
        <w:t>Сейтказина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Г.Д. и др. Показатели онкологической службы Республики Казахстан за 2012 год (статистические материалы). - Алматы, 2013. - 98 с.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 xml:space="preserve">Паркер Р., Смит </w:t>
      </w:r>
      <w:proofErr w:type="spellStart"/>
      <w:r w:rsidRPr="001946B6">
        <w:rPr>
          <w:rStyle w:val="2"/>
          <w:rFonts w:eastAsia="Courier New"/>
          <w:sz w:val="28"/>
          <w:szCs w:val="28"/>
        </w:rPr>
        <w:t>Пю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, </w:t>
      </w:r>
      <w:proofErr w:type="spellStart"/>
      <w:r w:rsidRPr="001946B6">
        <w:rPr>
          <w:rStyle w:val="2"/>
          <w:rFonts w:eastAsia="Courier New"/>
          <w:sz w:val="28"/>
          <w:szCs w:val="28"/>
        </w:rPr>
        <w:t>Гейлор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Д. Основы ядерной медицины (пер. с англ. Корсунского В.Н., Попова В.И., Тарасова Н.Ф) 2002.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 xml:space="preserve">Ростовцев М.В., 2006.Атлас </w:t>
      </w:r>
      <w:proofErr w:type="spellStart"/>
      <w:r w:rsidRPr="001946B6">
        <w:rPr>
          <w:rStyle w:val="2"/>
          <w:rFonts w:eastAsia="Courier New"/>
          <w:sz w:val="28"/>
          <w:szCs w:val="28"/>
        </w:rPr>
        <w:t>рентгеноанатомии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и укладок.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Руководство по рентгенографии с рентгеноанатомическим атласом укладок: пер.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 w:rsidRPr="001946B6">
        <w:rPr>
          <w:rStyle w:val="2"/>
          <w:rFonts w:eastAsia="Courier New"/>
          <w:sz w:val="28"/>
          <w:szCs w:val="28"/>
        </w:rPr>
        <w:t>Рудерман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А.И., </w:t>
      </w:r>
      <w:proofErr w:type="spellStart"/>
      <w:r w:rsidRPr="001946B6">
        <w:rPr>
          <w:rStyle w:val="2"/>
          <w:rFonts w:eastAsia="Courier New"/>
          <w:sz w:val="28"/>
          <w:szCs w:val="28"/>
        </w:rPr>
        <w:t>Вайнберг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М.Ш., </w:t>
      </w:r>
      <w:proofErr w:type="spellStart"/>
      <w:r w:rsidRPr="001946B6">
        <w:rPr>
          <w:rStyle w:val="2"/>
          <w:rFonts w:eastAsia="Courier New"/>
          <w:sz w:val="28"/>
          <w:szCs w:val="28"/>
        </w:rPr>
        <w:t>Жолкивер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К.И. Дистанционная гамма-т</w:t>
      </w:r>
      <w:r>
        <w:rPr>
          <w:rStyle w:val="2"/>
          <w:rFonts w:eastAsia="Courier New"/>
          <w:sz w:val="28"/>
          <w:szCs w:val="28"/>
        </w:rPr>
        <w:t xml:space="preserve">ерапия злокачественных опухолей </w:t>
      </w:r>
      <w:r w:rsidRPr="001946B6">
        <w:rPr>
          <w:rStyle w:val="2"/>
          <w:rFonts w:eastAsia="Courier New"/>
          <w:sz w:val="28"/>
          <w:szCs w:val="28"/>
        </w:rPr>
        <w:t>-</w:t>
      </w:r>
      <w:r>
        <w:rPr>
          <w:rStyle w:val="2"/>
          <w:rFonts w:eastAsia="Courier New"/>
          <w:sz w:val="28"/>
          <w:szCs w:val="28"/>
        </w:rPr>
        <w:t xml:space="preserve"> </w:t>
      </w:r>
      <w:r w:rsidRPr="001946B6">
        <w:rPr>
          <w:rStyle w:val="2"/>
          <w:rFonts w:eastAsia="Courier New"/>
          <w:sz w:val="28"/>
          <w:szCs w:val="28"/>
        </w:rPr>
        <w:t>М.: Медицина, 1977. - 239 с.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Санитарные правила "Санитарно-эпидемиологические требования к объектам здравоохранения" Постановление Правительства Республики Казахстан от 17 января 2012 года №87.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Санитарные правила «Санитарно-эпидемиологические требования к обеспечению радиационной безопасности» от 3 февраля 2012 года №202.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Трофимова Т.Н. «Лучевая анатомия человека», 2005.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Труфанов Г.Е. «Лучевая терапия», 2009.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Труфанов Г.Е. «Лучевая диагностика», 2007.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Труфанов Г.Е., Фокин В.А. «Компьютерная томография», 2007.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Труфанов Г.Е., Фокин В.А. «Магнитно-резонансная томография», 2007.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 xml:space="preserve">Труфанов Г.Е., Декан </w:t>
      </w:r>
      <w:r w:rsidRPr="001946B6">
        <w:rPr>
          <w:rStyle w:val="2"/>
          <w:rFonts w:eastAsia="Courier New"/>
          <w:sz w:val="28"/>
          <w:szCs w:val="28"/>
          <w:lang w:val="en-US"/>
        </w:rPr>
        <w:t>B</w:t>
      </w:r>
      <w:r w:rsidRPr="001946B6">
        <w:rPr>
          <w:rStyle w:val="2"/>
          <w:rFonts w:eastAsia="Courier New"/>
          <w:sz w:val="28"/>
          <w:szCs w:val="28"/>
        </w:rPr>
        <w:t>.</w:t>
      </w:r>
      <w:r w:rsidRPr="001946B6">
        <w:rPr>
          <w:rStyle w:val="2"/>
          <w:rFonts w:eastAsia="Courier New"/>
          <w:sz w:val="28"/>
          <w:szCs w:val="28"/>
          <w:lang w:val="en-US"/>
        </w:rPr>
        <w:t>C</w:t>
      </w:r>
      <w:r w:rsidRPr="001946B6">
        <w:rPr>
          <w:rStyle w:val="2"/>
          <w:rFonts w:eastAsia="Courier New"/>
          <w:sz w:val="28"/>
          <w:szCs w:val="28"/>
        </w:rPr>
        <w:t xml:space="preserve">., </w:t>
      </w:r>
      <w:proofErr w:type="spellStart"/>
      <w:r w:rsidRPr="001946B6">
        <w:rPr>
          <w:rStyle w:val="2"/>
          <w:rFonts w:eastAsia="Courier New"/>
          <w:sz w:val="28"/>
          <w:szCs w:val="28"/>
        </w:rPr>
        <w:t>Рудь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С.Д., Бойков И.В. Основы и клиническое применение </w:t>
      </w:r>
      <w:proofErr w:type="spellStart"/>
      <w:r w:rsidRPr="001946B6">
        <w:rPr>
          <w:rStyle w:val="2"/>
          <w:rFonts w:eastAsia="Courier New"/>
          <w:sz w:val="28"/>
          <w:szCs w:val="28"/>
        </w:rPr>
        <w:t>радионуклидной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диагностики (ПЭТ/КТ) и (ОФЭКТ). -2004.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 w:rsidRPr="001946B6">
        <w:rPr>
          <w:rStyle w:val="2"/>
          <w:rFonts w:eastAsia="Courier New"/>
          <w:sz w:val="28"/>
          <w:szCs w:val="28"/>
        </w:rPr>
        <w:t>Фотина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И.Е. Основы лучевой терапии. Дистанционная радиотерапия. - Изд. Томского политехнического университета, 2010. - 103 с.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 xml:space="preserve">Эдвард К. Гальперин, Луис С. </w:t>
      </w:r>
      <w:proofErr w:type="spellStart"/>
      <w:r w:rsidRPr="001946B6">
        <w:rPr>
          <w:rStyle w:val="2"/>
          <w:rFonts w:eastAsia="Courier New"/>
          <w:sz w:val="28"/>
          <w:szCs w:val="28"/>
        </w:rPr>
        <w:t>Констайн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, Нэнси Дж. </w:t>
      </w:r>
      <w:proofErr w:type="spellStart"/>
      <w:r w:rsidRPr="001946B6">
        <w:rPr>
          <w:rStyle w:val="2"/>
          <w:rFonts w:eastAsia="Courier New"/>
          <w:sz w:val="28"/>
          <w:szCs w:val="28"/>
        </w:rPr>
        <w:t>Тарбел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, </w:t>
      </w:r>
      <w:proofErr w:type="spellStart"/>
      <w:r w:rsidRPr="001946B6">
        <w:rPr>
          <w:rStyle w:val="2"/>
          <w:rFonts w:eastAsia="Courier New"/>
          <w:sz w:val="28"/>
          <w:szCs w:val="28"/>
        </w:rPr>
        <w:t>Ларри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Е. Кан. Лучевая терапия в детской онкологии (перевод с англ. О. И. Щербенко). - Москва, 1999. - 268 с.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 w:rsidRPr="001946B6">
        <w:rPr>
          <w:rStyle w:val="2"/>
          <w:rFonts w:eastAsia="Courier New"/>
          <w:sz w:val="28"/>
          <w:szCs w:val="28"/>
        </w:rPr>
        <w:t>Ярмоненко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С. П. Радиобиология человека и животных. - М.: Высшая школа,</w:t>
      </w:r>
      <w:r w:rsidRPr="001946B6">
        <w:rPr>
          <w:rFonts w:ascii="Times New Roman" w:hAnsi="Times New Roman" w:cs="Times New Roman"/>
          <w:sz w:val="28"/>
          <w:szCs w:val="28"/>
        </w:rPr>
        <w:t xml:space="preserve"> </w:t>
      </w:r>
      <w:r w:rsidRPr="001946B6">
        <w:rPr>
          <w:rStyle w:val="2"/>
          <w:rFonts w:eastAsia="Courier New"/>
          <w:sz w:val="28"/>
          <w:szCs w:val="28"/>
        </w:rPr>
        <w:t>1988. - 424 с.</w:t>
      </w:r>
    </w:p>
    <w:p w:rsidR="001946B6" w:rsidRPr="001946B6" w:rsidRDefault="001946B6" w:rsidP="00755A0E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026"/>
        </w:tabs>
        <w:spacing w:after="0" w:line="240" w:lineRule="auto"/>
        <w:ind w:left="142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Ядерная медицина. Перевод с немецкого</w:t>
      </w:r>
      <w:r w:rsidRPr="001946B6">
        <w:rPr>
          <w:rStyle w:val="2"/>
          <w:rFonts w:eastAsia="Courier New"/>
          <w:sz w:val="28"/>
          <w:szCs w:val="28"/>
        </w:rPr>
        <w:tab/>
        <w:t xml:space="preserve">под редакцией </w:t>
      </w:r>
      <w:proofErr w:type="spellStart"/>
      <w:r w:rsidRPr="001946B6">
        <w:rPr>
          <w:rStyle w:val="2"/>
          <w:rFonts w:eastAsia="Courier New"/>
          <w:sz w:val="28"/>
          <w:szCs w:val="28"/>
        </w:rPr>
        <w:t>Шлыгиной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О.Е.,</w:t>
      </w:r>
      <w:r w:rsidRPr="001946B6">
        <w:rPr>
          <w:rFonts w:ascii="Times New Roman" w:hAnsi="Times New Roman" w:cs="Times New Roman"/>
          <w:sz w:val="28"/>
          <w:szCs w:val="28"/>
        </w:rPr>
        <w:t xml:space="preserve"> </w:t>
      </w:r>
      <w:r w:rsidRPr="001946B6">
        <w:rPr>
          <w:rStyle w:val="2"/>
          <w:rFonts w:eastAsia="Courier New"/>
          <w:sz w:val="28"/>
          <w:szCs w:val="28"/>
        </w:rPr>
        <w:t>Борисенко А.Р., 2008</w:t>
      </w:r>
    </w:p>
    <w:p w:rsidR="001946B6" w:rsidRPr="001946B6" w:rsidRDefault="001946B6" w:rsidP="00755A0E">
      <w:pPr>
        <w:pStyle w:val="41"/>
        <w:shd w:val="clear" w:color="auto" w:fill="auto"/>
        <w:spacing w:before="0" w:line="240" w:lineRule="auto"/>
        <w:ind w:left="142"/>
        <w:jc w:val="center"/>
        <w:rPr>
          <w:b w:val="0"/>
          <w:i w:val="0"/>
          <w:sz w:val="28"/>
          <w:szCs w:val="28"/>
          <w:u w:val="single"/>
        </w:rPr>
      </w:pPr>
      <w:r w:rsidRPr="001946B6">
        <w:rPr>
          <w:b w:val="0"/>
          <w:i w:val="0"/>
          <w:sz w:val="28"/>
          <w:szCs w:val="28"/>
          <w:u w:val="single"/>
        </w:rPr>
        <w:t>Дополнительная</w:t>
      </w:r>
      <w:r w:rsidR="002D189B">
        <w:rPr>
          <w:b w:val="0"/>
          <w:i w:val="0"/>
          <w:sz w:val="28"/>
          <w:szCs w:val="28"/>
          <w:u w:val="single"/>
        </w:rPr>
        <w:t xml:space="preserve"> литература</w:t>
      </w:r>
      <w:r w:rsidRPr="001946B6">
        <w:rPr>
          <w:b w:val="0"/>
          <w:i w:val="0"/>
          <w:sz w:val="28"/>
          <w:szCs w:val="28"/>
          <w:u w:val="single"/>
        </w:rPr>
        <w:t>: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</w:rPr>
      </w:pPr>
      <w:r w:rsidRPr="001946B6">
        <w:rPr>
          <w:rStyle w:val="2"/>
          <w:b w:val="0"/>
          <w:i w:val="0"/>
          <w:sz w:val="28"/>
          <w:szCs w:val="28"/>
        </w:rPr>
        <w:t>О радиационной безопасности населения: закон РК от 23.04.1998г. №219-1.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b w:val="0"/>
          <w:i w:val="0"/>
          <w:color w:val="000000"/>
          <w:sz w:val="28"/>
          <w:szCs w:val="28"/>
        </w:rPr>
      </w:pPr>
      <w:r w:rsidRPr="001946B6">
        <w:rPr>
          <w:rStyle w:val="2"/>
          <w:b w:val="0"/>
          <w:i w:val="0"/>
          <w:sz w:val="28"/>
          <w:szCs w:val="28"/>
        </w:rPr>
        <w:t>Клинические рекомендации Европейского общества лучевых терапевтов</w:t>
      </w:r>
      <w:r w:rsidRPr="001946B6">
        <w:rPr>
          <w:b w:val="0"/>
          <w:i w:val="0"/>
          <w:sz w:val="28"/>
          <w:szCs w:val="28"/>
        </w:rPr>
        <w:t xml:space="preserve"> </w:t>
      </w:r>
      <w:r w:rsidRPr="001946B6">
        <w:rPr>
          <w:rStyle w:val="2"/>
          <w:b w:val="0"/>
          <w:i w:val="0"/>
          <w:sz w:val="28"/>
          <w:szCs w:val="28"/>
        </w:rPr>
        <w:t xml:space="preserve">// </w:t>
      </w:r>
      <w:r w:rsidRPr="001946B6">
        <w:rPr>
          <w:rStyle w:val="2"/>
          <w:b w:val="0"/>
          <w:i w:val="0"/>
          <w:sz w:val="28"/>
          <w:szCs w:val="28"/>
          <w:lang w:val="en-US"/>
        </w:rPr>
        <w:t>ESTRO</w:t>
      </w:r>
      <w:r w:rsidRPr="001946B6">
        <w:rPr>
          <w:rStyle w:val="2"/>
          <w:b w:val="0"/>
          <w:i w:val="0"/>
          <w:sz w:val="28"/>
          <w:szCs w:val="28"/>
        </w:rPr>
        <w:t xml:space="preserve">.-2012,2013 </w:t>
      </w:r>
      <w:r w:rsidRPr="001946B6">
        <w:rPr>
          <w:b w:val="0"/>
          <w:i w:val="0"/>
          <w:sz w:val="28"/>
          <w:szCs w:val="28"/>
        </w:rPr>
        <w:t>(</w:t>
      </w:r>
      <w:hyperlink r:id="rId9" w:history="1"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http</w:t>
        </w:r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</w:rPr>
          <w:t>://</w:t>
        </w:r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www</w:t>
        </w:r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</w:rPr>
          <w:t>.</w:t>
        </w:r>
        <w:proofErr w:type="spellStart"/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estro</w:t>
        </w:r>
        <w:proofErr w:type="spellEnd"/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</w:rPr>
          <w:t>.</w:t>
        </w:r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org</w:t>
        </w:r>
      </w:hyperlink>
      <w:r w:rsidRPr="001946B6">
        <w:rPr>
          <w:b w:val="0"/>
          <w:i w:val="0"/>
          <w:sz w:val="28"/>
          <w:szCs w:val="28"/>
        </w:rPr>
        <w:t>).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b w:val="0"/>
          <w:i w:val="0"/>
          <w:color w:val="000000"/>
          <w:sz w:val="28"/>
          <w:szCs w:val="28"/>
        </w:rPr>
      </w:pPr>
      <w:r w:rsidRPr="001946B6">
        <w:rPr>
          <w:rStyle w:val="2"/>
          <w:b w:val="0"/>
          <w:i w:val="0"/>
          <w:sz w:val="28"/>
          <w:szCs w:val="28"/>
        </w:rPr>
        <w:t>Клинические рекомендации Американского общества лучевых терапевтов //</w:t>
      </w:r>
      <w:r w:rsidRPr="001946B6">
        <w:rPr>
          <w:rStyle w:val="2"/>
          <w:b w:val="0"/>
          <w:i w:val="0"/>
          <w:sz w:val="28"/>
          <w:szCs w:val="28"/>
          <w:lang w:val="en-US"/>
        </w:rPr>
        <w:t>ASTRO</w:t>
      </w:r>
      <w:r w:rsidRPr="001946B6">
        <w:rPr>
          <w:rStyle w:val="2"/>
          <w:b w:val="0"/>
          <w:i w:val="0"/>
          <w:sz w:val="28"/>
          <w:szCs w:val="28"/>
        </w:rPr>
        <w:t>. - 2011, 2012. (</w:t>
      </w:r>
      <w:hyperlink r:id="rId10" w:history="1"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https</w:t>
        </w:r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</w:rPr>
          <w:t>://</w:t>
        </w:r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www</w:t>
        </w:r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</w:rPr>
          <w:t>.</w:t>
        </w:r>
        <w:proofErr w:type="spellStart"/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astro</w:t>
        </w:r>
        <w:proofErr w:type="spellEnd"/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</w:rPr>
          <w:t>.</w:t>
        </w:r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org</w:t>
        </w:r>
      </w:hyperlink>
      <w:r w:rsidRPr="001946B6">
        <w:rPr>
          <w:b w:val="0"/>
          <w:i w:val="0"/>
          <w:sz w:val="28"/>
          <w:szCs w:val="28"/>
        </w:rPr>
        <w:t>).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b w:val="0"/>
          <w:i w:val="0"/>
          <w:color w:val="000000"/>
          <w:sz w:val="28"/>
          <w:szCs w:val="28"/>
          <w:lang w:val="en-US"/>
        </w:rPr>
      </w:pPr>
      <w:r w:rsidRPr="001946B6">
        <w:rPr>
          <w:rStyle w:val="2"/>
          <w:b w:val="0"/>
          <w:i w:val="0"/>
          <w:sz w:val="28"/>
          <w:szCs w:val="28"/>
        </w:rPr>
        <w:t>Клиническое</w:t>
      </w:r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</w:t>
      </w:r>
      <w:r w:rsidRPr="001946B6">
        <w:rPr>
          <w:rStyle w:val="2"/>
          <w:b w:val="0"/>
          <w:i w:val="0"/>
          <w:sz w:val="28"/>
          <w:szCs w:val="28"/>
        </w:rPr>
        <w:t>руководство</w:t>
      </w:r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NCCN // Clinical Practice Guidelines in Oncology. - Version 2.2012. </w:t>
      </w:r>
      <w:r w:rsidRPr="001946B6">
        <w:rPr>
          <w:b w:val="0"/>
          <w:i w:val="0"/>
          <w:sz w:val="28"/>
          <w:szCs w:val="28"/>
          <w:lang w:val="en-US"/>
        </w:rPr>
        <w:t>(</w:t>
      </w:r>
      <w:hyperlink r:id="rId11" w:history="1"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http://www.nccn.org/default.aspx</w:t>
        </w:r>
      </w:hyperlink>
      <w:r w:rsidRPr="001946B6">
        <w:rPr>
          <w:b w:val="0"/>
          <w:i w:val="0"/>
          <w:sz w:val="28"/>
          <w:szCs w:val="28"/>
          <w:lang w:val="en-US"/>
        </w:rPr>
        <w:t>).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</w:rPr>
      </w:pPr>
      <w:r w:rsidRPr="001946B6">
        <w:rPr>
          <w:rStyle w:val="2"/>
          <w:b w:val="0"/>
          <w:i w:val="0"/>
          <w:sz w:val="28"/>
          <w:szCs w:val="28"/>
        </w:rPr>
        <w:t xml:space="preserve">Никифоров Б. М., </w:t>
      </w:r>
      <w:proofErr w:type="spellStart"/>
      <w:r w:rsidRPr="001946B6">
        <w:rPr>
          <w:rStyle w:val="2"/>
          <w:b w:val="0"/>
          <w:i w:val="0"/>
          <w:sz w:val="28"/>
          <w:szCs w:val="28"/>
        </w:rPr>
        <w:t>Мацко</w:t>
      </w:r>
      <w:proofErr w:type="spellEnd"/>
      <w:r w:rsidRPr="001946B6">
        <w:rPr>
          <w:rStyle w:val="2"/>
          <w:b w:val="0"/>
          <w:i w:val="0"/>
          <w:sz w:val="28"/>
          <w:szCs w:val="28"/>
        </w:rPr>
        <w:t xml:space="preserve"> Д. Е. Опухоли головного мозга. Серия «Краткое руководство» - СПб: Питер, 2003.- С. 279-286.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</w:rPr>
      </w:pPr>
      <w:r w:rsidRPr="001946B6">
        <w:rPr>
          <w:rStyle w:val="2"/>
          <w:b w:val="0"/>
          <w:i w:val="0"/>
          <w:sz w:val="28"/>
          <w:szCs w:val="28"/>
        </w:rPr>
        <w:lastRenderedPageBreak/>
        <w:t>МКБ</w:t>
      </w:r>
      <w:r w:rsidRPr="001946B6">
        <w:rPr>
          <w:rStyle w:val="2"/>
          <w:b w:val="0"/>
          <w:i w:val="0"/>
          <w:sz w:val="28"/>
          <w:szCs w:val="28"/>
          <w:lang w:val="en-US"/>
        </w:rPr>
        <w:t>-10 (</w:t>
      </w:r>
      <w:r w:rsidRPr="001946B6">
        <w:rPr>
          <w:rStyle w:val="2"/>
          <w:b w:val="0"/>
          <w:i w:val="0"/>
          <w:sz w:val="28"/>
          <w:szCs w:val="28"/>
        </w:rPr>
        <w:t>онкологическая</w:t>
      </w:r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</w:t>
      </w:r>
      <w:r w:rsidRPr="001946B6">
        <w:rPr>
          <w:rStyle w:val="2"/>
          <w:b w:val="0"/>
          <w:i w:val="0"/>
          <w:sz w:val="28"/>
          <w:szCs w:val="28"/>
        </w:rPr>
        <w:t>патология</w:t>
      </w:r>
      <w:r w:rsidRPr="001946B6">
        <w:rPr>
          <w:rStyle w:val="2"/>
          <w:b w:val="0"/>
          <w:i w:val="0"/>
          <w:sz w:val="28"/>
          <w:szCs w:val="28"/>
          <w:lang w:val="en-US"/>
        </w:rPr>
        <w:t>), 10-</w:t>
      </w:r>
      <w:r w:rsidRPr="001946B6">
        <w:rPr>
          <w:rStyle w:val="2"/>
          <w:b w:val="0"/>
          <w:i w:val="0"/>
          <w:sz w:val="28"/>
          <w:szCs w:val="28"/>
        </w:rPr>
        <w:t>й</w:t>
      </w:r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</w:t>
      </w:r>
      <w:r w:rsidRPr="001946B6">
        <w:rPr>
          <w:rStyle w:val="2"/>
          <w:b w:val="0"/>
          <w:i w:val="0"/>
          <w:sz w:val="28"/>
          <w:szCs w:val="28"/>
        </w:rPr>
        <w:t>пересмотр</w:t>
      </w:r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//International Statistical Classification of Diseases and Related Health Problems. Tenth Revision. Volume 1. - World Health Organization. - Geneva, 1992.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</w:rPr>
      </w:pPr>
      <w:r w:rsidRPr="001946B6">
        <w:rPr>
          <w:rStyle w:val="2"/>
          <w:b w:val="0"/>
          <w:i w:val="0"/>
          <w:sz w:val="28"/>
          <w:szCs w:val="28"/>
        </w:rPr>
        <w:t>Нормы радиационной безопасности (НРБ-99) //Обеспечение радиационной безопасности в медицинских радиологических учреждениях. - 9 декабря 1999 г. № 10. (пункты 2,6,11,15).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</w:rPr>
      </w:pPr>
      <w:r w:rsidRPr="001946B6">
        <w:rPr>
          <w:rStyle w:val="2"/>
          <w:b w:val="0"/>
          <w:i w:val="0"/>
          <w:sz w:val="28"/>
          <w:szCs w:val="28"/>
        </w:rPr>
        <w:t xml:space="preserve">Обеспечение, качества в лучевой терапии // </w:t>
      </w:r>
      <w:proofErr w:type="spellStart"/>
      <w:r w:rsidRPr="001946B6">
        <w:rPr>
          <w:rStyle w:val="2"/>
          <w:b w:val="0"/>
          <w:i w:val="0"/>
          <w:sz w:val="28"/>
          <w:szCs w:val="28"/>
        </w:rPr>
        <w:t>Респ</w:t>
      </w:r>
      <w:proofErr w:type="gramStart"/>
      <w:r w:rsidRPr="001946B6">
        <w:rPr>
          <w:rStyle w:val="2"/>
          <w:b w:val="0"/>
          <w:i w:val="0"/>
          <w:sz w:val="28"/>
          <w:szCs w:val="28"/>
        </w:rPr>
        <w:t>.н</w:t>
      </w:r>
      <w:proofErr w:type="gramEnd"/>
      <w:r w:rsidRPr="001946B6">
        <w:rPr>
          <w:rStyle w:val="2"/>
          <w:b w:val="0"/>
          <w:i w:val="0"/>
          <w:sz w:val="28"/>
          <w:szCs w:val="28"/>
        </w:rPr>
        <w:t>ауч-практ.конф</w:t>
      </w:r>
      <w:proofErr w:type="spellEnd"/>
      <w:r w:rsidRPr="001946B6">
        <w:rPr>
          <w:rStyle w:val="2"/>
          <w:b w:val="0"/>
          <w:i w:val="0"/>
          <w:sz w:val="28"/>
          <w:szCs w:val="28"/>
        </w:rPr>
        <w:t xml:space="preserve"> - </w:t>
      </w:r>
      <w:proofErr w:type="spellStart"/>
      <w:r w:rsidRPr="001946B6">
        <w:rPr>
          <w:rStyle w:val="2"/>
          <w:b w:val="0"/>
          <w:i w:val="0"/>
          <w:sz w:val="28"/>
          <w:szCs w:val="28"/>
        </w:rPr>
        <w:t>Алматы</w:t>
      </w:r>
      <w:proofErr w:type="spellEnd"/>
      <w:r w:rsidRPr="001946B6">
        <w:rPr>
          <w:rStyle w:val="2"/>
          <w:b w:val="0"/>
          <w:i w:val="0"/>
          <w:sz w:val="28"/>
          <w:szCs w:val="28"/>
        </w:rPr>
        <w:t>, Казахстан, 23-26 сентября 2002 г.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</w:rPr>
      </w:pPr>
      <w:r w:rsidRPr="001946B6">
        <w:rPr>
          <w:rStyle w:val="2"/>
          <w:b w:val="0"/>
          <w:i w:val="0"/>
          <w:sz w:val="28"/>
          <w:szCs w:val="28"/>
        </w:rPr>
        <w:t>Санитарно-эпидемиологические требования к объектам здравоохранения // Постановление Правительства Республики Казахстан от 17 января 2012 года №87.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</w:rPr>
      </w:pPr>
      <w:r w:rsidRPr="001946B6">
        <w:rPr>
          <w:rStyle w:val="2"/>
          <w:b w:val="0"/>
          <w:i w:val="0"/>
          <w:sz w:val="28"/>
          <w:szCs w:val="28"/>
        </w:rPr>
        <w:t>Санитарно-эпидемиологические требования к обеспечению радиационной безопасности от 3 февраля 2012 года №202.</w:t>
      </w:r>
    </w:p>
    <w:p w:rsidR="001946B6" w:rsidRPr="00E73BD5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  <w:lang w:val="en-US"/>
        </w:rPr>
      </w:pPr>
      <w:r w:rsidRPr="001946B6">
        <w:rPr>
          <w:rStyle w:val="2"/>
          <w:b w:val="0"/>
          <w:i w:val="0"/>
          <w:sz w:val="28"/>
          <w:szCs w:val="28"/>
          <w:lang w:val="en-US"/>
        </w:rPr>
        <w:t>American Joint Committee on Cancer (AJCC). AJCC Cancer Staging Manual, 7th ed.</w:t>
      </w:r>
      <w:r w:rsidRPr="001946B6">
        <w:rPr>
          <w:b w:val="0"/>
          <w:i w:val="0"/>
          <w:sz w:val="28"/>
          <w:szCs w:val="28"/>
          <w:lang w:val="en-US"/>
        </w:rPr>
        <w:t xml:space="preserve"> </w:t>
      </w:r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Edge 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S.B.</w:t>
      </w:r>
      <w:proofErr w:type="gramStart"/>
      <w:r w:rsidRPr="001946B6">
        <w:rPr>
          <w:rStyle w:val="2"/>
          <w:b w:val="0"/>
          <w:i w:val="0"/>
          <w:sz w:val="28"/>
          <w:szCs w:val="28"/>
          <w:lang w:val="en-US"/>
        </w:rPr>
        <w:t>,Byrd</w:t>
      </w:r>
      <w:proofErr w:type="spellEnd"/>
      <w:proofErr w:type="gramEnd"/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D.R., Carducci M.A. et al., eds. New York: Springer; 2009.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  <w:lang w:val="en-US"/>
        </w:rPr>
      </w:pPr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Arno J. 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Mundt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, John C. 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Roeske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//Intensity Modulated Radiation Therapy. A Clinical Perspective. - Hamilton • London, 2010.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  <w:lang w:val="en-US"/>
        </w:rPr>
      </w:pPr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Carlos A. Perez, 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Cuther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W. Brady //Principles and Practice of Radiation Oncology. - 5-rd Edition, Lippincott-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Roven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>, 2010.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  <w:lang w:val="en-US"/>
        </w:rPr>
      </w:pPr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Clifford K.S., Chao O. //Practical essentials of IMRT. - 2-nd edition, Lippincott 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Williams&amp;Wilki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American Joint Committee on Cancer (AJCC). AJCC Cancer Staging Manual, 7th ed. Edge S.B., Byrd D.R., Carducci M.A. et al., </w:t>
      </w:r>
      <w:proofErr w:type="gramStart"/>
      <w:r w:rsidRPr="001946B6">
        <w:rPr>
          <w:rStyle w:val="2"/>
          <w:b w:val="0"/>
          <w:i w:val="0"/>
          <w:sz w:val="28"/>
          <w:szCs w:val="28"/>
          <w:lang w:val="en-US"/>
        </w:rPr>
        <w:t>eds</w:t>
      </w:r>
      <w:proofErr w:type="gramEnd"/>
      <w:r w:rsidRPr="001946B6">
        <w:rPr>
          <w:rStyle w:val="2"/>
          <w:b w:val="0"/>
          <w:i w:val="0"/>
          <w:sz w:val="28"/>
          <w:szCs w:val="28"/>
          <w:lang w:val="en-US"/>
        </w:rPr>
        <w:t>. New York: Springer; 2009.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  <w:lang w:val="en-US"/>
        </w:rPr>
      </w:pP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Eisenhauer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E.A., 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Therasse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P., 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Bogaerts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J. et al. New response evaluation criteria in solid 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tumours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>: Revised RECIST guideline (version 1.1) //European journal of cancer. – V.45 - P. 228-247.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  <w:lang w:val="en-US"/>
        </w:rPr>
      </w:pPr>
      <w:r w:rsidRPr="001946B6">
        <w:rPr>
          <w:rStyle w:val="2"/>
          <w:b w:val="0"/>
          <w:i w:val="0"/>
          <w:sz w:val="28"/>
          <w:szCs w:val="28"/>
          <w:lang w:val="en-US"/>
        </w:rPr>
        <w:t>Eric K. Hansen, Mack Roach //Handbook of Evidence. Based Radiation Oncology. - 2nd Edition. - Springer, 2010.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  <w:lang w:val="en-US"/>
        </w:rPr>
      </w:pPr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Ed. C. Percy, V. van 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Holten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>, C. Muir. International Classification of Diseases for Oncology //Second Edition. - World Health Organization. - Geneva, 1990.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  <w:lang w:val="en-US"/>
        </w:rPr>
      </w:pPr>
      <w:r w:rsidRPr="001946B6">
        <w:rPr>
          <w:rStyle w:val="2"/>
          <w:b w:val="0"/>
          <w:i w:val="0"/>
          <w:sz w:val="28"/>
          <w:szCs w:val="28"/>
          <w:lang w:val="en-US"/>
        </w:rPr>
        <w:t>Khan F. Physics of Radiation Therapy. – 1994.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  <w:lang w:val="en-US"/>
        </w:rPr>
      </w:pPr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Parking D.M., Bray F., 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Pisani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F., 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Pisani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P. Global cancer statistics, 2008 // CA Cancer J. 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Clin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>. 2009. - V.59, № 2. - P.74-108.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  <w:lang w:val="en-US"/>
        </w:rPr>
      </w:pP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Prescriding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>, Recording, and Reporting Photon Beam Therapy // ICRU Report 50 (MKPE 50).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  <w:lang w:val="en-US"/>
        </w:rPr>
      </w:pPr>
      <w:r w:rsidRPr="001946B6">
        <w:rPr>
          <w:rStyle w:val="2"/>
          <w:b w:val="0"/>
          <w:i w:val="0"/>
          <w:sz w:val="28"/>
          <w:szCs w:val="28"/>
          <w:lang w:val="en-US"/>
        </w:rPr>
        <w:t>Report of the IMRT Collaborative Working Group //Int. J. Radiation Oncology Biology Physics. - 2001. - V.51. - P. 880-914.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b w:val="0"/>
          <w:i w:val="0"/>
          <w:sz w:val="28"/>
          <w:szCs w:val="28"/>
          <w:lang w:val="en-US"/>
        </w:rPr>
      </w:pPr>
      <w:r w:rsidRPr="001946B6">
        <w:rPr>
          <w:rStyle w:val="2"/>
          <w:b w:val="0"/>
          <w:i w:val="0"/>
          <w:color w:val="auto"/>
          <w:sz w:val="28"/>
          <w:szCs w:val="28"/>
          <w:lang w:val="en-US"/>
        </w:rPr>
        <w:t xml:space="preserve">RTOG </w:t>
      </w:r>
      <w:r w:rsidRPr="001946B6">
        <w:rPr>
          <w:b w:val="0"/>
          <w:i w:val="0"/>
          <w:sz w:val="28"/>
          <w:szCs w:val="28"/>
          <w:lang w:val="en-US"/>
        </w:rPr>
        <w:t>(</w:t>
      </w:r>
      <w:hyperlink r:id="rId12" w:history="1"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http://www.rtog.org</w:t>
        </w:r>
      </w:hyperlink>
      <w:r w:rsidRPr="001946B6">
        <w:rPr>
          <w:b w:val="0"/>
          <w:i w:val="0"/>
          <w:sz w:val="28"/>
          <w:szCs w:val="28"/>
          <w:lang w:val="en-US"/>
        </w:rPr>
        <w:t>)</w:t>
      </w:r>
    </w:p>
    <w:p w:rsidR="001946B6" w:rsidRPr="001946B6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  <w:lang w:val="en-US"/>
        </w:rPr>
      </w:pPr>
      <w:r w:rsidRPr="001946B6">
        <w:rPr>
          <w:rStyle w:val="2"/>
          <w:b w:val="0"/>
          <w:i w:val="0"/>
          <w:sz w:val="28"/>
          <w:szCs w:val="28"/>
          <w:lang w:val="en-US"/>
        </w:rPr>
        <w:t>Transition from 2-D Radiotherapy to 3-D Conformal and Intensity Modulated Radiotherapy. - IAEA. - 2008.</w:t>
      </w:r>
    </w:p>
    <w:p w:rsidR="002D189B" w:rsidRPr="002D189B" w:rsidRDefault="001946B6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rStyle w:val="2"/>
          <w:b w:val="0"/>
          <w:i w:val="0"/>
          <w:sz w:val="28"/>
          <w:szCs w:val="28"/>
          <w:lang w:val="en-US"/>
        </w:rPr>
      </w:pPr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WHO Handbook for Reporting Results of cancer Treatment. — WHO, Geneva, 1979. </w:t>
      </w:r>
      <w:r w:rsidRPr="001946B6">
        <w:rPr>
          <w:rStyle w:val="2"/>
          <w:rFonts w:eastAsia="Courier New"/>
          <w:b w:val="0"/>
          <w:i w:val="0"/>
          <w:sz w:val="28"/>
          <w:szCs w:val="28"/>
          <w:lang w:val="en-US"/>
        </w:rPr>
        <w:t xml:space="preserve">WHO </w:t>
      </w:r>
      <w:proofErr w:type="spellStart"/>
      <w:r w:rsidRPr="001946B6">
        <w:rPr>
          <w:rStyle w:val="2"/>
          <w:rFonts w:eastAsia="Courier New"/>
          <w:b w:val="0"/>
          <w:i w:val="0"/>
          <w:sz w:val="28"/>
          <w:szCs w:val="28"/>
          <w:lang w:val="en-US"/>
        </w:rPr>
        <w:t>Classiffication</w:t>
      </w:r>
      <w:proofErr w:type="spellEnd"/>
      <w:r w:rsidRPr="001946B6">
        <w:rPr>
          <w:rStyle w:val="2"/>
          <w:rFonts w:eastAsia="Courier New"/>
          <w:b w:val="0"/>
          <w:i w:val="0"/>
          <w:sz w:val="28"/>
          <w:szCs w:val="28"/>
          <w:lang w:val="en-US"/>
        </w:rPr>
        <w:t xml:space="preserve"> of Tumors of the Central Nervous System (2007) / Eds. D.N. Louis, H. </w:t>
      </w:r>
      <w:proofErr w:type="spellStart"/>
      <w:r w:rsidRPr="001946B6">
        <w:rPr>
          <w:rStyle w:val="2"/>
          <w:rFonts w:eastAsia="Courier New"/>
          <w:b w:val="0"/>
          <w:i w:val="0"/>
          <w:sz w:val="28"/>
          <w:szCs w:val="28"/>
          <w:lang w:val="en-US"/>
        </w:rPr>
        <w:t>Ohgaki</w:t>
      </w:r>
      <w:proofErr w:type="spellEnd"/>
      <w:r w:rsidRPr="001946B6">
        <w:rPr>
          <w:rStyle w:val="2"/>
          <w:rFonts w:eastAsia="Courier New"/>
          <w:b w:val="0"/>
          <w:i w:val="0"/>
          <w:sz w:val="28"/>
          <w:szCs w:val="28"/>
          <w:lang w:val="en-US"/>
        </w:rPr>
        <w:t xml:space="preserve">, O.D. </w:t>
      </w:r>
      <w:proofErr w:type="spellStart"/>
      <w:r w:rsidRPr="001946B6">
        <w:rPr>
          <w:rStyle w:val="2"/>
          <w:rFonts w:eastAsia="Courier New"/>
          <w:b w:val="0"/>
          <w:i w:val="0"/>
          <w:sz w:val="28"/>
          <w:szCs w:val="28"/>
          <w:lang w:val="en-US"/>
        </w:rPr>
        <w:t>Wistler</w:t>
      </w:r>
      <w:proofErr w:type="spellEnd"/>
      <w:r w:rsidRPr="001946B6">
        <w:rPr>
          <w:rStyle w:val="2"/>
          <w:rFonts w:eastAsia="Courier New"/>
          <w:b w:val="0"/>
          <w:i w:val="0"/>
          <w:sz w:val="28"/>
          <w:szCs w:val="28"/>
          <w:lang w:val="en-US"/>
        </w:rPr>
        <w:t xml:space="preserve">, </w:t>
      </w:r>
      <w:proofErr w:type="spellStart"/>
      <w:r w:rsidRPr="001946B6">
        <w:rPr>
          <w:rStyle w:val="2"/>
          <w:rFonts w:eastAsia="Courier New"/>
          <w:b w:val="0"/>
          <w:i w:val="0"/>
          <w:sz w:val="28"/>
          <w:szCs w:val="28"/>
          <w:lang w:val="en-US"/>
        </w:rPr>
        <w:t>W.Cavenee</w:t>
      </w:r>
      <w:proofErr w:type="spellEnd"/>
      <w:r w:rsidRPr="001946B6">
        <w:rPr>
          <w:rStyle w:val="2"/>
          <w:rFonts w:eastAsia="Courier New"/>
          <w:b w:val="0"/>
          <w:i w:val="0"/>
          <w:sz w:val="28"/>
          <w:szCs w:val="28"/>
          <w:lang w:val="en-US"/>
        </w:rPr>
        <w:t>. - Geneva: WHO Press, 2007.</w:t>
      </w:r>
    </w:p>
    <w:p w:rsidR="002D189B" w:rsidRPr="00755A0E" w:rsidRDefault="002D189B" w:rsidP="00755A0E">
      <w:pPr>
        <w:pStyle w:val="41"/>
        <w:numPr>
          <w:ilvl w:val="0"/>
          <w:numId w:val="11"/>
        </w:numPr>
        <w:shd w:val="clear" w:color="auto" w:fill="auto"/>
        <w:spacing w:before="0" w:line="240" w:lineRule="auto"/>
        <w:ind w:left="142" w:hanging="284"/>
        <w:rPr>
          <w:b w:val="0"/>
          <w:i w:val="0"/>
          <w:color w:val="000000"/>
          <w:sz w:val="28"/>
          <w:szCs w:val="28"/>
        </w:rPr>
      </w:pPr>
      <w:proofErr w:type="spellStart"/>
      <w:r w:rsidRPr="002D189B">
        <w:rPr>
          <w:b w:val="0"/>
          <w:i w:val="0"/>
          <w:sz w:val="28"/>
          <w:szCs w:val="28"/>
        </w:rPr>
        <w:t>Тельгузиева</w:t>
      </w:r>
      <w:proofErr w:type="spellEnd"/>
      <w:r w:rsidRPr="002D189B">
        <w:rPr>
          <w:b w:val="0"/>
          <w:i w:val="0"/>
          <w:sz w:val="28"/>
          <w:szCs w:val="28"/>
        </w:rPr>
        <w:t xml:space="preserve"> Ж.А., </w:t>
      </w:r>
      <w:proofErr w:type="spellStart"/>
      <w:r w:rsidRPr="002D189B">
        <w:rPr>
          <w:b w:val="0"/>
          <w:i w:val="0"/>
          <w:sz w:val="28"/>
          <w:szCs w:val="28"/>
        </w:rPr>
        <w:t>Жолдыбай</w:t>
      </w:r>
      <w:proofErr w:type="spellEnd"/>
      <w:r w:rsidRPr="002D189B">
        <w:rPr>
          <w:b w:val="0"/>
          <w:i w:val="0"/>
          <w:sz w:val="28"/>
          <w:szCs w:val="28"/>
        </w:rPr>
        <w:t xml:space="preserve"> Ж.Ж., Шибанова А.И. и др. Рак шейки матки – </w:t>
      </w:r>
      <w:r w:rsidRPr="002D189B">
        <w:rPr>
          <w:b w:val="0"/>
          <w:i w:val="0"/>
          <w:sz w:val="28"/>
          <w:szCs w:val="28"/>
        </w:rPr>
        <w:lastRenderedPageBreak/>
        <w:t xml:space="preserve">эпидемиология, патогенез, диагностика, лечение (обзор литературы) // «Гигиена, эпидемиология и иммунология» - Алматы, 2011. - №2(48) – С.12-15. </w:t>
      </w:r>
    </w:p>
    <w:p w:rsidR="002D189B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Ж.А., Гончарова Т.Г. Изучение </w:t>
      </w:r>
      <w:proofErr w:type="spellStart"/>
      <w:r>
        <w:rPr>
          <w:rFonts w:ascii="Times New Roman" w:hAnsi="Times New Roman"/>
          <w:sz w:val="28"/>
          <w:szCs w:val="28"/>
        </w:rPr>
        <w:t>фармакокинетики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метотрексата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опухоли и в плазме крови подопытных животных // «Гигиена, эпидемиология и иммунобиология». – Алматы, 2011. - №4(50). – С.161-163. </w:t>
      </w:r>
    </w:p>
    <w:p w:rsidR="002D189B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Philippenko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V.,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Zholdybay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Kim S. Application of techniques of complex medical visualization in an estimation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chemoradiation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therapy of the cervical cancer. // ESTRO Anniversary. – London (UK), 8-12 May 2011. – P.309.</w:t>
      </w:r>
    </w:p>
    <w:p w:rsidR="002D189B" w:rsidRPr="00755A0E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>. Metronomic chemotherapy with gemcitabine at radical irradiation of the cervical cancer // The 17</w:t>
      </w:r>
      <w:r w:rsidRPr="00425D97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425D97">
        <w:rPr>
          <w:rFonts w:ascii="Times New Roman" w:hAnsi="Times New Roman"/>
          <w:sz w:val="28"/>
          <w:szCs w:val="28"/>
          <w:lang w:val="en-US"/>
        </w:rPr>
        <w:t xml:space="preserve"> Int. </w:t>
      </w:r>
      <w:r w:rsidRPr="00755A0E">
        <w:rPr>
          <w:rFonts w:ascii="Times New Roman" w:hAnsi="Times New Roman"/>
          <w:sz w:val="28"/>
          <w:szCs w:val="28"/>
          <w:lang w:val="en-US"/>
        </w:rPr>
        <w:t>Meeting of the ESGO. – Milan (Italy), September 11-14, 2011. – P.58.</w:t>
      </w:r>
    </w:p>
    <w:p w:rsidR="002D189B" w:rsidRPr="00425D97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Kim S.,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Bainazarova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A. Survival rate of patients with cervical cancer at use of a combination of chemical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radiomodificators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and radical irradiation // The 18</w:t>
      </w:r>
      <w:r w:rsidRPr="00425D97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425D97">
        <w:rPr>
          <w:rFonts w:ascii="Times New Roman" w:hAnsi="Times New Roman"/>
          <w:sz w:val="28"/>
          <w:szCs w:val="28"/>
          <w:lang w:val="en-US"/>
        </w:rPr>
        <w:t xml:space="preserve"> International meeting of the ESGO. – October 19-22, 2013. - Liverpool, UK. – P.269.</w:t>
      </w:r>
    </w:p>
    <w:p w:rsidR="002D189B" w:rsidRPr="00425D97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Kim S.,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Bainazarova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A. Perspectives of metronomic chemotherapy in the radiological treatment of cervical cancer // The 18</w:t>
      </w:r>
      <w:r w:rsidRPr="00425D97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425D97">
        <w:rPr>
          <w:rFonts w:ascii="Times New Roman" w:hAnsi="Times New Roman"/>
          <w:sz w:val="28"/>
          <w:szCs w:val="28"/>
          <w:lang w:val="en-US"/>
        </w:rPr>
        <w:t xml:space="preserve"> International meeting of the ESGO. – October 19-22, 2013. - Liverpool, UK. – P.794.</w:t>
      </w:r>
    </w:p>
    <w:p w:rsidR="002D189B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Ишкинин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>
        <w:rPr>
          <w:rFonts w:ascii="Times New Roman" w:hAnsi="Times New Roman"/>
          <w:sz w:val="28"/>
          <w:szCs w:val="28"/>
        </w:rPr>
        <w:t>Нургалиев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/>
          <w:sz w:val="28"/>
          <w:szCs w:val="28"/>
        </w:rPr>
        <w:t>Онгарбаев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Б.Т., </w:t>
      </w: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Ж.А., Ким С.И. Доступность высокотехнологичных методов лечения рака предстательной железы населению Казахстана. // Онкология и радиология Казахстана. – Алматы, 2016. - №1 (39) – С.50-54.</w:t>
      </w:r>
    </w:p>
    <w:p w:rsidR="002D189B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Ишкинин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>
        <w:rPr>
          <w:rFonts w:ascii="Times New Roman" w:hAnsi="Times New Roman"/>
          <w:sz w:val="28"/>
          <w:szCs w:val="28"/>
        </w:rPr>
        <w:t>Онгарбаев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Б.Т., Нургалиев Н.С., Ким С.И., </w:t>
      </w: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 и др. Опыт внедрения </w:t>
      </w:r>
      <w:proofErr w:type="spellStart"/>
      <w:r>
        <w:rPr>
          <w:rFonts w:ascii="Times New Roman" w:hAnsi="Times New Roman"/>
          <w:sz w:val="28"/>
          <w:szCs w:val="28"/>
        </w:rPr>
        <w:t>низкодозной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брахитерапии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рака предстательной железы. // Онкология и радиология Казахстана (</w:t>
      </w:r>
      <w:proofErr w:type="spellStart"/>
      <w:r>
        <w:rPr>
          <w:rFonts w:ascii="Times New Roman" w:hAnsi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/>
          <w:sz w:val="28"/>
          <w:szCs w:val="28"/>
        </w:rPr>
        <w:t>). – Алматы, 2017. – С.108</w:t>
      </w:r>
    </w:p>
    <w:p w:rsidR="002D189B" w:rsidRPr="004D21F2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21F2">
        <w:rPr>
          <w:rFonts w:ascii="Times New Roman" w:hAnsi="Times New Roman"/>
          <w:sz w:val="28"/>
          <w:szCs w:val="28"/>
        </w:rPr>
        <w:t>Ишкинин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 w:rsidRPr="004D21F2">
        <w:rPr>
          <w:rFonts w:ascii="Times New Roman" w:hAnsi="Times New Roman"/>
          <w:sz w:val="28"/>
          <w:szCs w:val="28"/>
        </w:rPr>
        <w:t>Онгарбаев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Б.Т., Нургалиев Н.С., Ким С.И., </w:t>
      </w:r>
      <w:proofErr w:type="spellStart"/>
      <w:r w:rsidRPr="004D21F2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Ж.А. и др. Опыт применения </w:t>
      </w:r>
      <w:proofErr w:type="spellStart"/>
      <w:r w:rsidRPr="004D21F2">
        <w:rPr>
          <w:rFonts w:ascii="Times New Roman" w:hAnsi="Times New Roman"/>
          <w:sz w:val="28"/>
          <w:szCs w:val="28"/>
        </w:rPr>
        <w:t>низкодозной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1F2">
        <w:rPr>
          <w:rFonts w:ascii="Times New Roman" w:hAnsi="Times New Roman"/>
          <w:sz w:val="28"/>
          <w:szCs w:val="28"/>
        </w:rPr>
        <w:t>брахитерапии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рака предстательной железы. // Онкология и радиология Казахстана (</w:t>
      </w:r>
      <w:proofErr w:type="spellStart"/>
      <w:r w:rsidRPr="004D21F2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4D21F2">
        <w:rPr>
          <w:rFonts w:ascii="Times New Roman" w:hAnsi="Times New Roman"/>
          <w:sz w:val="28"/>
          <w:szCs w:val="28"/>
        </w:rPr>
        <w:t>). – Алматы, 2017. – С.161</w:t>
      </w:r>
    </w:p>
    <w:p w:rsidR="002D189B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Ж.А., </w:t>
      </w:r>
      <w:proofErr w:type="spellStart"/>
      <w:r>
        <w:rPr>
          <w:rFonts w:ascii="Times New Roman" w:hAnsi="Times New Roman"/>
          <w:sz w:val="28"/>
          <w:szCs w:val="28"/>
        </w:rPr>
        <w:t>Трущенко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</w:t>
      </w:r>
      <w:proofErr w:type="spellStart"/>
      <w:r>
        <w:rPr>
          <w:rFonts w:ascii="Times New Roman" w:hAnsi="Times New Roman"/>
          <w:sz w:val="28"/>
          <w:szCs w:val="28"/>
        </w:rPr>
        <w:t>Кайбаров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М.Е. Применение методики интенсивно-модулированной лучевой терапии при лечении местно-распространенных форм злокачественных опухолей головы и шеи. // Онкология и радиология Казахстана (</w:t>
      </w:r>
      <w:proofErr w:type="spellStart"/>
      <w:r>
        <w:rPr>
          <w:rFonts w:ascii="Times New Roman" w:hAnsi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/>
          <w:sz w:val="28"/>
          <w:szCs w:val="28"/>
        </w:rPr>
        <w:t xml:space="preserve">). – Алматы, 2017. – С.164 </w:t>
      </w:r>
    </w:p>
    <w:p w:rsidR="002D189B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 Патент РК №22356 на изобретение «Способ лечения рака шейки матки» (15.03.2010 г.)</w:t>
      </w:r>
    </w:p>
    <w:p w:rsidR="002D189B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 Патент РК №22490 на изобретение «Способ лечения рака шейки матки» (17.05.2010 г.)</w:t>
      </w:r>
    </w:p>
    <w:p w:rsidR="002D189B" w:rsidRPr="001E553C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 Патент РК №23075 на изобретение «Способ комплексных методик УЗИ для оценки эффективности сочетанной лучевой терапии рака шейки матки» (15.11.2010 г.)</w:t>
      </w:r>
      <w:r w:rsidRPr="001E553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2D189B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</w:t>
      </w:r>
      <w:proofErr w:type="spellStart"/>
      <w:r w:rsidRPr="001E553C">
        <w:rPr>
          <w:rFonts w:ascii="Times New Roman" w:hAnsi="Times New Roman"/>
          <w:sz w:val="28"/>
          <w:szCs w:val="28"/>
        </w:rPr>
        <w:t>Баймахашева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А.Н., Филиппенко В.И. и др. Патент РК №23100 на изобретение «Способ лечения больных раком шейки матки» (15.11.2010 г.)</w:t>
      </w:r>
    </w:p>
    <w:p w:rsidR="002D189B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lastRenderedPageBreak/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В.И., </w:t>
      </w:r>
      <w:proofErr w:type="spellStart"/>
      <w:r w:rsidRPr="001E553C">
        <w:rPr>
          <w:rFonts w:ascii="Times New Roman" w:hAnsi="Times New Roman"/>
          <w:sz w:val="28"/>
          <w:szCs w:val="28"/>
        </w:rPr>
        <w:t>Жолдыбай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Ж.Ж. и др. Патент РК №23404 от 15.12.2010г. на изобретение «Способ повышения эффективности лучевой терапии рака шейки матки» </w:t>
      </w:r>
    </w:p>
    <w:p w:rsidR="002D189B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>Периодически</w:t>
      </w:r>
      <w:r w:rsidR="00362192">
        <w:rPr>
          <w:rFonts w:ascii="Times New Roman" w:hAnsi="Times New Roman"/>
          <w:sz w:val="28"/>
          <w:szCs w:val="28"/>
        </w:rPr>
        <w:t>е</w:t>
      </w:r>
      <w:r w:rsidRPr="001E553C">
        <w:rPr>
          <w:rFonts w:ascii="Times New Roman" w:hAnsi="Times New Roman"/>
          <w:sz w:val="28"/>
          <w:szCs w:val="28"/>
        </w:rPr>
        <w:t xml:space="preserve"> протокол</w:t>
      </w:r>
      <w:r w:rsidR="00362192">
        <w:rPr>
          <w:rFonts w:ascii="Times New Roman" w:hAnsi="Times New Roman"/>
          <w:sz w:val="28"/>
          <w:szCs w:val="28"/>
        </w:rPr>
        <w:t>а</w:t>
      </w:r>
      <w:r w:rsidRPr="001E553C">
        <w:rPr>
          <w:rFonts w:ascii="Times New Roman" w:hAnsi="Times New Roman"/>
          <w:sz w:val="28"/>
          <w:szCs w:val="28"/>
        </w:rPr>
        <w:t xml:space="preserve"> диагностики и лечения злокачественных новообразований (2012г., 2015г).</w:t>
      </w:r>
    </w:p>
    <w:p w:rsidR="002D189B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>«Клиниче</w:t>
      </w:r>
      <w:r w:rsidR="00362192">
        <w:rPr>
          <w:rFonts w:ascii="Times New Roman" w:hAnsi="Times New Roman"/>
          <w:sz w:val="28"/>
          <w:szCs w:val="28"/>
        </w:rPr>
        <w:t xml:space="preserve">ское руководство по онкологии» - Алматы, </w:t>
      </w:r>
      <w:r w:rsidRPr="001E553C">
        <w:rPr>
          <w:rFonts w:ascii="Times New Roman" w:hAnsi="Times New Roman"/>
          <w:sz w:val="28"/>
          <w:szCs w:val="28"/>
        </w:rPr>
        <w:t xml:space="preserve">2016, </w:t>
      </w:r>
    </w:p>
    <w:p w:rsidR="002D189B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 xml:space="preserve">Акт внедрения «Высокотехнологичная лучевая терапия - </w:t>
      </w:r>
      <w:proofErr w:type="spellStart"/>
      <w:r w:rsidRPr="001E553C">
        <w:rPr>
          <w:rFonts w:ascii="Times New Roman" w:hAnsi="Times New Roman"/>
          <w:sz w:val="28"/>
          <w:szCs w:val="28"/>
        </w:rPr>
        <w:t>радиохирургия</w:t>
      </w:r>
      <w:proofErr w:type="spellEnd"/>
      <w:r w:rsidRPr="001E553C">
        <w:rPr>
          <w:rFonts w:ascii="Times New Roman" w:hAnsi="Times New Roman"/>
          <w:sz w:val="28"/>
          <w:szCs w:val="28"/>
        </w:rPr>
        <w:t>» (31.03-04.04.2016)</w:t>
      </w:r>
    </w:p>
    <w:p w:rsidR="002D189B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>Акт внедрения «Высокотехнологичная лучевая терапия в радиационной онкологии» (28.06-02.07.2016)</w:t>
      </w:r>
    </w:p>
    <w:p w:rsidR="002D189B" w:rsidRPr="00EA0336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 xml:space="preserve">Акт внедрения «Высокотехнологичная лучевая терапия в </w:t>
      </w:r>
      <w:r w:rsidRPr="00EA0336">
        <w:rPr>
          <w:rFonts w:ascii="Times New Roman" w:hAnsi="Times New Roman"/>
          <w:sz w:val="28"/>
          <w:szCs w:val="28"/>
        </w:rPr>
        <w:t>радиационной онкологии» (18.10-22.10.2016)</w:t>
      </w:r>
    </w:p>
    <w:p w:rsidR="002D189B" w:rsidRPr="00EA0336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 Ким В.Б., Ибраимова М.А. и др.  Лучевое лечение больных раком почки с метастатическим поражением костей скелета</w:t>
      </w:r>
      <w:r w:rsidRPr="00EA0336">
        <w:rPr>
          <w:rFonts w:ascii="Times New Roman" w:hAnsi="Times New Roman" w:cs="Times New Roman"/>
          <w:sz w:val="28"/>
          <w:szCs w:val="28"/>
        </w:rPr>
        <w:t>// V съезд онкологов и радиологов Казахстана. – Алматы, 2014. - №180. - С.106-107</w:t>
      </w:r>
    </w:p>
    <w:p w:rsidR="002D189B" w:rsidRPr="00EA0336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 Ким В.Б., Антропова Т.Ю. и др. Эволюционное развитие лучевой терапии при раке предстательной железы в РК </w:t>
      </w:r>
      <w:r w:rsidRPr="00EA0336">
        <w:rPr>
          <w:rFonts w:ascii="Times New Roman" w:hAnsi="Times New Roman" w:cs="Times New Roman"/>
          <w:sz w:val="28"/>
          <w:szCs w:val="28"/>
        </w:rPr>
        <w:t>// V съезд онкологов и радиологов Казахстана. – Алматы, 2014. - №181 - С.107</w:t>
      </w:r>
    </w:p>
    <w:p w:rsidR="002D189B" w:rsidRPr="00EA0336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Ким В.Б., </w:t>
      </w: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Алмабек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А.Т., </w:t>
      </w: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 и др. </w:t>
      </w: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Предлучевая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топометрическая подготовка при 3d конформной и интенсивно-модулированной лучевой терапии</w:t>
      </w:r>
      <w:proofErr w:type="gram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пыт применения в РК </w:t>
      </w:r>
      <w:r w:rsidRPr="00EA0336">
        <w:rPr>
          <w:rFonts w:ascii="Times New Roman" w:hAnsi="Times New Roman" w:cs="Times New Roman"/>
          <w:sz w:val="28"/>
          <w:szCs w:val="28"/>
        </w:rPr>
        <w:t>// V съезд онкологов и радиологов Казахстана. – Алматы, 2014.</w:t>
      </w:r>
      <w:r w:rsidR="00362192">
        <w:rPr>
          <w:rFonts w:ascii="Times New Roman" w:hAnsi="Times New Roman" w:cs="Times New Roman"/>
          <w:sz w:val="28"/>
          <w:szCs w:val="28"/>
        </w:rPr>
        <w:t xml:space="preserve"> </w:t>
      </w:r>
      <w:r w:rsidRPr="00EA0336">
        <w:rPr>
          <w:rFonts w:ascii="Times New Roman" w:hAnsi="Times New Roman" w:cs="Times New Roman"/>
          <w:sz w:val="28"/>
          <w:szCs w:val="28"/>
        </w:rPr>
        <w:t>- №185 с. 109 – 110</w:t>
      </w:r>
    </w:p>
    <w:p w:rsidR="002D189B" w:rsidRPr="00EA0336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sz w:val="28"/>
          <w:szCs w:val="28"/>
          <w:lang w:eastAsia="ru-RU"/>
        </w:rPr>
        <w:t>Злокачественные образования яичка, рак предстательной железы, почечн</w:t>
      </w:r>
      <w:proofErr w:type="gramStart"/>
      <w:r w:rsidRPr="00EA0336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A0336">
        <w:rPr>
          <w:rFonts w:ascii="Times New Roman" w:hAnsi="Times New Roman" w:cs="Times New Roman"/>
          <w:sz w:val="28"/>
          <w:szCs w:val="28"/>
          <w:lang w:eastAsia="ru-RU"/>
        </w:rPr>
        <w:t xml:space="preserve"> клеточный рак, рак мочевого пузыря // Периодические протоколы диагностики и лечения злокачественных новообразований, Алматы 2012г. с. 325- 377</w:t>
      </w:r>
    </w:p>
    <w:p w:rsidR="002D189B" w:rsidRPr="00EA0336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Руководство по проведению скрининга целевых групп мужского населения на раннее выявление рака предстательной железы и обеспечению его качества. – </w:t>
      </w:r>
      <w:proofErr w:type="spellStart"/>
      <w:r w:rsidRPr="00EA0336">
        <w:rPr>
          <w:rFonts w:ascii="Times New Roman" w:hAnsi="Times New Roman" w:cs="Times New Roman"/>
          <w:color w:val="000000"/>
          <w:sz w:val="28"/>
          <w:szCs w:val="28"/>
        </w:rPr>
        <w:t>Нургалиев</w:t>
      </w:r>
      <w:proofErr w:type="spellEnd"/>
      <w:r w:rsidRPr="00EA0336">
        <w:rPr>
          <w:rFonts w:ascii="Times New Roman" w:hAnsi="Times New Roman" w:cs="Times New Roman"/>
          <w:color w:val="000000"/>
          <w:sz w:val="28"/>
          <w:szCs w:val="28"/>
        </w:rPr>
        <w:t xml:space="preserve"> Н.С., </w:t>
      </w:r>
      <w:proofErr w:type="spellStart"/>
      <w:r w:rsidRPr="00EA0336">
        <w:rPr>
          <w:rFonts w:ascii="Times New Roman" w:hAnsi="Times New Roman" w:cs="Times New Roman"/>
          <w:color w:val="000000"/>
          <w:sz w:val="28"/>
          <w:szCs w:val="28"/>
        </w:rPr>
        <w:t>Жылкайдарова</w:t>
      </w:r>
      <w:proofErr w:type="spellEnd"/>
      <w:r w:rsidRPr="00EA0336">
        <w:rPr>
          <w:rFonts w:ascii="Times New Roman" w:hAnsi="Times New Roman" w:cs="Times New Roman"/>
          <w:color w:val="000000"/>
          <w:sz w:val="28"/>
          <w:szCs w:val="28"/>
        </w:rPr>
        <w:t xml:space="preserve"> А.Ж., </w:t>
      </w:r>
      <w:proofErr w:type="spellStart"/>
      <w:r w:rsidRPr="00EA0336">
        <w:rPr>
          <w:rFonts w:ascii="Times New Roman" w:hAnsi="Times New Roman" w:cs="Times New Roman"/>
          <w:color w:val="000000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/>
          <w:sz w:val="28"/>
          <w:szCs w:val="28"/>
        </w:rPr>
        <w:t xml:space="preserve"> Е.И. </w:t>
      </w: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 редакцией д.м.н.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Нургазиева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К.Ш. и д.м.н., профессора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Алчинбаева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М.К. – с пересмотром и дополнениями. – Алматы, 2014г. 71с. ISBN 978-601-80100-8-8</w:t>
      </w:r>
    </w:p>
    <w:p w:rsidR="002D189B" w:rsidRPr="00EA0336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Ранняя диагностика рака предстательной железы на уровне первичной медик</w:t>
      </w:r>
      <w:proofErr w:type="gram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санитарной помощи. Методические рекомендации –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Жылкайдарова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А.Ж.,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Нургалиев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Н.С.,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Е.И. Под редакцией д.м.н.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Нургазиева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</w:t>
      </w:r>
      <w:proofErr w:type="gram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Ш</w:t>
      </w:r>
      <w:proofErr w:type="gram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3621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пересмотром и дополнениями.</w:t>
      </w: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Алматы, 2014г. 26с. ISBN 978-601-80100-7-1</w:t>
      </w:r>
    </w:p>
    <w:p w:rsidR="002D189B" w:rsidRPr="009F248A" w:rsidRDefault="002D189B" w:rsidP="00755A0E">
      <w:pPr>
        <w:pStyle w:val="a3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Y.I </w:t>
      </w:r>
      <w:proofErr w:type="spellStart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Ishkinin</w:t>
      </w:r>
      <w:proofErr w:type="spellEnd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V.B. </w:t>
      </w:r>
      <w:proofErr w:type="spellStart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Kim</w:t>
      </w:r>
      <w:proofErr w:type="spellEnd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Y.O. </w:t>
      </w:r>
      <w:proofErr w:type="spellStart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Kossymbayeva</w:t>
      </w:r>
      <w:proofErr w:type="spellEnd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Fractionation</w:t>
      </w:r>
      <w:r w:rsidRPr="00FF68C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modes</w:t>
      </w:r>
      <w:r w:rsidRPr="00FF68C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of</w:t>
      </w:r>
      <w:r w:rsidRPr="00FF68C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radiation</w:t>
      </w:r>
      <w:r w:rsidRPr="00FF68C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therapy</w:t>
      </w:r>
      <w:r w:rsidRPr="00FF68C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for</w:t>
      </w:r>
      <w:r w:rsidRPr="00FF68C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kidney</w:t>
      </w:r>
      <w:r w:rsidRPr="00FF68C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cancer patients with bone metastasis//Radiotherapy &amp; Oncology </w:t>
      </w:r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Journal of the ESTRO#33, </w:t>
      </w:r>
      <w:proofErr w:type="spellStart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vol</w:t>
      </w:r>
      <w:proofErr w:type="spellEnd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111 supplement 1, </w:t>
      </w:r>
      <w:proofErr w:type="spellStart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april</w:t>
      </w:r>
      <w:proofErr w:type="spellEnd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2014 ISSN: 0167 -8140 p 533 №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EP-1372</w:t>
      </w:r>
    </w:p>
    <w:p w:rsidR="002D189B" w:rsidRDefault="002D189B" w:rsidP="002D189B">
      <w:pPr>
        <w:pStyle w:val="3"/>
        <w:shd w:val="clear" w:color="auto" w:fill="auto"/>
        <w:spacing w:line="326" w:lineRule="exact"/>
        <w:ind w:right="-164"/>
        <w:jc w:val="both"/>
        <w:rPr>
          <w:sz w:val="28"/>
          <w:szCs w:val="28"/>
        </w:rPr>
      </w:pPr>
      <w:proofErr w:type="spellStart"/>
      <w:r w:rsidRPr="00EA0336">
        <w:rPr>
          <w:sz w:val="28"/>
          <w:szCs w:val="28"/>
        </w:rPr>
        <w:t>Силлабус</w:t>
      </w:r>
      <w:proofErr w:type="spellEnd"/>
      <w:r w:rsidRPr="00EA0336">
        <w:rPr>
          <w:sz w:val="28"/>
          <w:szCs w:val="28"/>
        </w:rPr>
        <w:t xml:space="preserve"> разработан в соответствии с рабочей учебной программой, обсужден на заседании Ученого совета </w:t>
      </w:r>
      <w:proofErr w:type="spellStart"/>
      <w:r>
        <w:rPr>
          <w:sz w:val="28"/>
          <w:szCs w:val="28"/>
        </w:rPr>
        <w:t>КазНИИОиР</w:t>
      </w:r>
      <w:proofErr w:type="spellEnd"/>
      <w:r>
        <w:rPr>
          <w:sz w:val="28"/>
          <w:szCs w:val="28"/>
        </w:rPr>
        <w:t xml:space="preserve"> </w:t>
      </w:r>
      <w:r w:rsidRPr="00FF68C0">
        <w:rPr>
          <w:sz w:val="28"/>
          <w:szCs w:val="28"/>
        </w:rPr>
        <w:t>(протокол №</w:t>
      </w:r>
      <w:r w:rsidR="00FF68C0" w:rsidRPr="00FF68C0">
        <w:rPr>
          <w:sz w:val="28"/>
          <w:szCs w:val="28"/>
        </w:rPr>
        <w:t xml:space="preserve">7 </w:t>
      </w:r>
      <w:r w:rsidRPr="00FF68C0">
        <w:rPr>
          <w:sz w:val="28"/>
          <w:szCs w:val="28"/>
        </w:rPr>
        <w:t>от «</w:t>
      </w:r>
      <w:r w:rsidR="00FF68C0" w:rsidRPr="00FF68C0">
        <w:rPr>
          <w:sz w:val="28"/>
          <w:szCs w:val="28"/>
        </w:rPr>
        <w:t>25</w:t>
      </w:r>
      <w:r w:rsidRPr="00FF68C0">
        <w:rPr>
          <w:sz w:val="28"/>
          <w:szCs w:val="28"/>
        </w:rPr>
        <w:t>»</w:t>
      </w:r>
      <w:r w:rsidR="00FF68C0" w:rsidRPr="00FF68C0">
        <w:rPr>
          <w:sz w:val="28"/>
          <w:szCs w:val="28"/>
        </w:rPr>
        <w:t xml:space="preserve"> августа </w:t>
      </w:r>
      <w:r w:rsidRPr="00FF68C0">
        <w:rPr>
          <w:sz w:val="28"/>
          <w:szCs w:val="28"/>
        </w:rPr>
        <w:t>2017 г.)</w:t>
      </w:r>
      <w:bookmarkStart w:id="0" w:name="_GoBack"/>
      <w:bookmarkEnd w:id="0"/>
    </w:p>
    <w:p w:rsidR="002D189B" w:rsidRDefault="002D189B" w:rsidP="002D1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6F54">
        <w:rPr>
          <w:rFonts w:ascii="Times New Roman" w:hAnsi="Times New Roman" w:cs="Times New Roman"/>
          <w:b/>
          <w:sz w:val="28"/>
          <w:szCs w:val="28"/>
        </w:rPr>
        <w:t>Ответственн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gramEnd"/>
      <w:r w:rsidRPr="00D86F54">
        <w:rPr>
          <w:rFonts w:ascii="Times New Roman" w:hAnsi="Times New Roman" w:cs="Times New Roman"/>
          <w:b/>
          <w:sz w:val="28"/>
          <w:szCs w:val="28"/>
        </w:rPr>
        <w:t xml:space="preserve"> за дисциплину: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D86F54">
        <w:rPr>
          <w:rFonts w:ascii="Times New Roman" w:hAnsi="Times New Roman" w:cs="Times New Roman"/>
          <w:b/>
          <w:sz w:val="28"/>
          <w:szCs w:val="28"/>
        </w:rPr>
        <w:t>дмн</w:t>
      </w:r>
      <w:proofErr w:type="spellEnd"/>
      <w:r w:rsidRPr="00D86F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6F54">
        <w:rPr>
          <w:rFonts w:ascii="Times New Roman" w:hAnsi="Times New Roman" w:cs="Times New Roman"/>
          <w:b/>
          <w:sz w:val="28"/>
          <w:szCs w:val="28"/>
        </w:rPr>
        <w:t>Тельгузиева</w:t>
      </w:r>
      <w:proofErr w:type="spellEnd"/>
      <w:r w:rsidRPr="00D86F54">
        <w:rPr>
          <w:rFonts w:ascii="Times New Roman" w:hAnsi="Times New Roman" w:cs="Times New Roman"/>
          <w:b/>
          <w:sz w:val="28"/>
          <w:szCs w:val="28"/>
        </w:rPr>
        <w:t xml:space="preserve"> Ж.А.</w:t>
      </w:r>
    </w:p>
    <w:p w:rsidR="002D189B" w:rsidRDefault="002D189B" w:rsidP="002D1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кмн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Савхатова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А.Д.</w:t>
      </w:r>
    </w:p>
    <w:p w:rsidR="002D189B" w:rsidRPr="00A807DC" w:rsidRDefault="002D189B" w:rsidP="00A80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Ишкинин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Е.И.</w:t>
      </w:r>
    </w:p>
    <w:p w:rsidR="00234615" w:rsidRDefault="00234615" w:rsidP="00234615">
      <w:pPr>
        <w:pStyle w:val="3"/>
        <w:shd w:val="clear" w:color="auto" w:fill="auto"/>
        <w:spacing w:line="240" w:lineRule="auto"/>
        <w:ind w:left="567"/>
        <w:jc w:val="both"/>
      </w:pPr>
    </w:p>
    <w:p w:rsidR="00F85439" w:rsidRPr="002D189B" w:rsidRDefault="00F85439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439" w:rsidRPr="002D189B" w:rsidRDefault="00F85439" w:rsidP="00D7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B95" w:rsidRPr="002D189B" w:rsidRDefault="00D72B95" w:rsidP="00D7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B95" w:rsidRPr="002D189B" w:rsidRDefault="00D72B95" w:rsidP="00D7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B95" w:rsidRPr="002D189B" w:rsidRDefault="00D72B95" w:rsidP="00D7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B95" w:rsidRPr="002D189B" w:rsidRDefault="00D72B95" w:rsidP="00D7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2B95" w:rsidRPr="002D189B" w:rsidSect="00E73BD5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39" w:rsidRDefault="002B3B39" w:rsidP="00E73BD5">
      <w:pPr>
        <w:spacing w:after="0" w:line="240" w:lineRule="auto"/>
      </w:pPr>
      <w:r>
        <w:separator/>
      </w:r>
    </w:p>
  </w:endnote>
  <w:endnote w:type="continuationSeparator" w:id="0">
    <w:p w:rsidR="002B3B39" w:rsidRDefault="002B3B39" w:rsidP="00E7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402107"/>
      <w:docPartObj>
        <w:docPartGallery w:val="Page Numbers (Bottom of Page)"/>
        <w:docPartUnique/>
      </w:docPartObj>
    </w:sdtPr>
    <w:sdtContent>
      <w:p w:rsidR="00E73BD5" w:rsidRDefault="004A428A">
        <w:pPr>
          <w:pStyle w:val="ad"/>
          <w:jc w:val="right"/>
        </w:pPr>
        <w:r>
          <w:fldChar w:fldCharType="begin"/>
        </w:r>
        <w:r w:rsidR="00E73BD5">
          <w:instrText>PAGE   \* MERGEFORMAT</w:instrText>
        </w:r>
        <w:r>
          <w:fldChar w:fldCharType="separate"/>
        </w:r>
        <w:r w:rsidR="00A807DC">
          <w:rPr>
            <w:noProof/>
          </w:rPr>
          <w:t>10</w:t>
        </w:r>
        <w:r>
          <w:fldChar w:fldCharType="end"/>
        </w:r>
      </w:p>
    </w:sdtContent>
  </w:sdt>
  <w:p w:rsidR="00E73BD5" w:rsidRDefault="00E73BD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39" w:rsidRDefault="002B3B39" w:rsidP="00E73BD5">
      <w:pPr>
        <w:spacing w:after="0" w:line="240" w:lineRule="auto"/>
      </w:pPr>
      <w:r>
        <w:separator/>
      </w:r>
    </w:p>
  </w:footnote>
  <w:footnote w:type="continuationSeparator" w:id="0">
    <w:p w:rsidR="002B3B39" w:rsidRDefault="002B3B39" w:rsidP="00E7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ACB"/>
    <w:multiLevelType w:val="hybridMultilevel"/>
    <w:tmpl w:val="310AA8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60F"/>
    <w:multiLevelType w:val="hybridMultilevel"/>
    <w:tmpl w:val="CF8A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7BB0"/>
    <w:multiLevelType w:val="multilevel"/>
    <w:tmpl w:val="96E41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72262"/>
    <w:multiLevelType w:val="multilevel"/>
    <w:tmpl w:val="5AD89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A9E3A12"/>
    <w:multiLevelType w:val="hybridMultilevel"/>
    <w:tmpl w:val="6A5A5AC4"/>
    <w:lvl w:ilvl="0" w:tplc="B39E3706">
      <w:start w:val="14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3B48"/>
    <w:multiLevelType w:val="hybridMultilevel"/>
    <w:tmpl w:val="1096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C12BD"/>
    <w:multiLevelType w:val="hybridMultilevel"/>
    <w:tmpl w:val="6212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44F34"/>
    <w:multiLevelType w:val="hybridMultilevel"/>
    <w:tmpl w:val="915C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B51E7"/>
    <w:multiLevelType w:val="hybridMultilevel"/>
    <w:tmpl w:val="E19C9FC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21DBA"/>
    <w:multiLevelType w:val="hybridMultilevel"/>
    <w:tmpl w:val="1FC058D2"/>
    <w:lvl w:ilvl="0" w:tplc="CD92F1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F55A0"/>
    <w:multiLevelType w:val="hybridMultilevel"/>
    <w:tmpl w:val="2406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22241"/>
    <w:multiLevelType w:val="multilevel"/>
    <w:tmpl w:val="D514F1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ABD24DB"/>
    <w:multiLevelType w:val="multilevel"/>
    <w:tmpl w:val="2CA419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B8A6B9C"/>
    <w:multiLevelType w:val="hybridMultilevel"/>
    <w:tmpl w:val="FE828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A3427"/>
    <w:multiLevelType w:val="hybridMultilevel"/>
    <w:tmpl w:val="B358DC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A4922"/>
    <w:multiLevelType w:val="hybridMultilevel"/>
    <w:tmpl w:val="A36A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14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5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95C"/>
    <w:rsid w:val="000028F1"/>
    <w:rsid w:val="000C595C"/>
    <w:rsid w:val="001447DE"/>
    <w:rsid w:val="001946B6"/>
    <w:rsid w:val="001B2395"/>
    <w:rsid w:val="00234615"/>
    <w:rsid w:val="00241A07"/>
    <w:rsid w:val="002437DC"/>
    <w:rsid w:val="00254F53"/>
    <w:rsid w:val="002B3B39"/>
    <w:rsid w:val="002C4B69"/>
    <w:rsid w:val="002D189B"/>
    <w:rsid w:val="003076DE"/>
    <w:rsid w:val="0033427F"/>
    <w:rsid w:val="00357C6D"/>
    <w:rsid w:val="00361F52"/>
    <w:rsid w:val="00362192"/>
    <w:rsid w:val="00395F40"/>
    <w:rsid w:val="004000FE"/>
    <w:rsid w:val="0041247D"/>
    <w:rsid w:val="00433CC2"/>
    <w:rsid w:val="004A428A"/>
    <w:rsid w:val="004D7432"/>
    <w:rsid w:val="005203DD"/>
    <w:rsid w:val="0058548B"/>
    <w:rsid w:val="005C222A"/>
    <w:rsid w:val="00617CF0"/>
    <w:rsid w:val="00755A0E"/>
    <w:rsid w:val="007D49E0"/>
    <w:rsid w:val="007E3814"/>
    <w:rsid w:val="00814F1F"/>
    <w:rsid w:val="00843F15"/>
    <w:rsid w:val="00A075BF"/>
    <w:rsid w:val="00A2316F"/>
    <w:rsid w:val="00A7123C"/>
    <w:rsid w:val="00A807DC"/>
    <w:rsid w:val="00AC64AE"/>
    <w:rsid w:val="00AE373C"/>
    <w:rsid w:val="00B5015D"/>
    <w:rsid w:val="00BB0E40"/>
    <w:rsid w:val="00BC199D"/>
    <w:rsid w:val="00BE3D63"/>
    <w:rsid w:val="00C213F5"/>
    <w:rsid w:val="00CA58B8"/>
    <w:rsid w:val="00CC12A6"/>
    <w:rsid w:val="00D008E8"/>
    <w:rsid w:val="00D240E4"/>
    <w:rsid w:val="00D72B95"/>
    <w:rsid w:val="00DA385B"/>
    <w:rsid w:val="00DB26BD"/>
    <w:rsid w:val="00E0663B"/>
    <w:rsid w:val="00E73BD5"/>
    <w:rsid w:val="00F03B96"/>
    <w:rsid w:val="00F11629"/>
    <w:rsid w:val="00F42FA2"/>
    <w:rsid w:val="00F85439"/>
    <w:rsid w:val="00F85D59"/>
    <w:rsid w:val="00FB3058"/>
    <w:rsid w:val="00FF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40E4"/>
    <w:pPr>
      <w:ind w:left="720"/>
      <w:contextualSpacing/>
    </w:pPr>
  </w:style>
  <w:style w:type="table" w:styleId="a5">
    <w:name w:val="Table Grid"/>
    <w:basedOn w:val="a1"/>
    <w:uiPriority w:val="39"/>
    <w:rsid w:val="0030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41A07"/>
    <w:rPr>
      <w:color w:val="0563C1" w:themeColor="hyperlink"/>
      <w:u w:val="single"/>
    </w:rPr>
  </w:style>
  <w:style w:type="character" w:customStyle="1" w:styleId="a7">
    <w:name w:val="Основной текст + Полужирный"/>
    <w:basedOn w:val="a0"/>
    <w:rsid w:val="007D4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basedOn w:val="a0"/>
    <w:link w:val="4"/>
    <w:rsid w:val="002437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2437DC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0"/>
    <w:rsid w:val="00357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357C6D"/>
    <w:pPr>
      <w:widowControl w:val="0"/>
      <w:shd w:val="clear" w:color="auto" w:fill="FFFFFF"/>
      <w:spacing w:before="540"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Основной текст (4)_"/>
    <w:basedOn w:val="a0"/>
    <w:link w:val="41"/>
    <w:rsid w:val="001946B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946B6"/>
    <w:pPr>
      <w:widowControl w:val="0"/>
      <w:shd w:val="clear" w:color="auto" w:fill="FFFFFF"/>
      <w:spacing w:before="240" w:after="0" w:line="276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41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47D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234615"/>
  </w:style>
  <w:style w:type="paragraph" w:styleId="ab">
    <w:name w:val="header"/>
    <w:basedOn w:val="a"/>
    <w:link w:val="ac"/>
    <w:uiPriority w:val="99"/>
    <w:unhideWhenUsed/>
    <w:rsid w:val="00E7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3BD5"/>
  </w:style>
  <w:style w:type="paragraph" w:styleId="ad">
    <w:name w:val="footer"/>
    <w:basedOn w:val="a"/>
    <w:link w:val="ae"/>
    <w:uiPriority w:val="99"/>
    <w:unhideWhenUsed/>
    <w:rsid w:val="00E7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3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40E4"/>
    <w:pPr>
      <w:ind w:left="720"/>
      <w:contextualSpacing/>
    </w:pPr>
  </w:style>
  <w:style w:type="table" w:styleId="a5">
    <w:name w:val="Table Grid"/>
    <w:basedOn w:val="a1"/>
    <w:uiPriority w:val="39"/>
    <w:rsid w:val="0030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41A07"/>
    <w:rPr>
      <w:color w:val="0563C1" w:themeColor="hyperlink"/>
      <w:u w:val="single"/>
    </w:rPr>
  </w:style>
  <w:style w:type="character" w:customStyle="1" w:styleId="a7">
    <w:name w:val="Основной текст + Полужирный"/>
    <w:basedOn w:val="a0"/>
    <w:rsid w:val="007D4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basedOn w:val="a0"/>
    <w:link w:val="4"/>
    <w:rsid w:val="002437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2437DC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0"/>
    <w:rsid w:val="00357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357C6D"/>
    <w:pPr>
      <w:widowControl w:val="0"/>
      <w:shd w:val="clear" w:color="auto" w:fill="FFFFFF"/>
      <w:spacing w:before="540"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Основной текст (4)_"/>
    <w:basedOn w:val="a0"/>
    <w:link w:val="41"/>
    <w:rsid w:val="001946B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946B6"/>
    <w:pPr>
      <w:widowControl w:val="0"/>
      <w:shd w:val="clear" w:color="auto" w:fill="FFFFFF"/>
      <w:spacing w:before="240" w:after="0" w:line="276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41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47D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234615"/>
  </w:style>
  <w:style w:type="paragraph" w:styleId="ab">
    <w:name w:val="header"/>
    <w:basedOn w:val="a"/>
    <w:link w:val="ac"/>
    <w:uiPriority w:val="99"/>
    <w:unhideWhenUsed/>
    <w:rsid w:val="00E7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3BD5"/>
  </w:style>
  <w:style w:type="paragraph" w:styleId="ad">
    <w:name w:val="footer"/>
    <w:basedOn w:val="a"/>
    <w:link w:val="ae"/>
    <w:uiPriority w:val="99"/>
    <w:unhideWhenUsed/>
    <w:rsid w:val="00E7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3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kininy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ma_s10@mail.ru" TargetMode="External"/><Relationship Id="rId12" Type="http://schemas.openxmlformats.org/officeDocument/2006/relationships/hyperlink" Target="http://www.rtog.or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cn.org/default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str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tr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KAZNIIOIR</Company>
  <LinksUpToDate>false</LinksUpToDate>
  <CharactersWithSpaces>21289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Жаннат ТЕЛЬГУЗИЕВА</dc:creator>
  <cp:keywords/>
  <dc:description/>
  <cp:lastModifiedBy>User</cp:lastModifiedBy>
  <cp:revision>35</cp:revision>
  <cp:lastPrinted>2017-10-03T05:09:00Z</cp:lastPrinted>
  <dcterms:created xsi:type="dcterms:W3CDTF">2016-08-31T19:14:00Z</dcterms:created>
  <dcterms:modified xsi:type="dcterms:W3CDTF">2017-10-03T05:10:00Z</dcterms:modified>
</cp:coreProperties>
</file>