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23" w:rsidRPr="00B71323" w:rsidRDefault="00B71323" w:rsidP="00B71323">
      <w:pPr>
        <w:widowControl w:val="0"/>
        <w:tabs>
          <w:tab w:val="left" w:pos="7371"/>
        </w:tabs>
        <w:autoSpaceDE w:val="0"/>
        <w:autoSpaceDN w:val="0"/>
        <w:adjustRightInd w:val="0"/>
        <w:spacing w:after="0" w:line="240" w:lineRule="auto"/>
        <w:ind w:right="140"/>
        <w:jc w:val="center"/>
        <w:rPr>
          <w:rFonts w:ascii="Times New Roman" w:eastAsia="Times New Roman" w:hAnsi="Times New Roman" w:cs="Times New Roman"/>
          <w:sz w:val="24"/>
          <w:szCs w:val="24"/>
          <w:lang w:val="kk-KZ" w:eastAsia="ru-RU"/>
        </w:rPr>
      </w:pPr>
      <w:r w:rsidRPr="00B71323">
        <w:rPr>
          <w:rFonts w:ascii="Times New Roman" w:eastAsia="Calibri" w:hAnsi="Times New Roman" w:cs="Times New Roman"/>
          <w:b/>
          <w:sz w:val="24"/>
          <w:szCs w:val="24"/>
          <w:lang w:val="kk-KZ"/>
        </w:rPr>
        <w:t>Қазақстан Республикасының денсаулық сақтау және әлеуметтік даму Министрлігі</w:t>
      </w:r>
    </w:p>
    <w:p w:rsidR="00B71323" w:rsidRPr="00B71323" w:rsidRDefault="00B71323" w:rsidP="00B71323">
      <w:pPr>
        <w:autoSpaceDN w:val="0"/>
        <w:spacing w:after="0" w:line="240" w:lineRule="auto"/>
        <w:jc w:val="center"/>
        <w:rPr>
          <w:rFonts w:ascii="Times New Roman" w:eastAsia="Calibri" w:hAnsi="Times New Roman" w:cs="Times New Roman"/>
          <w:b/>
          <w:sz w:val="24"/>
          <w:szCs w:val="24"/>
          <w:lang w:val="kk-KZ"/>
        </w:rPr>
      </w:pPr>
      <w:r w:rsidRPr="00B71323">
        <w:rPr>
          <w:rFonts w:ascii="Times New Roman" w:eastAsia="Calibri" w:hAnsi="Times New Roman" w:cs="Times New Roman"/>
          <w:b/>
          <w:sz w:val="24"/>
          <w:szCs w:val="24"/>
          <w:lang w:val="kk-KZ"/>
        </w:rPr>
        <w:t>Қазақ онкология және радиология ғылыми зерттеу институты</w:t>
      </w:r>
    </w:p>
    <w:p w:rsidR="002A50B2" w:rsidRPr="002A50B2" w:rsidRDefault="002A50B2" w:rsidP="002A50B2">
      <w:pPr>
        <w:spacing w:after="0" w:line="240" w:lineRule="auto"/>
        <w:jc w:val="center"/>
        <w:rPr>
          <w:rFonts w:ascii="Times New Roman" w:eastAsia="Calibri" w:hAnsi="Times New Roman" w:cs="Times New Roman"/>
          <w:sz w:val="28"/>
          <w:szCs w:val="28"/>
          <w:lang w:val="kk-KZ"/>
        </w:rPr>
      </w:pPr>
    </w:p>
    <w:p w:rsidR="002A50B2" w:rsidRPr="002A50B2" w:rsidRDefault="002A50B2" w:rsidP="002A50B2">
      <w:pPr>
        <w:spacing w:after="0" w:line="240" w:lineRule="auto"/>
        <w:jc w:val="center"/>
        <w:rPr>
          <w:rFonts w:ascii="Times New Roman" w:eastAsia="Calibri" w:hAnsi="Times New Roman" w:cs="Times New Roman"/>
          <w:sz w:val="28"/>
          <w:szCs w:val="28"/>
          <w:lang w:val="kk-KZ"/>
        </w:rPr>
      </w:pPr>
    </w:p>
    <w:p w:rsidR="008554EB" w:rsidRDefault="008554EB" w:rsidP="00B5647B">
      <w:pPr>
        <w:spacing w:after="0" w:line="240" w:lineRule="auto"/>
        <w:jc w:val="right"/>
        <w:rPr>
          <w:rFonts w:ascii="Times New Roman" w:eastAsia="Calibri" w:hAnsi="Times New Roman" w:cs="Times New Roman"/>
          <w:b/>
          <w:sz w:val="28"/>
          <w:szCs w:val="28"/>
          <w:lang w:val="kk-KZ"/>
        </w:rPr>
      </w:pPr>
    </w:p>
    <w:p w:rsidR="00E751CC" w:rsidRDefault="00E751CC" w:rsidP="00B5647B">
      <w:pPr>
        <w:spacing w:after="0" w:line="240" w:lineRule="auto"/>
        <w:jc w:val="right"/>
        <w:rPr>
          <w:rFonts w:ascii="Times New Roman" w:eastAsia="Calibri" w:hAnsi="Times New Roman" w:cs="Times New Roman"/>
          <w:b/>
          <w:sz w:val="28"/>
          <w:szCs w:val="28"/>
          <w:lang w:val="kk-KZ"/>
        </w:rPr>
      </w:pPr>
    </w:p>
    <w:p w:rsidR="00E751CC" w:rsidRDefault="00E751CC" w:rsidP="00B5647B">
      <w:pPr>
        <w:spacing w:after="0" w:line="240" w:lineRule="auto"/>
        <w:jc w:val="right"/>
        <w:rPr>
          <w:rFonts w:ascii="Times New Roman" w:eastAsia="Calibri" w:hAnsi="Times New Roman" w:cs="Times New Roman"/>
          <w:b/>
          <w:sz w:val="28"/>
          <w:szCs w:val="28"/>
          <w:lang w:val="kk-KZ"/>
        </w:rPr>
      </w:pPr>
    </w:p>
    <w:p w:rsidR="00E751CC" w:rsidRDefault="00E751CC" w:rsidP="00B5647B">
      <w:pPr>
        <w:spacing w:after="0" w:line="240" w:lineRule="auto"/>
        <w:jc w:val="right"/>
        <w:rPr>
          <w:rFonts w:ascii="Times New Roman" w:eastAsia="Calibri" w:hAnsi="Times New Roman" w:cs="Times New Roman"/>
          <w:b/>
          <w:sz w:val="28"/>
          <w:szCs w:val="28"/>
          <w:lang w:val="kk-KZ"/>
        </w:rPr>
      </w:pPr>
    </w:p>
    <w:p w:rsidR="00E751CC" w:rsidRDefault="00E751CC" w:rsidP="00B5647B">
      <w:pPr>
        <w:spacing w:after="0" w:line="240" w:lineRule="auto"/>
        <w:jc w:val="right"/>
        <w:rPr>
          <w:rFonts w:ascii="Times New Roman" w:eastAsia="Calibri" w:hAnsi="Times New Roman" w:cs="Times New Roman"/>
          <w:b/>
          <w:sz w:val="28"/>
          <w:szCs w:val="28"/>
          <w:lang w:val="kk-KZ"/>
        </w:rPr>
      </w:pPr>
    </w:p>
    <w:p w:rsidR="00E751CC" w:rsidRPr="002A50B2" w:rsidRDefault="00E751CC" w:rsidP="00B5647B">
      <w:pPr>
        <w:spacing w:after="0" w:line="240" w:lineRule="auto"/>
        <w:jc w:val="right"/>
        <w:rPr>
          <w:rFonts w:ascii="Times New Roman" w:hAnsi="Times New Roman" w:cs="Times New Roman"/>
          <w:sz w:val="28"/>
          <w:szCs w:val="28"/>
          <w:lang w:val="kk-KZ"/>
        </w:rPr>
      </w:pPr>
    </w:p>
    <w:p w:rsidR="008554EB" w:rsidRPr="00924A13" w:rsidRDefault="008554EB" w:rsidP="00B5647B">
      <w:pPr>
        <w:spacing w:after="0" w:line="240" w:lineRule="auto"/>
        <w:jc w:val="right"/>
        <w:rPr>
          <w:rFonts w:ascii="Times New Roman" w:hAnsi="Times New Roman" w:cs="Times New Roman"/>
          <w:sz w:val="28"/>
          <w:szCs w:val="28"/>
        </w:rPr>
      </w:pPr>
    </w:p>
    <w:p w:rsidR="008554EB" w:rsidRPr="00924A13" w:rsidRDefault="008554EB" w:rsidP="00B5647B">
      <w:pPr>
        <w:spacing w:after="0" w:line="240" w:lineRule="auto"/>
        <w:jc w:val="right"/>
        <w:rPr>
          <w:rFonts w:ascii="Times New Roman" w:hAnsi="Times New Roman" w:cs="Times New Roman"/>
          <w:sz w:val="28"/>
          <w:szCs w:val="28"/>
        </w:rPr>
      </w:pPr>
    </w:p>
    <w:p w:rsidR="00B5647B" w:rsidRPr="008554EB" w:rsidRDefault="00B5647B" w:rsidP="00B5647B">
      <w:pPr>
        <w:spacing w:after="0" w:line="240" w:lineRule="auto"/>
        <w:jc w:val="right"/>
        <w:rPr>
          <w:rFonts w:ascii="Times New Roman" w:hAnsi="Times New Roman" w:cs="Times New Roman"/>
          <w:sz w:val="28"/>
          <w:szCs w:val="28"/>
          <w:lang w:val="kk-KZ"/>
        </w:rPr>
      </w:pPr>
    </w:p>
    <w:p w:rsidR="00B5647B" w:rsidRDefault="00AD000E" w:rsidP="00B5647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СИЛЛАБУС</w:t>
      </w:r>
    </w:p>
    <w:p w:rsidR="00AD000E" w:rsidRPr="00924A13" w:rsidRDefault="00AD000E" w:rsidP="00B564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«Сәулелік терапия» 6</w:t>
      </w:r>
      <w:r w:rsidRPr="008554EB">
        <w:rPr>
          <w:rFonts w:ascii="Times New Roman" w:hAnsi="Times New Roman" w:cs="Times New Roman"/>
          <w:b/>
          <w:sz w:val="28"/>
          <w:szCs w:val="28"/>
          <w:lang w:val="kk-KZ"/>
        </w:rPr>
        <w:t>R</w:t>
      </w:r>
      <w:r>
        <w:rPr>
          <w:rFonts w:ascii="Times New Roman" w:hAnsi="Times New Roman" w:cs="Times New Roman"/>
          <w:b/>
          <w:sz w:val="28"/>
          <w:szCs w:val="28"/>
          <w:lang w:val="kk-KZ"/>
        </w:rPr>
        <w:t>112000 резидентура мамандығы тыңдаушыларына арналған</w:t>
      </w:r>
    </w:p>
    <w:p w:rsidR="004D6439" w:rsidRPr="00924A13" w:rsidRDefault="004D6439" w:rsidP="00B5647B">
      <w:pPr>
        <w:spacing w:after="0" w:line="240" w:lineRule="auto"/>
        <w:jc w:val="center"/>
        <w:rPr>
          <w:rFonts w:ascii="Times New Roman" w:hAnsi="Times New Roman" w:cs="Times New Roman"/>
          <w:b/>
          <w:sz w:val="28"/>
          <w:szCs w:val="28"/>
        </w:rPr>
      </w:pPr>
    </w:p>
    <w:p w:rsidR="00B5647B" w:rsidRPr="00AD000E" w:rsidRDefault="00AD000E" w:rsidP="00B5647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Пән</w:t>
      </w:r>
    </w:p>
    <w:p w:rsidR="00B5647B" w:rsidRPr="00E76418" w:rsidRDefault="00AD000E" w:rsidP="00B5647B">
      <w:pPr>
        <w:spacing w:after="0" w:line="240" w:lineRule="auto"/>
        <w:jc w:val="center"/>
        <w:rPr>
          <w:rFonts w:ascii="Times New Roman" w:hAnsi="Times New Roman" w:cs="Times New Roman"/>
          <w:b/>
          <w:sz w:val="28"/>
          <w:szCs w:val="28"/>
          <w:lang w:val="kk-KZ"/>
        </w:rPr>
      </w:pPr>
      <w:r w:rsidRPr="00E76418">
        <w:rPr>
          <w:rFonts w:ascii="Times New Roman" w:hAnsi="Times New Roman" w:cs="Times New Roman"/>
          <w:b/>
          <w:sz w:val="28"/>
          <w:szCs w:val="28"/>
          <w:lang w:val="kk-KZ"/>
        </w:rPr>
        <w:t>«</w:t>
      </w:r>
      <w:r>
        <w:rPr>
          <w:rFonts w:ascii="Times New Roman" w:hAnsi="Times New Roman" w:cs="Times New Roman"/>
          <w:b/>
          <w:sz w:val="28"/>
          <w:szCs w:val="28"/>
          <w:lang w:val="kk-KZ"/>
        </w:rPr>
        <w:t>Ауруханадағы онкология</w:t>
      </w:r>
      <w:r w:rsidR="00B5647B" w:rsidRPr="00E76418">
        <w:rPr>
          <w:rFonts w:ascii="Times New Roman" w:hAnsi="Times New Roman" w:cs="Times New Roman"/>
          <w:b/>
          <w:sz w:val="28"/>
          <w:szCs w:val="28"/>
          <w:lang w:val="kk-KZ"/>
        </w:rPr>
        <w:t xml:space="preserve">» </w:t>
      </w:r>
    </w:p>
    <w:p w:rsidR="00B5647B" w:rsidRPr="00E76418" w:rsidRDefault="00B5647B" w:rsidP="00B5647B">
      <w:pPr>
        <w:spacing w:after="0" w:line="240" w:lineRule="auto"/>
        <w:jc w:val="center"/>
        <w:rPr>
          <w:rFonts w:ascii="Times New Roman" w:hAnsi="Times New Roman" w:cs="Times New Roman"/>
          <w:b/>
          <w:sz w:val="28"/>
          <w:szCs w:val="28"/>
          <w:lang w:val="kk-KZ"/>
        </w:rPr>
      </w:pPr>
    </w:p>
    <w:p w:rsidR="00B5647B" w:rsidRPr="00E76418" w:rsidRDefault="00B5647B" w:rsidP="00B5647B">
      <w:pPr>
        <w:spacing w:after="0" w:line="240" w:lineRule="auto"/>
        <w:jc w:val="center"/>
        <w:rPr>
          <w:rFonts w:ascii="Times New Roman" w:hAnsi="Times New Roman" w:cs="Times New Roman"/>
          <w:b/>
          <w:sz w:val="28"/>
          <w:szCs w:val="28"/>
          <w:lang w:val="kk-KZ"/>
        </w:rPr>
      </w:pPr>
      <w:r w:rsidRPr="00E76418">
        <w:rPr>
          <w:rFonts w:ascii="Times New Roman" w:hAnsi="Times New Roman" w:cs="Times New Roman"/>
          <w:b/>
          <w:sz w:val="28"/>
          <w:szCs w:val="28"/>
          <w:lang w:val="kk-KZ"/>
        </w:rPr>
        <w:t xml:space="preserve"> </w:t>
      </w:r>
    </w:p>
    <w:p w:rsidR="00B5647B" w:rsidRPr="00E76418" w:rsidRDefault="00B5647B" w:rsidP="00B5647B">
      <w:pPr>
        <w:spacing w:after="0" w:line="240" w:lineRule="auto"/>
        <w:jc w:val="center"/>
        <w:rPr>
          <w:rFonts w:ascii="Times New Roman" w:hAnsi="Times New Roman" w:cs="Times New Roman"/>
          <w:b/>
          <w:sz w:val="28"/>
          <w:szCs w:val="28"/>
          <w:lang w:val="kk-KZ"/>
        </w:rPr>
      </w:pPr>
    </w:p>
    <w:p w:rsidR="00B5647B" w:rsidRPr="00E76418" w:rsidRDefault="00B5647B" w:rsidP="00B5647B">
      <w:pPr>
        <w:spacing w:after="0" w:line="240" w:lineRule="auto"/>
        <w:jc w:val="center"/>
        <w:rPr>
          <w:rFonts w:ascii="Times New Roman" w:hAnsi="Times New Roman" w:cs="Times New Roman"/>
          <w:b/>
          <w:sz w:val="28"/>
          <w:szCs w:val="28"/>
          <w:lang w:val="kk-KZ"/>
        </w:rPr>
      </w:pPr>
    </w:p>
    <w:p w:rsidR="00B5647B" w:rsidRPr="00AD000E" w:rsidRDefault="00AD000E" w:rsidP="00B5647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Оқу сағаттарының көлемі</w:t>
      </w:r>
      <w:r w:rsidRPr="00E76418">
        <w:rPr>
          <w:rFonts w:ascii="Times New Roman" w:hAnsi="Times New Roman" w:cs="Times New Roman"/>
          <w:sz w:val="28"/>
          <w:szCs w:val="28"/>
          <w:lang w:val="kk-KZ"/>
        </w:rPr>
        <w:t xml:space="preserve"> – 360 </w:t>
      </w:r>
      <w:r>
        <w:rPr>
          <w:rFonts w:ascii="Times New Roman" w:hAnsi="Times New Roman" w:cs="Times New Roman"/>
          <w:sz w:val="28"/>
          <w:szCs w:val="28"/>
          <w:lang w:val="kk-KZ"/>
        </w:rPr>
        <w:t>сағ</w:t>
      </w:r>
      <w:r w:rsidRPr="00E76418">
        <w:rPr>
          <w:rFonts w:ascii="Times New Roman" w:hAnsi="Times New Roman" w:cs="Times New Roman"/>
          <w:sz w:val="28"/>
          <w:szCs w:val="28"/>
          <w:lang w:val="kk-KZ"/>
        </w:rPr>
        <w:t xml:space="preserve"> / 8 </w:t>
      </w:r>
      <w:r>
        <w:rPr>
          <w:rFonts w:ascii="Times New Roman" w:hAnsi="Times New Roman" w:cs="Times New Roman"/>
          <w:sz w:val="28"/>
          <w:szCs w:val="28"/>
          <w:lang w:val="kk-KZ"/>
        </w:rPr>
        <w:t>апта</w:t>
      </w:r>
    </w:p>
    <w:p w:rsidR="00B5647B" w:rsidRPr="00E76418" w:rsidRDefault="00AD000E" w:rsidP="00B5647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соның ішінде</w:t>
      </w:r>
      <w:r w:rsidR="00B5647B" w:rsidRPr="00E76418">
        <w:rPr>
          <w:rFonts w:ascii="Times New Roman" w:hAnsi="Times New Roman" w:cs="Times New Roman"/>
          <w:sz w:val="28"/>
          <w:szCs w:val="28"/>
          <w:lang w:val="kk-KZ"/>
        </w:rPr>
        <w:t>:</w:t>
      </w:r>
    </w:p>
    <w:p w:rsidR="00B5647B" w:rsidRPr="00AD000E" w:rsidRDefault="00AD000E" w:rsidP="00B5647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Тәжірибелік сағаттар</w:t>
      </w:r>
      <w:r w:rsidRPr="00E76418">
        <w:rPr>
          <w:rFonts w:ascii="Times New Roman" w:hAnsi="Times New Roman" w:cs="Times New Roman"/>
          <w:sz w:val="28"/>
          <w:szCs w:val="28"/>
          <w:lang w:val="kk-KZ"/>
        </w:rPr>
        <w:t xml:space="preserve">– 120 </w:t>
      </w:r>
      <w:r>
        <w:rPr>
          <w:rFonts w:ascii="Times New Roman" w:hAnsi="Times New Roman" w:cs="Times New Roman"/>
          <w:sz w:val="28"/>
          <w:szCs w:val="28"/>
          <w:lang w:val="kk-KZ"/>
        </w:rPr>
        <w:t>сағат</w:t>
      </w:r>
    </w:p>
    <w:p w:rsidR="00B5647B" w:rsidRPr="00AD000E" w:rsidRDefault="00AD000E" w:rsidP="00B5647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Өзіндік жұмыс</w:t>
      </w:r>
      <w:r w:rsidRPr="00AD000E">
        <w:rPr>
          <w:rFonts w:ascii="Times New Roman" w:hAnsi="Times New Roman" w:cs="Times New Roman"/>
          <w:sz w:val="28"/>
          <w:szCs w:val="28"/>
          <w:lang w:val="kk-KZ"/>
        </w:rPr>
        <w:t xml:space="preserve"> (</w:t>
      </w:r>
      <w:r w:rsidR="00E76418" w:rsidRPr="00E76418">
        <w:rPr>
          <w:rFonts w:ascii="Times New Roman" w:hAnsi="Times New Roman" w:cs="Times New Roman"/>
          <w:sz w:val="28"/>
          <w:szCs w:val="28"/>
          <w:lang w:val="kk-KZ"/>
        </w:rPr>
        <w:t>РӨЖ, РМӨЖ</w:t>
      </w:r>
      <w:r w:rsidRPr="00AD000E">
        <w:rPr>
          <w:rFonts w:ascii="Times New Roman" w:hAnsi="Times New Roman" w:cs="Times New Roman"/>
          <w:sz w:val="28"/>
          <w:szCs w:val="28"/>
          <w:lang w:val="kk-KZ"/>
        </w:rPr>
        <w:t xml:space="preserve">) – 240 </w:t>
      </w:r>
      <w:r>
        <w:rPr>
          <w:rFonts w:ascii="Times New Roman" w:hAnsi="Times New Roman" w:cs="Times New Roman"/>
          <w:sz w:val="28"/>
          <w:szCs w:val="28"/>
          <w:lang w:val="kk-KZ"/>
        </w:rPr>
        <w:t>сағат</w:t>
      </w:r>
    </w:p>
    <w:p w:rsidR="00B5647B" w:rsidRPr="00AD000E" w:rsidRDefault="00AD000E" w:rsidP="00B5647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Бақылау түрі</w:t>
      </w:r>
      <w:r w:rsidRPr="00AD000E">
        <w:rPr>
          <w:rFonts w:ascii="Times New Roman" w:hAnsi="Times New Roman" w:cs="Times New Roman"/>
          <w:sz w:val="28"/>
          <w:szCs w:val="28"/>
          <w:lang w:val="kk-KZ"/>
        </w:rPr>
        <w:t xml:space="preserve">: </w:t>
      </w:r>
      <w:r>
        <w:rPr>
          <w:rFonts w:ascii="Times New Roman" w:hAnsi="Times New Roman" w:cs="Times New Roman"/>
          <w:sz w:val="28"/>
          <w:szCs w:val="28"/>
          <w:lang w:val="kk-KZ"/>
        </w:rPr>
        <w:t>емтихан</w:t>
      </w:r>
      <w:r w:rsidR="00B5647B" w:rsidRPr="00AD000E">
        <w:rPr>
          <w:rFonts w:ascii="Times New Roman" w:hAnsi="Times New Roman" w:cs="Times New Roman"/>
          <w:sz w:val="28"/>
          <w:szCs w:val="28"/>
          <w:lang w:val="kk-KZ"/>
        </w:rPr>
        <w:t xml:space="preserve"> </w:t>
      </w: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Default="00B5647B" w:rsidP="00B5647B">
      <w:pPr>
        <w:spacing w:after="0" w:line="240" w:lineRule="auto"/>
        <w:rPr>
          <w:rFonts w:ascii="Times New Roman" w:hAnsi="Times New Roman" w:cs="Times New Roman"/>
          <w:sz w:val="28"/>
          <w:szCs w:val="28"/>
          <w:lang w:val="kk-KZ"/>
        </w:rPr>
      </w:pPr>
    </w:p>
    <w:p w:rsidR="002A50B2" w:rsidRDefault="002A50B2" w:rsidP="00B5647B">
      <w:pPr>
        <w:spacing w:after="0" w:line="240" w:lineRule="auto"/>
        <w:rPr>
          <w:rFonts w:ascii="Times New Roman" w:hAnsi="Times New Roman" w:cs="Times New Roman"/>
          <w:sz w:val="28"/>
          <w:szCs w:val="28"/>
          <w:lang w:val="kk-KZ"/>
        </w:rPr>
      </w:pPr>
    </w:p>
    <w:p w:rsidR="002A50B2" w:rsidRPr="00AD000E" w:rsidRDefault="002A50B2"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AD000E" w:rsidRDefault="00B5647B" w:rsidP="00B5647B">
      <w:pPr>
        <w:spacing w:after="0" w:line="240" w:lineRule="auto"/>
        <w:rPr>
          <w:rFonts w:ascii="Times New Roman" w:hAnsi="Times New Roman" w:cs="Times New Roman"/>
          <w:sz w:val="28"/>
          <w:szCs w:val="28"/>
          <w:lang w:val="kk-KZ"/>
        </w:rPr>
      </w:pPr>
    </w:p>
    <w:p w:rsidR="00B5647B" w:rsidRPr="00E76418" w:rsidRDefault="008554EB" w:rsidP="008554EB">
      <w:pPr>
        <w:spacing w:after="0" w:line="240" w:lineRule="auto"/>
        <w:ind w:left="3540"/>
        <w:jc w:val="both"/>
        <w:rPr>
          <w:rFonts w:ascii="Times New Roman" w:hAnsi="Times New Roman" w:cs="Times New Roman"/>
          <w:sz w:val="28"/>
          <w:szCs w:val="28"/>
          <w:lang w:val="kk-KZ"/>
        </w:rPr>
      </w:pPr>
      <w:r w:rsidRPr="00924A13">
        <w:rPr>
          <w:rFonts w:ascii="Times New Roman" w:hAnsi="Times New Roman" w:cs="Times New Roman"/>
          <w:sz w:val="28"/>
          <w:szCs w:val="28"/>
          <w:lang w:val="kk-KZ"/>
        </w:rPr>
        <w:t xml:space="preserve">         </w:t>
      </w:r>
      <w:r w:rsidR="00A725D9">
        <w:rPr>
          <w:rFonts w:ascii="Times New Roman" w:hAnsi="Times New Roman" w:cs="Times New Roman"/>
          <w:sz w:val="28"/>
          <w:szCs w:val="28"/>
          <w:lang w:val="kk-KZ"/>
        </w:rPr>
        <w:t>Алматы, 2017</w:t>
      </w:r>
    </w:p>
    <w:p w:rsidR="00B5647B" w:rsidRPr="0052216A" w:rsidRDefault="00B5647B" w:rsidP="00B5647B">
      <w:pPr>
        <w:spacing w:after="0" w:line="240" w:lineRule="auto"/>
        <w:jc w:val="both"/>
        <w:rPr>
          <w:rFonts w:ascii="Times New Roman" w:hAnsi="Times New Roman" w:cs="Times New Roman"/>
          <w:sz w:val="28"/>
          <w:szCs w:val="28"/>
          <w:lang w:val="kk-KZ"/>
        </w:rPr>
      </w:pPr>
    </w:p>
    <w:p w:rsidR="00A16EE7" w:rsidRPr="00A16EE7" w:rsidRDefault="00A16EE7" w:rsidP="00A16EE7">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lang w:val="kk-KZ"/>
        </w:rPr>
        <w:lastRenderedPageBreak/>
        <w:t>Жалпы ақпарат</w:t>
      </w:r>
    </w:p>
    <w:p w:rsidR="00B5647B" w:rsidRDefault="00A16EE7" w:rsidP="00B5647B">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О</w:t>
      </w:r>
      <w:proofErr w:type="spellStart"/>
      <w:r>
        <w:rPr>
          <w:rFonts w:ascii="Times New Roman" w:hAnsi="Times New Roman" w:cs="Times New Roman"/>
          <w:sz w:val="28"/>
          <w:szCs w:val="28"/>
        </w:rPr>
        <w:t>нкологи</w:t>
      </w:r>
      <w:proofErr w:type="spellEnd"/>
      <w:r w:rsidR="00170556">
        <w:rPr>
          <w:rFonts w:ascii="Times New Roman" w:hAnsi="Times New Roman" w:cs="Times New Roman"/>
          <w:sz w:val="28"/>
          <w:szCs w:val="28"/>
          <w:lang w:val="kk-KZ"/>
        </w:rPr>
        <w:t>я</w:t>
      </w:r>
      <w:r>
        <w:rPr>
          <w:rFonts w:ascii="Times New Roman" w:hAnsi="Times New Roman" w:cs="Times New Roman"/>
          <w:sz w:val="28"/>
          <w:szCs w:val="28"/>
        </w:rPr>
        <w:t xml:space="preserve"> </w:t>
      </w:r>
      <w:r>
        <w:rPr>
          <w:rFonts w:ascii="Times New Roman" w:hAnsi="Times New Roman" w:cs="Times New Roman"/>
          <w:sz w:val="28"/>
          <w:szCs w:val="28"/>
          <w:lang w:val="kk-KZ"/>
        </w:rPr>
        <w:t>және</w:t>
      </w:r>
      <w:r>
        <w:rPr>
          <w:rFonts w:ascii="Times New Roman" w:hAnsi="Times New Roman" w:cs="Times New Roman"/>
          <w:sz w:val="28"/>
          <w:szCs w:val="28"/>
        </w:rPr>
        <w:t xml:space="preserve"> радиологи</w:t>
      </w:r>
      <w:r w:rsidR="00170556">
        <w:rPr>
          <w:rFonts w:ascii="Times New Roman" w:hAnsi="Times New Roman" w:cs="Times New Roman"/>
          <w:sz w:val="28"/>
          <w:szCs w:val="28"/>
          <w:lang w:val="kk-KZ"/>
        </w:rPr>
        <w:t>я</w:t>
      </w:r>
      <w:r>
        <w:rPr>
          <w:rFonts w:ascii="Times New Roman" w:hAnsi="Times New Roman" w:cs="Times New Roman"/>
          <w:sz w:val="28"/>
          <w:szCs w:val="28"/>
          <w:lang w:val="kk-KZ"/>
        </w:rPr>
        <w:t xml:space="preserve"> ҚазҒЗИ</w:t>
      </w:r>
      <w:r>
        <w:rPr>
          <w:rFonts w:ascii="Times New Roman" w:hAnsi="Times New Roman" w:cs="Times New Roman"/>
          <w:sz w:val="28"/>
          <w:szCs w:val="28"/>
        </w:rPr>
        <w:t xml:space="preserve"> (</w:t>
      </w:r>
      <w:r>
        <w:rPr>
          <w:rFonts w:ascii="Times New Roman" w:hAnsi="Times New Roman" w:cs="Times New Roman"/>
          <w:sz w:val="28"/>
          <w:szCs w:val="28"/>
          <w:lang w:val="kk-KZ"/>
        </w:rPr>
        <w:t>мекен-жайы</w:t>
      </w:r>
      <w:r>
        <w:rPr>
          <w:rFonts w:ascii="Times New Roman" w:hAnsi="Times New Roman" w:cs="Times New Roman"/>
          <w:sz w:val="28"/>
          <w:szCs w:val="28"/>
        </w:rPr>
        <w:t xml:space="preserve">: </w:t>
      </w:r>
      <w:r w:rsidR="00B5647B">
        <w:rPr>
          <w:rFonts w:ascii="Times New Roman" w:hAnsi="Times New Roman" w:cs="Times New Roman"/>
          <w:sz w:val="28"/>
          <w:szCs w:val="28"/>
        </w:rPr>
        <w:t>Алматы</w:t>
      </w:r>
      <w:r>
        <w:rPr>
          <w:rFonts w:ascii="Times New Roman" w:hAnsi="Times New Roman" w:cs="Times New Roman"/>
          <w:sz w:val="28"/>
          <w:szCs w:val="28"/>
          <w:lang w:val="kk-KZ"/>
        </w:rPr>
        <w:t xml:space="preserve"> қ.</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rPr>
        <w:t>Аба</w:t>
      </w:r>
      <w:r>
        <w:rPr>
          <w:rFonts w:ascii="Times New Roman" w:hAnsi="Times New Roman" w:cs="Times New Roman"/>
          <w:sz w:val="28"/>
          <w:szCs w:val="28"/>
          <w:lang w:val="kk-KZ"/>
        </w:rPr>
        <w:t xml:space="preserve">й даңғылы, </w:t>
      </w:r>
      <w:r w:rsidR="00B5647B">
        <w:rPr>
          <w:rFonts w:ascii="Times New Roman" w:hAnsi="Times New Roman" w:cs="Times New Roman"/>
          <w:sz w:val="28"/>
          <w:szCs w:val="28"/>
        </w:rPr>
        <w:t>91)</w:t>
      </w:r>
      <w:proofErr w:type="gramEnd"/>
    </w:p>
    <w:p w:rsidR="00A16EE7" w:rsidRPr="008554EB" w:rsidRDefault="00A16EE7" w:rsidP="00A16EE7">
      <w:pPr>
        <w:pStyle w:val="a3"/>
        <w:numPr>
          <w:ilvl w:val="1"/>
          <w:numId w:val="1"/>
        </w:numPr>
        <w:spacing w:after="0" w:line="240" w:lineRule="auto"/>
        <w:ind w:left="0" w:firstLine="0"/>
        <w:jc w:val="both"/>
        <w:rPr>
          <w:rFonts w:ascii="Times New Roman" w:hAnsi="Times New Roman" w:cs="Times New Roman"/>
          <w:sz w:val="28"/>
          <w:szCs w:val="28"/>
          <w:lang w:val="kk-KZ"/>
        </w:rPr>
      </w:pPr>
      <w:r w:rsidRPr="007606C5">
        <w:rPr>
          <w:rFonts w:ascii="Times New Roman" w:hAnsi="Times New Roman" w:cs="Times New Roman"/>
          <w:sz w:val="28"/>
          <w:szCs w:val="28"/>
        </w:rPr>
        <w:t>Кл</w:t>
      </w:r>
      <w:r w:rsidRPr="007606C5">
        <w:rPr>
          <w:rFonts w:ascii="Times New Roman" w:hAnsi="Times New Roman" w:cs="Times New Roman"/>
          <w:sz w:val="28"/>
          <w:szCs w:val="28"/>
          <w:lang w:val="kk-KZ"/>
        </w:rPr>
        <w:t>иникалық база</w:t>
      </w:r>
      <w:r w:rsidR="00B5647B" w:rsidRPr="007606C5">
        <w:rPr>
          <w:rFonts w:ascii="Times New Roman" w:hAnsi="Times New Roman" w:cs="Times New Roman"/>
          <w:sz w:val="28"/>
          <w:szCs w:val="28"/>
        </w:rPr>
        <w:t xml:space="preserve"> (</w:t>
      </w:r>
      <w:r w:rsidRPr="007606C5">
        <w:rPr>
          <w:rFonts w:ascii="Times New Roman" w:hAnsi="Times New Roman" w:cs="Times New Roman"/>
          <w:sz w:val="28"/>
          <w:szCs w:val="28"/>
          <w:lang w:val="kk-KZ"/>
        </w:rPr>
        <w:t>ҚазҒЗИОжР клиникалық және диагностикалық бө</w:t>
      </w:r>
      <w:proofErr w:type="gramStart"/>
      <w:r w:rsidRPr="007606C5">
        <w:rPr>
          <w:rFonts w:ascii="Times New Roman" w:hAnsi="Times New Roman" w:cs="Times New Roman"/>
          <w:sz w:val="28"/>
          <w:szCs w:val="28"/>
          <w:lang w:val="kk-KZ"/>
        </w:rPr>
        <w:t>л</w:t>
      </w:r>
      <w:proofErr w:type="gramEnd"/>
      <w:r w:rsidRPr="007606C5">
        <w:rPr>
          <w:rFonts w:ascii="Times New Roman" w:hAnsi="Times New Roman" w:cs="Times New Roman"/>
          <w:sz w:val="28"/>
          <w:szCs w:val="28"/>
          <w:lang w:val="kk-KZ"/>
        </w:rPr>
        <w:t>імшелері</w:t>
      </w:r>
      <w:r w:rsidR="00B5647B" w:rsidRPr="007606C5">
        <w:rPr>
          <w:rFonts w:ascii="Times New Roman" w:hAnsi="Times New Roman" w:cs="Times New Roman"/>
          <w:sz w:val="28"/>
          <w:szCs w:val="28"/>
        </w:rPr>
        <w:t xml:space="preserve">): </w:t>
      </w:r>
      <w:r w:rsidRPr="007606C5">
        <w:rPr>
          <w:rFonts w:ascii="Times New Roman" w:hAnsi="Times New Roman" w:cs="Times New Roman"/>
          <w:sz w:val="28"/>
          <w:szCs w:val="28"/>
          <w:lang w:val="kk-KZ"/>
        </w:rPr>
        <w:t>Сәулелік т</w:t>
      </w:r>
      <w:r w:rsidR="00D960D4">
        <w:rPr>
          <w:rFonts w:ascii="Times New Roman" w:hAnsi="Times New Roman" w:cs="Times New Roman"/>
          <w:sz w:val="28"/>
          <w:szCs w:val="28"/>
          <w:lang w:val="kk-KZ"/>
        </w:rPr>
        <w:t>ерапия бойынша күндізгі стационар</w:t>
      </w:r>
      <w:r w:rsidRPr="007606C5">
        <w:rPr>
          <w:rFonts w:ascii="Times New Roman" w:hAnsi="Times New Roman" w:cs="Times New Roman"/>
          <w:sz w:val="28"/>
          <w:szCs w:val="28"/>
          <w:lang w:val="kk-KZ"/>
        </w:rPr>
        <w:t xml:space="preserve"> бөлімі, Дозиметрия және техникалық сәулелік терапиямен қамтамасыз ету бөлімі, маммология орталығы, Бас</w:t>
      </w:r>
      <w:r w:rsidR="007606C5" w:rsidRPr="007606C5">
        <w:rPr>
          <w:rFonts w:ascii="Times New Roman" w:hAnsi="Times New Roman" w:cs="Times New Roman"/>
          <w:sz w:val="28"/>
          <w:szCs w:val="28"/>
          <w:lang w:val="kk-KZ"/>
        </w:rPr>
        <w:t xml:space="preserve"> және мойын ісігі орталығы, торакальді онкология орталығы, Абдоминальді онкология орталығы, онкогинекологиялық орталық, онкоурология орталығы, балалар онкологиясы орталығы, Гемобластоздар бөлімі, сүйек және жүмсақ тіндер ісігі орталығы, Сәулелік диагностика бөлімі.</w:t>
      </w:r>
    </w:p>
    <w:p w:rsidR="00B5647B" w:rsidRDefault="007606C5" w:rsidP="00E76418">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Мамандық</w:t>
      </w:r>
      <w:r w:rsidR="00B5647B" w:rsidRPr="0033427F">
        <w:rPr>
          <w:rFonts w:ascii="Times New Roman" w:hAnsi="Times New Roman" w:cs="Times New Roman"/>
          <w:sz w:val="28"/>
          <w:szCs w:val="28"/>
        </w:rPr>
        <w:t>: 6</w:t>
      </w:r>
      <w:r w:rsidR="00B5647B" w:rsidRPr="0033427F">
        <w:rPr>
          <w:rFonts w:ascii="Times New Roman" w:hAnsi="Times New Roman" w:cs="Times New Roman"/>
          <w:sz w:val="28"/>
          <w:szCs w:val="28"/>
          <w:lang w:val="en-US"/>
        </w:rPr>
        <w:t>R112000</w:t>
      </w:r>
      <w:r>
        <w:rPr>
          <w:rFonts w:ascii="Times New Roman" w:hAnsi="Times New Roman" w:cs="Times New Roman"/>
          <w:sz w:val="28"/>
          <w:szCs w:val="28"/>
        </w:rPr>
        <w:t xml:space="preserve"> «</w:t>
      </w:r>
      <w:r>
        <w:rPr>
          <w:rFonts w:ascii="Times New Roman" w:hAnsi="Times New Roman" w:cs="Times New Roman"/>
          <w:sz w:val="28"/>
          <w:szCs w:val="28"/>
          <w:lang w:val="kk-KZ"/>
        </w:rPr>
        <w:t>Сәулелік терапия</w:t>
      </w:r>
      <w:r w:rsidR="00B5647B" w:rsidRPr="0033427F">
        <w:rPr>
          <w:rFonts w:ascii="Times New Roman" w:hAnsi="Times New Roman" w:cs="Times New Roman"/>
          <w:sz w:val="28"/>
          <w:szCs w:val="28"/>
        </w:rPr>
        <w:t>»</w:t>
      </w:r>
    </w:p>
    <w:p w:rsidR="00B5647B" w:rsidRDefault="007606C5" w:rsidP="00E76418">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Пән</w:t>
      </w:r>
      <w:r w:rsidR="00B5647B" w:rsidRPr="0033427F">
        <w:rPr>
          <w:rFonts w:ascii="Times New Roman" w:hAnsi="Times New Roman" w:cs="Times New Roman"/>
          <w:sz w:val="28"/>
          <w:szCs w:val="28"/>
        </w:rPr>
        <w:t>: «</w:t>
      </w:r>
      <w:r>
        <w:rPr>
          <w:rFonts w:ascii="Times New Roman" w:hAnsi="Times New Roman" w:cs="Times New Roman"/>
          <w:sz w:val="28"/>
          <w:szCs w:val="28"/>
          <w:lang w:val="kk-KZ"/>
        </w:rPr>
        <w:t>Ауруханадағы онкология</w:t>
      </w:r>
      <w:r w:rsidR="00B5647B" w:rsidRPr="0033427F">
        <w:rPr>
          <w:rFonts w:ascii="Times New Roman" w:hAnsi="Times New Roman" w:cs="Times New Roman"/>
          <w:sz w:val="28"/>
          <w:szCs w:val="28"/>
        </w:rPr>
        <w:t>»</w:t>
      </w:r>
    </w:p>
    <w:p w:rsidR="00B5647B" w:rsidRDefault="007606C5" w:rsidP="00E76418">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Оқу сағаттары көлемі</w:t>
      </w:r>
      <w:r w:rsidR="00B5647B" w:rsidRPr="0033427F">
        <w:rPr>
          <w:rFonts w:ascii="Times New Roman" w:hAnsi="Times New Roman" w:cs="Times New Roman"/>
          <w:sz w:val="28"/>
          <w:szCs w:val="28"/>
        </w:rPr>
        <w:t xml:space="preserve">: </w:t>
      </w:r>
      <w:r w:rsidR="00271164">
        <w:rPr>
          <w:rFonts w:ascii="Times New Roman" w:hAnsi="Times New Roman" w:cs="Times New Roman"/>
          <w:sz w:val="28"/>
          <w:szCs w:val="28"/>
        </w:rPr>
        <w:t>360</w:t>
      </w:r>
      <w:r>
        <w:rPr>
          <w:rFonts w:ascii="Times New Roman" w:hAnsi="Times New Roman" w:cs="Times New Roman"/>
          <w:sz w:val="28"/>
          <w:szCs w:val="28"/>
        </w:rPr>
        <w:t xml:space="preserve"> </w:t>
      </w:r>
      <w:r>
        <w:rPr>
          <w:rFonts w:ascii="Times New Roman" w:hAnsi="Times New Roman" w:cs="Times New Roman"/>
          <w:sz w:val="28"/>
          <w:szCs w:val="28"/>
          <w:lang w:val="kk-KZ"/>
        </w:rPr>
        <w:t>сағат</w:t>
      </w:r>
      <w:r w:rsidR="00B5647B" w:rsidRPr="0033427F">
        <w:rPr>
          <w:rFonts w:ascii="Times New Roman" w:hAnsi="Times New Roman" w:cs="Times New Roman"/>
          <w:sz w:val="28"/>
          <w:szCs w:val="28"/>
        </w:rPr>
        <w:t xml:space="preserve"> / </w:t>
      </w:r>
      <w:r w:rsidR="00271164">
        <w:rPr>
          <w:rFonts w:ascii="Times New Roman" w:hAnsi="Times New Roman" w:cs="Times New Roman"/>
          <w:sz w:val="28"/>
          <w:szCs w:val="28"/>
        </w:rPr>
        <w:t>8</w:t>
      </w:r>
      <w:r>
        <w:rPr>
          <w:rFonts w:ascii="Times New Roman" w:hAnsi="Times New Roman" w:cs="Times New Roman"/>
          <w:sz w:val="28"/>
          <w:szCs w:val="28"/>
        </w:rPr>
        <w:t xml:space="preserve"> кредит</w:t>
      </w:r>
    </w:p>
    <w:p w:rsidR="00B5647B" w:rsidRPr="0033427F" w:rsidRDefault="007606C5" w:rsidP="00E76418">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Мұғалімдер жөніндегі ақпарат</w:t>
      </w:r>
    </w:p>
    <w:p w:rsidR="00B5647B" w:rsidRDefault="00B5647B" w:rsidP="00B5647B">
      <w:pPr>
        <w:spacing w:after="0" w:line="240" w:lineRule="auto"/>
        <w:ind w:left="360"/>
        <w:jc w:val="both"/>
        <w:rPr>
          <w:rFonts w:ascii="Times New Roman" w:hAnsi="Times New Roman" w:cs="Times New Roman"/>
          <w:sz w:val="28"/>
          <w:szCs w:val="28"/>
        </w:rPr>
      </w:pPr>
    </w:p>
    <w:tbl>
      <w:tblPr>
        <w:tblStyle w:val="a5"/>
        <w:tblW w:w="9781" w:type="dxa"/>
        <w:tblInd w:w="137" w:type="dxa"/>
        <w:tblLook w:val="04A0" w:firstRow="1" w:lastRow="0" w:firstColumn="1" w:lastColumn="0" w:noHBand="0" w:noVBand="1"/>
      </w:tblPr>
      <w:tblGrid>
        <w:gridCol w:w="567"/>
        <w:gridCol w:w="2977"/>
        <w:gridCol w:w="2835"/>
        <w:gridCol w:w="1417"/>
        <w:gridCol w:w="1985"/>
      </w:tblGrid>
      <w:tr w:rsidR="00B5647B" w:rsidRPr="003076DE" w:rsidTr="00127C9F">
        <w:tc>
          <w:tcPr>
            <w:tcW w:w="567" w:type="dxa"/>
          </w:tcPr>
          <w:p w:rsidR="00B5647B" w:rsidRPr="003076DE" w:rsidRDefault="00B5647B" w:rsidP="00127C9F">
            <w:pPr>
              <w:jc w:val="center"/>
              <w:rPr>
                <w:rFonts w:ascii="Times New Roman" w:hAnsi="Times New Roman" w:cs="Times New Roman"/>
                <w:b/>
                <w:sz w:val="24"/>
                <w:szCs w:val="24"/>
              </w:rPr>
            </w:pPr>
            <w:r w:rsidRPr="003076DE">
              <w:rPr>
                <w:rFonts w:ascii="Times New Roman" w:hAnsi="Times New Roman" w:cs="Times New Roman"/>
                <w:b/>
                <w:sz w:val="24"/>
                <w:szCs w:val="24"/>
              </w:rPr>
              <w:t>№</w:t>
            </w:r>
          </w:p>
        </w:tc>
        <w:tc>
          <w:tcPr>
            <w:tcW w:w="2977" w:type="dxa"/>
          </w:tcPr>
          <w:p w:rsidR="00B5647B" w:rsidRPr="007606C5" w:rsidRDefault="007606C5" w:rsidP="00127C9F">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c>
          <w:tcPr>
            <w:tcW w:w="2835" w:type="dxa"/>
          </w:tcPr>
          <w:p w:rsidR="00B5647B" w:rsidRPr="007606C5" w:rsidRDefault="007606C5" w:rsidP="00127C9F">
            <w:pPr>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tc>
        <w:tc>
          <w:tcPr>
            <w:tcW w:w="1417" w:type="dxa"/>
          </w:tcPr>
          <w:p w:rsidR="00B5647B" w:rsidRDefault="007606C5" w:rsidP="00127C9F">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Ғылыми </w:t>
            </w:r>
          </w:p>
          <w:p w:rsidR="007606C5" w:rsidRPr="007606C5" w:rsidRDefault="007606C5" w:rsidP="00127C9F">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дәрежесі</w:t>
            </w:r>
          </w:p>
        </w:tc>
        <w:tc>
          <w:tcPr>
            <w:tcW w:w="1985" w:type="dxa"/>
          </w:tcPr>
          <w:p w:rsidR="007606C5" w:rsidRPr="007606C5" w:rsidRDefault="007606C5" w:rsidP="007606C5">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Басым мүдделері</w:t>
            </w:r>
          </w:p>
        </w:tc>
      </w:tr>
      <w:tr w:rsidR="00B5647B" w:rsidRPr="003076DE" w:rsidTr="00127C9F">
        <w:tc>
          <w:tcPr>
            <w:tcW w:w="567" w:type="dxa"/>
          </w:tcPr>
          <w:p w:rsidR="00B5647B" w:rsidRPr="003076DE" w:rsidRDefault="00B5647B" w:rsidP="00127C9F">
            <w:pPr>
              <w:jc w:val="center"/>
              <w:rPr>
                <w:rFonts w:ascii="Times New Roman" w:hAnsi="Times New Roman" w:cs="Times New Roman"/>
                <w:sz w:val="24"/>
                <w:szCs w:val="24"/>
              </w:rPr>
            </w:pPr>
            <w:r w:rsidRPr="003076DE">
              <w:rPr>
                <w:rFonts w:ascii="Times New Roman" w:hAnsi="Times New Roman" w:cs="Times New Roman"/>
                <w:sz w:val="24"/>
                <w:szCs w:val="24"/>
              </w:rPr>
              <w:t>1</w:t>
            </w:r>
          </w:p>
        </w:tc>
        <w:tc>
          <w:tcPr>
            <w:tcW w:w="2977" w:type="dxa"/>
          </w:tcPr>
          <w:p w:rsidR="00B5647B" w:rsidRPr="003076DE" w:rsidRDefault="00B5647B" w:rsidP="00127C9F">
            <w:pPr>
              <w:jc w:val="both"/>
              <w:rPr>
                <w:rFonts w:ascii="Times New Roman" w:hAnsi="Times New Roman" w:cs="Times New Roman"/>
                <w:sz w:val="24"/>
                <w:szCs w:val="24"/>
              </w:rPr>
            </w:pPr>
            <w:r w:rsidRPr="003076DE">
              <w:rPr>
                <w:rFonts w:ascii="Times New Roman" w:hAnsi="Times New Roman" w:cs="Times New Roman"/>
                <w:sz w:val="24"/>
                <w:szCs w:val="24"/>
              </w:rPr>
              <w:t>Тельгузиева</w:t>
            </w:r>
          </w:p>
          <w:p w:rsidR="00B5647B" w:rsidRPr="003076DE" w:rsidRDefault="00B5647B" w:rsidP="00127C9F">
            <w:pPr>
              <w:jc w:val="both"/>
              <w:rPr>
                <w:rFonts w:ascii="Times New Roman" w:hAnsi="Times New Roman" w:cs="Times New Roman"/>
                <w:sz w:val="24"/>
                <w:szCs w:val="24"/>
              </w:rPr>
            </w:pPr>
            <w:proofErr w:type="spellStart"/>
            <w:r w:rsidRPr="003076DE">
              <w:rPr>
                <w:rFonts w:ascii="Times New Roman" w:hAnsi="Times New Roman" w:cs="Times New Roman"/>
                <w:sz w:val="24"/>
                <w:szCs w:val="24"/>
              </w:rPr>
              <w:t>Жаннат</w:t>
            </w:r>
            <w:proofErr w:type="spellEnd"/>
            <w:r w:rsidRPr="003076DE">
              <w:rPr>
                <w:rFonts w:ascii="Times New Roman" w:hAnsi="Times New Roman" w:cs="Times New Roman"/>
                <w:sz w:val="24"/>
                <w:szCs w:val="24"/>
              </w:rPr>
              <w:t xml:space="preserve"> </w:t>
            </w:r>
            <w:proofErr w:type="spellStart"/>
            <w:r w:rsidRPr="003076DE">
              <w:rPr>
                <w:rFonts w:ascii="Times New Roman" w:hAnsi="Times New Roman" w:cs="Times New Roman"/>
                <w:sz w:val="24"/>
                <w:szCs w:val="24"/>
              </w:rPr>
              <w:t>Ахметбековна</w:t>
            </w:r>
            <w:proofErr w:type="spellEnd"/>
          </w:p>
        </w:tc>
        <w:tc>
          <w:tcPr>
            <w:tcW w:w="2835" w:type="dxa"/>
          </w:tcPr>
          <w:p w:rsidR="007606C5" w:rsidRPr="007606C5" w:rsidRDefault="007606C5" w:rsidP="00127C9F">
            <w:pPr>
              <w:jc w:val="center"/>
              <w:rPr>
                <w:rFonts w:ascii="Times New Roman" w:hAnsi="Times New Roman" w:cs="Times New Roman"/>
                <w:sz w:val="24"/>
                <w:szCs w:val="24"/>
                <w:lang w:val="kk-KZ"/>
              </w:rPr>
            </w:pPr>
            <w:r>
              <w:rPr>
                <w:rFonts w:ascii="Times New Roman" w:hAnsi="Times New Roman" w:cs="Times New Roman"/>
                <w:sz w:val="24"/>
                <w:szCs w:val="24"/>
                <w:lang w:val="kk-KZ"/>
              </w:rPr>
              <w:t>Радиологиялық кеңес төрағасы</w:t>
            </w:r>
          </w:p>
        </w:tc>
        <w:tc>
          <w:tcPr>
            <w:tcW w:w="1417" w:type="dxa"/>
          </w:tcPr>
          <w:p w:rsidR="007606C5" w:rsidRPr="007606C5" w:rsidRDefault="007606C5" w:rsidP="00127C9F">
            <w:pPr>
              <w:jc w:val="center"/>
              <w:rPr>
                <w:rFonts w:ascii="Times New Roman" w:hAnsi="Times New Roman" w:cs="Times New Roman"/>
                <w:sz w:val="24"/>
                <w:szCs w:val="24"/>
                <w:lang w:val="kk-KZ"/>
              </w:rPr>
            </w:pPr>
            <w:r>
              <w:rPr>
                <w:rFonts w:ascii="Times New Roman" w:hAnsi="Times New Roman" w:cs="Times New Roman"/>
                <w:sz w:val="24"/>
                <w:szCs w:val="24"/>
                <w:lang w:val="kk-KZ"/>
              </w:rPr>
              <w:t>м.ғ.д.</w:t>
            </w:r>
          </w:p>
        </w:tc>
        <w:tc>
          <w:tcPr>
            <w:tcW w:w="1985" w:type="dxa"/>
          </w:tcPr>
          <w:p w:rsidR="007606C5" w:rsidRPr="007606C5" w:rsidRDefault="007606C5" w:rsidP="00127C9F">
            <w:pPr>
              <w:jc w:val="center"/>
              <w:rPr>
                <w:rFonts w:ascii="Times New Roman" w:hAnsi="Times New Roman" w:cs="Times New Roman"/>
                <w:sz w:val="24"/>
                <w:szCs w:val="24"/>
                <w:lang w:val="kk-KZ"/>
              </w:rPr>
            </w:pPr>
            <w:r>
              <w:rPr>
                <w:rFonts w:ascii="Times New Roman" w:hAnsi="Times New Roman" w:cs="Times New Roman"/>
                <w:sz w:val="24"/>
                <w:szCs w:val="24"/>
                <w:lang w:val="kk-KZ"/>
              </w:rPr>
              <w:t>сәулелік терапия</w:t>
            </w:r>
          </w:p>
        </w:tc>
      </w:tr>
      <w:tr w:rsidR="00B5647B" w:rsidRPr="003076DE" w:rsidTr="00127C9F">
        <w:tc>
          <w:tcPr>
            <w:tcW w:w="567" w:type="dxa"/>
          </w:tcPr>
          <w:p w:rsidR="00B5647B" w:rsidRPr="003076DE" w:rsidRDefault="00B5647B" w:rsidP="00127C9F">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B5647B" w:rsidRDefault="00B5647B" w:rsidP="00127C9F">
            <w:pPr>
              <w:jc w:val="both"/>
              <w:rPr>
                <w:rFonts w:ascii="Times New Roman" w:hAnsi="Times New Roman" w:cs="Times New Roman"/>
                <w:sz w:val="24"/>
                <w:szCs w:val="24"/>
              </w:rPr>
            </w:pPr>
            <w:proofErr w:type="spellStart"/>
            <w:r>
              <w:rPr>
                <w:rFonts w:ascii="Times New Roman" w:hAnsi="Times New Roman" w:cs="Times New Roman"/>
                <w:sz w:val="24"/>
                <w:szCs w:val="24"/>
              </w:rPr>
              <w:t>Савхатова</w:t>
            </w:r>
            <w:proofErr w:type="spellEnd"/>
            <w:r>
              <w:rPr>
                <w:rFonts w:ascii="Times New Roman" w:hAnsi="Times New Roman" w:cs="Times New Roman"/>
                <w:sz w:val="24"/>
                <w:szCs w:val="24"/>
              </w:rPr>
              <w:t xml:space="preserve"> </w:t>
            </w:r>
          </w:p>
          <w:p w:rsidR="00B5647B" w:rsidRPr="003076DE" w:rsidRDefault="00B5647B" w:rsidP="00127C9F">
            <w:pPr>
              <w:jc w:val="both"/>
              <w:rPr>
                <w:rFonts w:ascii="Times New Roman" w:hAnsi="Times New Roman" w:cs="Times New Roman"/>
                <w:sz w:val="24"/>
                <w:szCs w:val="24"/>
              </w:rPr>
            </w:pPr>
            <w:proofErr w:type="spellStart"/>
            <w:r>
              <w:rPr>
                <w:rFonts w:ascii="Times New Roman" w:hAnsi="Times New Roman" w:cs="Times New Roman"/>
                <w:sz w:val="24"/>
                <w:szCs w:val="24"/>
              </w:rPr>
              <w:t>Акмарал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Досболовна</w:t>
            </w:r>
            <w:proofErr w:type="spellEnd"/>
          </w:p>
        </w:tc>
        <w:tc>
          <w:tcPr>
            <w:tcW w:w="2835" w:type="dxa"/>
          </w:tcPr>
          <w:p w:rsidR="007606C5" w:rsidRPr="007606C5" w:rsidRDefault="007606C5" w:rsidP="00127C9F">
            <w:pPr>
              <w:jc w:val="center"/>
              <w:rPr>
                <w:rFonts w:ascii="Times New Roman" w:hAnsi="Times New Roman" w:cs="Times New Roman"/>
                <w:sz w:val="24"/>
                <w:szCs w:val="24"/>
                <w:lang w:val="kk-KZ"/>
              </w:rPr>
            </w:pPr>
            <w:r>
              <w:rPr>
                <w:rFonts w:ascii="Times New Roman" w:hAnsi="Times New Roman" w:cs="Times New Roman"/>
                <w:sz w:val="24"/>
                <w:szCs w:val="24"/>
                <w:lang w:val="kk-KZ"/>
              </w:rPr>
              <w:t>Сәулелік</w:t>
            </w:r>
            <w:r w:rsidR="00D960D4">
              <w:rPr>
                <w:rFonts w:ascii="Times New Roman" w:hAnsi="Times New Roman" w:cs="Times New Roman"/>
                <w:sz w:val="24"/>
                <w:szCs w:val="24"/>
                <w:lang w:val="kk-KZ"/>
              </w:rPr>
              <w:t xml:space="preserve"> терапиясы </w:t>
            </w:r>
            <w:r>
              <w:rPr>
                <w:rFonts w:ascii="Times New Roman" w:hAnsi="Times New Roman" w:cs="Times New Roman"/>
                <w:sz w:val="24"/>
                <w:szCs w:val="24"/>
                <w:lang w:val="kk-KZ"/>
              </w:rPr>
              <w:t>стационар</w:t>
            </w:r>
            <w:r w:rsidR="00D960D4">
              <w:rPr>
                <w:rFonts w:ascii="Times New Roman" w:hAnsi="Times New Roman" w:cs="Times New Roman"/>
                <w:sz w:val="24"/>
                <w:szCs w:val="24"/>
                <w:lang w:val="kk-KZ"/>
              </w:rPr>
              <w:t>ының кү</w:t>
            </w:r>
            <w:r w:rsidR="00AE3865">
              <w:rPr>
                <w:rFonts w:ascii="Times New Roman" w:hAnsi="Times New Roman" w:cs="Times New Roman"/>
                <w:sz w:val="24"/>
                <w:szCs w:val="24"/>
                <w:lang w:val="kk-KZ"/>
              </w:rPr>
              <w:t>н</w:t>
            </w:r>
            <w:r w:rsidR="00D960D4">
              <w:rPr>
                <w:rFonts w:ascii="Times New Roman" w:hAnsi="Times New Roman" w:cs="Times New Roman"/>
                <w:sz w:val="24"/>
                <w:szCs w:val="24"/>
                <w:lang w:val="kk-KZ"/>
              </w:rPr>
              <w:t>дізгі</w:t>
            </w:r>
            <w:r>
              <w:rPr>
                <w:rFonts w:ascii="Times New Roman" w:hAnsi="Times New Roman" w:cs="Times New Roman"/>
                <w:sz w:val="24"/>
                <w:szCs w:val="24"/>
                <w:lang w:val="kk-KZ"/>
              </w:rPr>
              <w:t xml:space="preserve"> бөлім</w:t>
            </w:r>
            <w:r w:rsidR="00D960D4">
              <w:rPr>
                <w:rFonts w:ascii="Times New Roman" w:hAnsi="Times New Roman" w:cs="Times New Roman"/>
                <w:sz w:val="24"/>
                <w:szCs w:val="24"/>
                <w:lang w:val="kk-KZ"/>
              </w:rPr>
              <w:t>інің</w:t>
            </w:r>
            <w:r>
              <w:rPr>
                <w:rFonts w:ascii="Times New Roman" w:hAnsi="Times New Roman" w:cs="Times New Roman"/>
                <w:sz w:val="24"/>
                <w:szCs w:val="24"/>
                <w:lang w:val="kk-KZ"/>
              </w:rPr>
              <w:t xml:space="preserve"> меңгерушісі</w:t>
            </w:r>
          </w:p>
        </w:tc>
        <w:tc>
          <w:tcPr>
            <w:tcW w:w="1417" w:type="dxa"/>
          </w:tcPr>
          <w:p w:rsidR="00B5647B" w:rsidRPr="00D960D4" w:rsidRDefault="00D960D4" w:rsidP="00127C9F">
            <w:pPr>
              <w:jc w:val="center"/>
              <w:rPr>
                <w:rFonts w:ascii="Times New Roman" w:hAnsi="Times New Roman" w:cs="Times New Roman"/>
                <w:sz w:val="24"/>
                <w:szCs w:val="24"/>
                <w:lang w:val="kk-KZ"/>
              </w:rPr>
            </w:pPr>
            <w:r>
              <w:rPr>
                <w:rFonts w:ascii="Times New Roman" w:hAnsi="Times New Roman" w:cs="Times New Roman"/>
                <w:sz w:val="24"/>
                <w:szCs w:val="24"/>
                <w:lang w:val="kk-KZ"/>
              </w:rPr>
              <w:t>м.ғ.к.</w:t>
            </w:r>
          </w:p>
        </w:tc>
        <w:tc>
          <w:tcPr>
            <w:tcW w:w="1985" w:type="dxa"/>
          </w:tcPr>
          <w:p w:rsidR="00B5647B" w:rsidRPr="003076DE" w:rsidRDefault="00D960D4" w:rsidP="00127C9F">
            <w:pPr>
              <w:jc w:val="center"/>
              <w:rPr>
                <w:rFonts w:ascii="Times New Roman" w:hAnsi="Times New Roman" w:cs="Times New Roman"/>
                <w:sz w:val="24"/>
                <w:szCs w:val="24"/>
              </w:rPr>
            </w:pPr>
            <w:r w:rsidRPr="00D960D4">
              <w:rPr>
                <w:rFonts w:ascii="Times New Roman" w:hAnsi="Times New Roman" w:cs="Times New Roman"/>
                <w:sz w:val="24"/>
                <w:szCs w:val="24"/>
                <w:lang w:val="kk-KZ"/>
              </w:rPr>
              <w:t>сәулелік терапия</w:t>
            </w:r>
          </w:p>
        </w:tc>
      </w:tr>
      <w:tr w:rsidR="00B5647B" w:rsidRPr="003076DE" w:rsidTr="00127C9F">
        <w:tc>
          <w:tcPr>
            <w:tcW w:w="567" w:type="dxa"/>
          </w:tcPr>
          <w:p w:rsidR="00B5647B" w:rsidRPr="003076DE" w:rsidRDefault="00B5647B" w:rsidP="00127C9F">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B5647B" w:rsidRDefault="00B5647B" w:rsidP="00127C9F">
            <w:pPr>
              <w:jc w:val="both"/>
              <w:rPr>
                <w:rFonts w:ascii="Times New Roman" w:hAnsi="Times New Roman" w:cs="Times New Roman"/>
                <w:sz w:val="24"/>
                <w:szCs w:val="24"/>
              </w:rPr>
            </w:pPr>
            <w:r>
              <w:rPr>
                <w:rFonts w:ascii="Times New Roman" w:hAnsi="Times New Roman" w:cs="Times New Roman"/>
                <w:sz w:val="24"/>
                <w:szCs w:val="24"/>
              </w:rPr>
              <w:t>Ишкинин</w:t>
            </w:r>
          </w:p>
          <w:p w:rsidR="00B5647B" w:rsidRPr="003076DE" w:rsidRDefault="00B5647B" w:rsidP="00127C9F">
            <w:pPr>
              <w:jc w:val="both"/>
              <w:rPr>
                <w:rFonts w:ascii="Times New Roman" w:hAnsi="Times New Roman" w:cs="Times New Roman"/>
                <w:sz w:val="24"/>
                <w:szCs w:val="24"/>
              </w:rPr>
            </w:pPr>
            <w:r>
              <w:rPr>
                <w:rFonts w:ascii="Times New Roman" w:hAnsi="Times New Roman" w:cs="Times New Roman"/>
                <w:sz w:val="24"/>
                <w:szCs w:val="24"/>
              </w:rPr>
              <w:t>Евгений Иванович</w:t>
            </w:r>
          </w:p>
        </w:tc>
        <w:tc>
          <w:tcPr>
            <w:tcW w:w="2835" w:type="dxa"/>
          </w:tcPr>
          <w:p w:rsidR="00D960D4" w:rsidRPr="00D960D4" w:rsidRDefault="00D960D4" w:rsidP="00127C9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Онкоурология орталығының сәулелік терапевті </w:t>
            </w:r>
          </w:p>
        </w:tc>
        <w:tc>
          <w:tcPr>
            <w:tcW w:w="1417" w:type="dxa"/>
          </w:tcPr>
          <w:p w:rsidR="00B5647B" w:rsidRPr="00AE373C" w:rsidRDefault="00B5647B" w:rsidP="00127C9F">
            <w:pPr>
              <w:jc w:val="center"/>
              <w:rPr>
                <w:rFonts w:ascii="Times New Roman" w:hAnsi="Times New Roman" w:cs="Times New Roman"/>
                <w:sz w:val="24"/>
                <w:szCs w:val="24"/>
                <w:lang w:val="en-US"/>
              </w:rPr>
            </w:pPr>
            <w:r>
              <w:rPr>
                <w:rFonts w:ascii="Times New Roman" w:hAnsi="Times New Roman" w:cs="Times New Roman"/>
                <w:sz w:val="24"/>
                <w:szCs w:val="24"/>
              </w:rPr>
              <w:t>ассистент</w:t>
            </w:r>
          </w:p>
        </w:tc>
        <w:tc>
          <w:tcPr>
            <w:tcW w:w="1985" w:type="dxa"/>
          </w:tcPr>
          <w:p w:rsidR="00B5647B" w:rsidRPr="003076DE" w:rsidRDefault="00D960D4" w:rsidP="00127C9F">
            <w:pPr>
              <w:jc w:val="center"/>
              <w:rPr>
                <w:rFonts w:ascii="Times New Roman" w:hAnsi="Times New Roman" w:cs="Times New Roman"/>
                <w:sz w:val="24"/>
                <w:szCs w:val="24"/>
              </w:rPr>
            </w:pPr>
            <w:r w:rsidRPr="00D960D4">
              <w:rPr>
                <w:rFonts w:ascii="Times New Roman" w:hAnsi="Times New Roman" w:cs="Times New Roman"/>
                <w:sz w:val="24"/>
                <w:szCs w:val="24"/>
                <w:lang w:val="kk-KZ"/>
              </w:rPr>
              <w:t>сәулелік терапия</w:t>
            </w:r>
          </w:p>
        </w:tc>
      </w:tr>
      <w:tr w:rsidR="00B5647B" w:rsidRPr="003076DE" w:rsidTr="00127C9F">
        <w:tc>
          <w:tcPr>
            <w:tcW w:w="567" w:type="dxa"/>
          </w:tcPr>
          <w:p w:rsidR="00B5647B" w:rsidRPr="003076DE" w:rsidRDefault="00B5647B" w:rsidP="00127C9F">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B5647B" w:rsidRDefault="00B5647B" w:rsidP="00127C9F">
            <w:pPr>
              <w:jc w:val="both"/>
              <w:rPr>
                <w:rFonts w:ascii="Times New Roman" w:hAnsi="Times New Roman" w:cs="Times New Roman"/>
                <w:sz w:val="24"/>
                <w:szCs w:val="24"/>
              </w:rPr>
            </w:pPr>
            <w:r>
              <w:rPr>
                <w:rFonts w:ascii="Times New Roman" w:hAnsi="Times New Roman" w:cs="Times New Roman"/>
                <w:sz w:val="24"/>
                <w:szCs w:val="24"/>
              </w:rPr>
              <w:t>Антропова</w:t>
            </w:r>
          </w:p>
          <w:p w:rsidR="00B5647B" w:rsidRPr="003076DE" w:rsidRDefault="00B5647B" w:rsidP="00127C9F">
            <w:pPr>
              <w:jc w:val="both"/>
              <w:rPr>
                <w:rFonts w:ascii="Times New Roman" w:hAnsi="Times New Roman" w:cs="Times New Roman"/>
                <w:sz w:val="24"/>
                <w:szCs w:val="24"/>
              </w:rPr>
            </w:pPr>
            <w:r>
              <w:rPr>
                <w:rFonts w:ascii="Times New Roman" w:hAnsi="Times New Roman" w:cs="Times New Roman"/>
                <w:sz w:val="24"/>
                <w:szCs w:val="24"/>
              </w:rPr>
              <w:t>Татьяна Юрьевна</w:t>
            </w:r>
          </w:p>
        </w:tc>
        <w:tc>
          <w:tcPr>
            <w:tcW w:w="2835" w:type="dxa"/>
          </w:tcPr>
          <w:p w:rsidR="00D960D4" w:rsidRPr="00D960D4" w:rsidRDefault="00D960D4" w:rsidP="00127C9F">
            <w:pPr>
              <w:jc w:val="center"/>
              <w:rPr>
                <w:rFonts w:ascii="Times New Roman" w:hAnsi="Times New Roman" w:cs="Times New Roman"/>
                <w:sz w:val="24"/>
                <w:szCs w:val="24"/>
                <w:lang w:val="kk-KZ"/>
              </w:rPr>
            </w:pPr>
            <w:r>
              <w:rPr>
                <w:rFonts w:ascii="Times New Roman" w:hAnsi="Times New Roman" w:cs="Times New Roman"/>
                <w:sz w:val="24"/>
                <w:szCs w:val="24"/>
                <w:lang w:val="kk-KZ"/>
              </w:rPr>
              <w:t>Сәулелік терапия дозиметрия және техникалық қамтамасыз ету бөлімінің меңгерушісі</w:t>
            </w:r>
          </w:p>
        </w:tc>
        <w:tc>
          <w:tcPr>
            <w:tcW w:w="1417" w:type="dxa"/>
          </w:tcPr>
          <w:p w:rsidR="00B5647B" w:rsidRPr="003076DE" w:rsidRDefault="00B5647B" w:rsidP="00127C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B5647B" w:rsidRPr="00D960D4" w:rsidRDefault="00D960D4" w:rsidP="00D960D4">
            <w:pPr>
              <w:jc w:val="center"/>
              <w:rPr>
                <w:rFonts w:ascii="Times New Roman" w:hAnsi="Times New Roman" w:cs="Times New Roman"/>
                <w:sz w:val="24"/>
                <w:szCs w:val="24"/>
                <w:lang w:val="kk-KZ"/>
              </w:rPr>
            </w:pPr>
            <w:r>
              <w:rPr>
                <w:rFonts w:ascii="Times New Roman" w:hAnsi="Times New Roman" w:cs="Times New Roman"/>
                <w:sz w:val="24"/>
                <w:szCs w:val="24"/>
                <w:lang w:val="kk-KZ"/>
              </w:rPr>
              <w:t>м</w:t>
            </w:r>
            <w:proofErr w:type="spellStart"/>
            <w:r>
              <w:rPr>
                <w:rFonts w:ascii="Times New Roman" w:hAnsi="Times New Roman" w:cs="Times New Roman"/>
                <w:sz w:val="24"/>
                <w:szCs w:val="24"/>
              </w:rPr>
              <w:t>едицин</w:t>
            </w:r>
            <w:proofErr w:type="spellEnd"/>
            <w:r>
              <w:rPr>
                <w:rFonts w:ascii="Times New Roman" w:hAnsi="Times New Roman" w:cs="Times New Roman"/>
                <w:sz w:val="24"/>
                <w:szCs w:val="24"/>
                <w:lang w:val="kk-KZ"/>
              </w:rPr>
              <w:t>алық физика</w:t>
            </w:r>
          </w:p>
        </w:tc>
      </w:tr>
    </w:tbl>
    <w:p w:rsidR="00B5647B" w:rsidRPr="003076DE" w:rsidRDefault="00B5647B" w:rsidP="00B5647B">
      <w:pPr>
        <w:spacing w:after="0" w:line="240" w:lineRule="auto"/>
        <w:ind w:left="360"/>
        <w:jc w:val="both"/>
        <w:rPr>
          <w:rFonts w:ascii="Times New Roman" w:hAnsi="Times New Roman" w:cs="Times New Roman"/>
          <w:sz w:val="28"/>
          <w:szCs w:val="28"/>
        </w:rPr>
      </w:pPr>
      <w:r w:rsidRPr="003076DE">
        <w:rPr>
          <w:rFonts w:ascii="Times New Roman" w:hAnsi="Times New Roman" w:cs="Times New Roman"/>
          <w:sz w:val="28"/>
          <w:szCs w:val="28"/>
        </w:rPr>
        <w:t xml:space="preserve"> </w:t>
      </w:r>
    </w:p>
    <w:p w:rsidR="00B5647B" w:rsidRPr="00357C6D" w:rsidRDefault="00D960D4" w:rsidP="00B5647B">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Байланыс ақпараттары</w:t>
      </w:r>
      <w:r w:rsidR="00B5647B" w:rsidRPr="00357C6D">
        <w:rPr>
          <w:rFonts w:ascii="Times New Roman" w:hAnsi="Times New Roman" w:cs="Times New Roman"/>
          <w:sz w:val="28"/>
          <w:szCs w:val="28"/>
        </w:rPr>
        <w:t>:</w:t>
      </w:r>
    </w:p>
    <w:p w:rsidR="00B5647B" w:rsidRDefault="00B5647B" w:rsidP="00B5647B">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Тельгузиева</w:t>
      </w:r>
      <w:proofErr w:type="spellEnd"/>
      <w:r w:rsidRPr="00241A07">
        <w:rPr>
          <w:rFonts w:ascii="Times New Roman" w:hAnsi="Times New Roman" w:cs="Times New Roman"/>
          <w:sz w:val="28"/>
          <w:szCs w:val="28"/>
          <w:u w:val="single"/>
        </w:rPr>
        <w:t xml:space="preserve"> Ж.А.</w:t>
      </w:r>
      <w:r>
        <w:rPr>
          <w:rFonts w:ascii="Times New Roman" w:hAnsi="Times New Roman" w:cs="Times New Roman"/>
          <w:sz w:val="28"/>
          <w:szCs w:val="28"/>
          <w:u w:val="single"/>
        </w:rPr>
        <w:t xml:space="preserve">: </w:t>
      </w:r>
      <w:r>
        <w:rPr>
          <w:rFonts w:ascii="Times New Roman" w:hAnsi="Times New Roman" w:cs="Times New Roman"/>
          <w:sz w:val="28"/>
          <w:szCs w:val="28"/>
        </w:rPr>
        <w:t>8 777</w:t>
      </w:r>
      <w:r w:rsidR="00D960D4">
        <w:rPr>
          <w:rFonts w:ascii="Times New Roman" w:hAnsi="Times New Roman" w:cs="Times New Roman"/>
          <w:sz w:val="28"/>
          <w:szCs w:val="28"/>
        </w:rPr>
        <w:t> 590 22 33 (моб), 292 04 79 (</w:t>
      </w:r>
      <w:r w:rsidR="00D960D4">
        <w:rPr>
          <w:rFonts w:ascii="Times New Roman" w:hAnsi="Times New Roman" w:cs="Times New Roman"/>
          <w:sz w:val="28"/>
          <w:szCs w:val="28"/>
          <w:lang w:val="kk-KZ"/>
        </w:rPr>
        <w:t>жұм</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241A07">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241A07">
        <w:rPr>
          <w:rFonts w:ascii="Times New Roman" w:hAnsi="Times New Roman" w:cs="Times New Roman"/>
          <w:sz w:val="28"/>
          <w:szCs w:val="28"/>
        </w:rPr>
        <w:t>27@</w:t>
      </w:r>
      <w:r>
        <w:rPr>
          <w:rFonts w:ascii="Times New Roman" w:hAnsi="Times New Roman" w:cs="Times New Roman"/>
          <w:sz w:val="28"/>
          <w:szCs w:val="28"/>
          <w:lang w:val="en-US"/>
        </w:rPr>
        <w:t>live</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B5647B" w:rsidRPr="00241A07" w:rsidRDefault="00B5647B" w:rsidP="00B5647B">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Савхатова</w:t>
      </w:r>
      <w:proofErr w:type="spellEnd"/>
      <w:r w:rsidRPr="00241A07">
        <w:rPr>
          <w:rFonts w:ascii="Times New Roman" w:hAnsi="Times New Roman" w:cs="Times New Roman"/>
          <w:sz w:val="28"/>
          <w:szCs w:val="28"/>
          <w:u w:val="single"/>
        </w:rPr>
        <w:t xml:space="preserve"> А.Д.:</w:t>
      </w:r>
      <w:r w:rsidRPr="00241A07">
        <w:rPr>
          <w:rFonts w:ascii="Times New Roman" w:hAnsi="Times New Roman" w:cs="Times New Roman"/>
          <w:sz w:val="28"/>
          <w:szCs w:val="28"/>
        </w:rPr>
        <w:t xml:space="preserve"> 8 707 985 74 39 (моб), </w:t>
      </w:r>
      <w:r w:rsidRPr="00241A07">
        <w:rPr>
          <w:rFonts w:ascii="Times New Roman" w:hAnsi="Times New Roman" w:cs="Times New Roman"/>
          <w:sz w:val="28"/>
          <w:szCs w:val="28"/>
          <w:lang w:val="en-US"/>
        </w:rPr>
        <w:t>e</w:t>
      </w:r>
      <w:r w:rsidRPr="00241A07">
        <w:rPr>
          <w:rFonts w:ascii="Times New Roman" w:hAnsi="Times New Roman" w:cs="Times New Roman"/>
          <w:sz w:val="28"/>
          <w:szCs w:val="28"/>
        </w:rPr>
        <w:t>-</w:t>
      </w:r>
      <w:r w:rsidRPr="00241A07">
        <w:rPr>
          <w:rFonts w:ascii="Times New Roman" w:hAnsi="Times New Roman" w:cs="Times New Roman"/>
          <w:sz w:val="28"/>
          <w:szCs w:val="28"/>
          <w:lang w:val="en-US"/>
        </w:rPr>
        <w:t>mail</w:t>
      </w:r>
      <w:r w:rsidRPr="00241A07">
        <w:rPr>
          <w:rFonts w:ascii="Times New Roman" w:hAnsi="Times New Roman" w:cs="Times New Roman"/>
          <w:sz w:val="28"/>
          <w:szCs w:val="28"/>
        </w:rPr>
        <w:t xml:space="preserve">: </w:t>
      </w:r>
      <w:hyperlink r:id="rId6" w:history="1">
        <w:r w:rsidRPr="00241A07">
          <w:rPr>
            <w:rStyle w:val="a6"/>
            <w:rFonts w:ascii="Times New Roman" w:hAnsi="Times New Roman" w:cs="Times New Roman"/>
            <w:color w:val="auto"/>
            <w:sz w:val="28"/>
            <w:szCs w:val="28"/>
            <w:u w:val="none"/>
            <w:lang w:val="en-US"/>
          </w:rPr>
          <w:t>akma</w:t>
        </w:r>
        <w:r w:rsidRPr="00241A07">
          <w:rPr>
            <w:rStyle w:val="a6"/>
            <w:rFonts w:ascii="Times New Roman" w:hAnsi="Times New Roman" w:cs="Times New Roman"/>
            <w:color w:val="auto"/>
            <w:sz w:val="28"/>
            <w:szCs w:val="28"/>
            <w:u w:val="none"/>
          </w:rPr>
          <w:t>_</w:t>
        </w:r>
        <w:r w:rsidRPr="00241A07">
          <w:rPr>
            <w:rStyle w:val="a6"/>
            <w:rFonts w:ascii="Times New Roman" w:hAnsi="Times New Roman" w:cs="Times New Roman"/>
            <w:color w:val="auto"/>
            <w:sz w:val="28"/>
            <w:szCs w:val="28"/>
            <w:u w:val="none"/>
            <w:lang w:val="en-US"/>
          </w:rPr>
          <w:t>s</w:t>
        </w:r>
        <w:r w:rsidRPr="00241A07">
          <w:rPr>
            <w:rStyle w:val="a6"/>
            <w:rFonts w:ascii="Times New Roman" w:hAnsi="Times New Roman" w:cs="Times New Roman"/>
            <w:color w:val="auto"/>
            <w:sz w:val="28"/>
            <w:szCs w:val="28"/>
            <w:u w:val="none"/>
          </w:rPr>
          <w:t>10@</w:t>
        </w:r>
        <w:r w:rsidRPr="00241A07">
          <w:rPr>
            <w:rStyle w:val="a6"/>
            <w:rFonts w:ascii="Times New Roman" w:hAnsi="Times New Roman" w:cs="Times New Roman"/>
            <w:color w:val="auto"/>
            <w:sz w:val="28"/>
            <w:szCs w:val="28"/>
            <w:u w:val="none"/>
            <w:lang w:val="en-US"/>
          </w:rPr>
          <w:t>mail</w:t>
        </w:r>
        <w:r w:rsidRPr="00241A07">
          <w:rPr>
            <w:rStyle w:val="a6"/>
            <w:rFonts w:ascii="Times New Roman" w:hAnsi="Times New Roman" w:cs="Times New Roman"/>
            <w:color w:val="auto"/>
            <w:sz w:val="28"/>
            <w:szCs w:val="28"/>
            <w:u w:val="none"/>
          </w:rPr>
          <w:t>.</w:t>
        </w:r>
        <w:proofErr w:type="spellStart"/>
        <w:r w:rsidRPr="00241A07">
          <w:rPr>
            <w:rStyle w:val="a6"/>
            <w:rFonts w:ascii="Times New Roman" w:hAnsi="Times New Roman" w:cs="Times New Roman"/>
            <w:color w:val="auto"/>
            <w:sz w:val="28"/>
            <w:szCs w:val="28"/>
            <w:u w:val="none"/>
            <w:lang w:val="en-US"/>
          </w:rPr>
          <w:t>ru</w:t>
        </w:r>
        <w:proofErr w:type="spellEnd"/>
      </w:hyperlink>
    </w:p>
    <w:p w:rsidR="00B5647B" w:rsidRDefault="00B5647B" w:rsidP="00B5647B">
      <w:pPr>
        <w:pStyle w:val="a3"/>
        <w:spacing w:after="0" w:line="240" w:lineRule="auto"/>
        <w:ind w:left="0"/>
        <w:rPr>
          <w:rFonts w:ascii="Times New Roman" w:hAnsi="Times New Roman" w:cs="Times New Roman"/>
          <w:sz w:val="28"/>
          <w:szCs w:val="28"/>
        </w:rPr>
      </w:pPr>
      <w:r w:rsidRPr="00241A07">
        <w:rPr>
          <w:rFonts w:ascii="Times New Roman" w:hAnsi="Times New Roman" w:cs="Times New Roman"/>
          <w:sz w:val="28"/>
          <w:szCs w:val="28"/>
          <w:u w:val="single"/>
        </w:rPr>
        <w:t>Ишкинин Е.И.:</w:t>
      </w:r>
      <w:r w:rsidRPr="00241A07">
        <w:rPr>
          <w:rFonts w:ascii="Times New Roman" w:hAnsi="Times New Roman" w:cs="Times New Roman"/>
          <w:sz w:val="28"/>
          <w:szCs w:val="28"/>
        </w:rPr>
        <w:t xml:space="preserve"> 8</w:t>
      </w:r>
      <w:r>
        <w:rPr>
          <w:rFonts w:ascii="Times New Roman" w:hAnsi="Times New Roman" w:cs="Times New Roman"/>
          <w:sz w:val="28"/>
          <w:szCs w:val="28"/>
          <w:lang w:val="en-US"/>
        </w:rPr>
        <w:t> </w:t>
      </w:r>
      <w:r w:rsidRPr="00241A07">
        <w:rPr>
          <w:rFonts w:ascii="Times New Roman" w:hAnsi="Times New Roman" w:cs="Times New Roman"/>
          <w:sz w:val="28"/>
          <w:szCs w:val="28"/>
        </w:rPr>
        <w:t>777</w:t>
      </w:r>
      <w:r>
        <w:rPr>
          <w:rFonts w:ascii="Times New Roman" w:hAnsi="Times New Roman" w:cs="Times New Roman"/>
          <w:sz w:val="28"/>
          <w:szCs w:val="28"/>
          <w:lang w:val="en-US"/>
        </w:rPr>
        <w:t> </w:t>
      </w:r>
      <w:r>
        <w:rPr>
          <w:rFonts w:ascii="Times New Roman" w:hAnsi="Times New Roman" w:cs="Times New Roman"/>
          <w:sz w:val="28"/>
          <w:szCs w:val="28"/>
        </w:rPr>
        <w:t xml:space="preserve">233 29 63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sidRPr="00241A07">
          <w:rPr>
            <w:rStyle w:val="a6"/>
            <w:rFonts w:ascii="Times New Roman" w:hAnsi="Times New Roman" w:cs="Times New Roman"/>
            <w:color w:val="auto"/>
            <w:sz w:val="28"/>
            <w:szCs w:val="28"/>
            <w:u w:val="none"/>
            <w:lang w:val="en-US"/>
          </w:rPr>
          <w:t>ishkininy</w:t>
        </w:r>
        <w:r w:rsidRPr="00241A07">
          <w:rPr>
            <w:rStyle w:val="a6"/>
            <w:rFonts w:ascii="Times New Roman" w:hAnsi="Times New Roman" w:cs="Times New Roman"/>
            <w:color w:val="auto"/>
            <w:sz w:val="28"/>
            <w:szCs w:val="28"/>
            <w:u w:val="none"/>
          </w:rPr>
          <w:t>@gmail.com</w:t>
        </w:r>
      </w:hyperlink>
    </w:p>
    <w:p w:rsidR="00B5647B" w:rsidRPr="00241A07" w:rsidRDefault="00B5647B" w:rsidP="00B5647B">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Антропова Т.Ю</w:t>
      </w:r>
      <w:r w:rsidRPr="00241A07">
        <w:rPr>
          <w:rFonts w:ascii="Times New Roman" w:hAnsi="Times New Roman" w:cs="Times New Roman"/>
          <w:sz w:val="28"/>
          <w:szCs w:val="28"/>
          <w:u w:val="single"/>
        </w:rPr>
        <w:t>.:</w:t>
      </w:r>
      <w:r>
        <w:rPr>
          <w:rFonts w:ascii="Times New Roman" w:hAnsi="Times New Roman" w:cs="Times New Roman"/>
          <w:sz w:val="28"/>
          <w:szCs w:val="28"/>
        </w:rPr>
        <w:t xml:space="preserve"> 8 705 565 22 45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tantropova</w:t>
      </w:r>
      <w:proofErr w:type="spellEnd"/>
      <w:r w:rsidRPr="00241A07">
        <w:rPr>
          <w:rFonts w:ascii="Times New Roman" w:hAnsi="Times New Roman" w:cs="Times New Roman"/>
          <w:sz w:val="28"/>
          <w:szCs w:val="28"/>
        </w:rPr>
        <w:t>@</w:t>
      </w:r>
      <w:r>
        <w:rPr>
          <w:rFonts w:ascii="Times New Roman" w:hAnsi="Times New Roman" w:cs="Times New Roman"/>
          <w:sz w:val="28"/>
          <w:szCs w:val="28"/>
          <w:lang w:val="en-US"/>
        </w:rPr>
        <w:t>mail</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5647B" w:rsidRDefault="00B5647B" w:rsidP="00B5647B">
      <w:pPr>
        <w:spacing w:after="0" w:line="240" w:lineRule="auto"/>
        <w:rPr>
          <w:rFonts w:ascii="Times New Roman" w:hAnsi="Times New Roman" w:cs="Times New Roman"/>
          <w:sz w:val="28"/>
          <w:szCs w:val="28"/>
        </w:rPr>
      </w:pPr>
    </w:p>
    <w:p w:rsidR="00D960D4" w:rsidRPr="00E76418" w:rsidRDefault="00D960D4" w:rsidP="00D960D4">
      <w:pPr>
        <w:pStyle w:val="a3"/>
        <w:numPr>
          <w:ilvl w:val="1"/>
          <w:numId w:val="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Саясат</w:t>
      </w:r>
      <w:r>
        <w:rPr>
          <w:rFonts w:ascii="Times New Roman" w:hAnsi="Times New Roman" w:cs="Times New Roman"/>
          <w:sz w:val="28"/>
          <w:szCs w:val="28"/>
        </w:rPr>
        <w:t xml:space="preserve"> </w:t>
      </w:r>
      <w:r>
        <w:rPr>
          <w:rFonts w:ascii="Times New Roman" w:hAnsi="Times New Roman" w:cs="Times New Roman"/>
          <w:sz w:val="28"/>
          <w:szCs w:val="28"/>
          <w:lang w:val="kk-KZ"/>
        </w:rPr>
        <w:t>және</w:t>
      </w:r>
      <w:r>
        <w:rPr>
          <w:rFonts w:ascii="Times New Roman" w:hAnsi="Times New Roman" w:cs="Times New Roman"/>
          <w:sz w:val="28"/>
          <w:szCs w:val="28"/>
        </w:rPr>
        <w:t xml:space="preserve"> процедур</w:t>
      </w:r>
      <w:r>
        <w:rPr>
          <w:rFonts w:ascii="Times New Roman" w:hAnsi="Times New Roman" w:cs="Times New Roman"/>
          <w:sz w:val="28"/>
          <w:szCs w:val="28"/>
          <w:lang w:val="kk-KZ"/>
        </w:rPr>
        <w:t>алар</w:t>
      </w:r>
      <w:r w:rsidR="00B5647B" w:rsidRPr="00814F1F">
        <w:rPr>
          <w:rFonts w:ascii="Times New Roman" w:hAnsi="Times New Roman" w:cs="Times New Roman"/>
          <w:sz w:val="28"/>
          <w:szCs w:val="28"/>
        </w:rPr>
        <w:t xml:space="preserve">. </w:t>
      </w:r>
      <w:r w:rsidRPr="000928F6">
        <w:rPr>
          <w:rFonts w:ascii="Times New Roman" w:hAnsi="Times New Roman" w:cs="Times New Roman"/>
          <w:sz w:val="28"/>
          <w:szCs w:val="28"/>
          <w:lang w:val="kk-KZ"/>
        </w:rPr>
        <w:t xml:space="preserve">Пән саясаты </w:t>
      </w:r>
      <w:r w:rsidR="000928F6" w:rsidRPr="000928F6">
        <w:rPr>
          <w:rFonts w:ascii="Times New Roman" w:hAnsi="Times New Roman" w:cs="Times New Roman"/>
          <w:sz w:val="28"/>
          <w:szCs w:val="28"/>
          <w:lang w:val="kk-KZ"/>
        </w:rPr>
        <w:t>оқу барысын мақсатты және ретті түрде жүзеге асыруға бағытталған. Резиденттерге мұғалімдер тарапынан қойылар талаптар ҚР жоғарғы оқу орындары қағидаларына негізделген:</w:t>
      </w:r>
    </w:p>
    <w:p w:rsidR="00B5647B" w:rsidRPr="00E76418" w:rsidRDefault="000928F6" w:rsidP="00B5647B">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Міндетті киім үлгісі</w:t>
      </w:r>
      <w:r w:rsidR="00B5647B" w:rsidRPr="00E76418">
        <w:rPr>
          <w:rFonts w:ascii="Times New Roman" w:hAnsi="Times New Roman" w:cs="Times New Roman"/>
          <w:sz w:val="28"/>
          <w:szCs w:val="28"/>
          <w:lang w:val="kk-KZ"/>
        </w:rPr>
        <w:t xml:space="preserve">: </w:t>
      </w:r>
      <w:r>
        <w:rPr>
          <w:rFonts w:ascii="Times New Roman" w:hAnsi="Times New Roman" w:cs="Times New Roman"/>
          <w:sz w:val="28"/>
          <w:szCs w:val="28"/>
          <w:lang w:val="kk-KZ"/>
        </w:rPr>
        <w:t>стандартты медициналық халат немесе хирургиялық форма; ауыстырмалы аяқ киім; медициналық маска</w:t>
      </w:r>
      <w:r w:rsidRPr="00E76418">
        <w:rPr>
          <w:rFonts w:ascii="Times New Roman" w:hAnsi="Times New Roman" w:cs="Times New Roman"/>
          <w:sz w:val="28"/>
          <w:szCs w:val="28"/>
          <w:lang w:val="kk-KZ"/>
        </w:rPr>
        <w:t xml:space="preserve"> (</w:t>
      </w:r>
      <w:r>
        <w:rPr>
          <w:rFonts w:ascii="Times New Roman" w:hAnsi="Times New Roman" w:cs="Times New Roman"/>
          <w:sz w:val="28"/>
          <w:szCs w:val="28"/>
          <w:lang w:val="kk-KZ"/>
        </w:rPr>
        <w:t>өзімен бірге</w:t>
      </w:r>
      <w:r w:rsidR="00B5647B" w:rsidRPr="00E76418">
        <w:rPr>
          <w:rFonts w:ascii="Times New Roman" w:hAnsi="Times New Roman" w:cs="Times New Roman"/>
          <w:sz w:val="28"/>
          <w:szCs w:val="28"/>
          <w:lang w:val="kk-KZ"/>
        </w:rPr>
        <w:t>)</w:t>
      </w:r>
    </w:p>
    <w:p w:rsidR="00B5647B" w:rsidRPr="00E76418" w:rsidRDefault="000928F6" w:rsidP="00B5647B">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базалық орындарда еңбек дисциплинасын қатаң түрде сақтау.</w:t>
      </w:r>
    </w:p>
    <w:p w:rsidR="00B5647B" w:rsidRPr="00E76418" w:rsidRDefault="000928F6" w:rsidP="00B5647B">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оқу барысына белсенді араласу ( т</w:t>
      </w:r>
      <w:r w:rsidR="003E6860">
        <w:rPr>
          <w:rFonts w:ascii="Times New Roman" w:hAnsi="Times New Roman" w:cs="Times New Roman"/>
          <w:sz w:val="28"/>
          <w:szCs w:val="28"/>
          <w:lang w:val="kk-KZ"/>
        </w:rPr>
        <w:t>е</w:t>
      </w:r>
      <w:r>
        <w:rPr>
          <w:rFonts w:ascii="Times New Roman" w:hAnsi="Times New Roman" w:cs="Times New Roman"/>
          <w:sz w:val="28"/>
          <w:szCs w:val="28"/>
          <w:lang w:val="kk-KZ"/>
        </w:rPr>
        <w:t>ориялық ақпараттар даярлығы, тест және жағдаяттық тапсырмаларды шешу, тәжірибелік дағдыларды меңгеру) сабаққа қатысу үлгерімі</w:t>
      </w:r>
    </w:p>
    <w:p w:rsidR="000928F6" w:rsidRPr="00E76418" w:rsidRDefault="000928F6" w:rsidP="000928F6">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жоспар бойынша бекітілген түнгі кезекшілікті міндетті түрде орындау</w:t>
      </w:r>
    </w:p>
    <w:p w:rsidR="00B5647B" w:rsidRPr="00E76418" w:rsidRDefault="0028556F" w:rsidP="00B5647B">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жалпы және мамандандырылған медициналық іс-қағаздарды міндетті түрде енгізу</w:t>
      </w:r>
    </w:p>
    <w:p w:rsidR="00B5647B" w:rsidRPr="00E76418" w:rsidRDefault="0028556F" w:rsidP="00B5647B">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өз-өзін үздіксіз дамыту (кітапхана мен интернет желісімен жұмыс)</w:t>
      </w:r>
    </w:p>
    <w:p w:rsidR="00B5647B" w:rsidRPr="00E76418" w:rsidRDefault="0028556F" w:rsidP="00B5647B">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Ем алушы және қызметтестерге байланысты және дәрігерлік әдеп қағидаларын сақтау</w:t>
      </w:r>
    </w:p>
    <w:p w:rsidR="00B5647B" w:rsidRPr="00E76418" w:rsidRDefault="0028556F" w:rsidP="00B5647B">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денсаулық жағдайына немесе басқа да себептерге байланысты жұмыс орнында бола алмау жөнінде уақытылы ақпарат беру</w:t>
      </w:r>
    </w:p>
    <w:p w:rsidR="0028556F" w:rsidRPr="00E76418" w:rsidRDefault="0028556F" w:rsidP="00D6399D">
      <w:pPr>
        <w:pStyle w:val="a3"/>
        <w:numPr>
          <w:ilvl w:val="0"/>
          <w:numId w:val="2"/>
        </w:numPr>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айыппұл ережелері</w:t>
      </w:r>
      <w:r w:rsidR="00B5647B" w:rsidRPr="00E76418">
        <w:rPr>
          <w:rFonts w:ascii="Times New Roman" w:hAnsi="Times New Roman" w:cs="Times New Roman"/>
          <w:sz w:val="28"/>
          <w:szCs w:val="28"/>
          <w:lang w:val="kk-KZ"/>
        </w:rPr>
        <w:t xml:space="preserve">: </w:t>
      </w:r>
      <w:r w:rsidRPr="00D6399D">
        <w:rPr>
          <w:rFonts w:ascii="Times New Roman" w:hAnsi="Times New Roman" w:cs="Times New Roman"/>
          <w:sz w:val="28"/>
          <w:szCs w:val="28"/>
          <w:lang w:val="kk-KZ"/>
        </w:rPr>
        <w:t xml:space="preserve">3 сабаққа белгісіз себептермен қатыспаған жағдайда түнгі кезекшілікте қызмет атқарып және өткізілген сабақ тақырыптары бойынша презентация қорғау шаралары талап етіледі. Белгілі себептермен сабаққа қатыспаған жағдайда өткізілген </w:t>
      </w:r>
      <w:r w:rsidR="00D6399D" w:rsidRPr="00D6399D">
        <w:rPr>
          <w:rFonts w:ascii="Times New Roman" w:hAnsi="Times New Roman" w:cs="Times New Roman"/>
          <w:sz w:val="28"/>
          <w:szCs w:val="28"/>
          <w:lang w:val="kk-KZ"/>
        </w:rPr>
        <w:t>сабақ тақырыптарына байланысты презентация қорғауға міндетті.</w:t>
      </w:r>
    </w:p>
    <w:p w:rsidR="00B5647B" w:rsidRPr="00D6399D" w:rsidRDefault="00B5647B" w:rsidP="00B5647B">
      <w:pPr>
        <w:spacing w:after="0" w:line="240" w:lineRule="auto"/>
        <w:jc w:val="both"/>
        <w:rPr>
          <w:rFonts w:ascii="Times New Roman" w:hAnsi="Times New Roman" w:cs="Times New Roman"/>
          <w:sz w:val="28"/>
          <w:szCs w:val="28"/>
          <w:lang w:val="kk-KZ"/>
        </w:rPr>
      </w:pPr>
    </w:p>
    <w:p w:rsidR="00B5647B" w:rsidRPr="0028556F" w:rsidRDefault="0028556F" w:rsidP="00B5647B">
      <w:pPr>
        <w:spacing w:after="0" w:line="240" w:lineRule="auto"/>
        <w:jc w:val="both"/>
        <w:rPr>
          <w:rFonts w:ascii="Times New Roman" w:hAnsi="Times New Roman" w:cs="Times New Roman"/>
          <w:b/>
          <w:sz w:val="28"/>
          <w:szCs w:val="28"/>
          <w:lang w:val="kk-KZ"/>
        </w:rPr>
      </w:pPr>
      <w:r w:rsidRPr="00B33C65">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Бағдарлама</w:t>
      </w:r>
    </w:p>
    <w:p w:rsidR="00B5647B" w:rsidRPr="0028556F" w:rsidRDefault="0028556F" w:rsidP="00B5647B">
      <w:pPr>
        <w:spacing w:after="0" w:line="240" w:lineRule="auto"/>
        <w:jc w:val="both"/>
        <w:rPr>
          <w:rFonts w:ascii="Times New Roman" w:hAnsi="Times New Roman" w:cs="Times New Roman"/>
          <w:b/>
          <w:sz w:val="28"/>
          <w:szCs w:val="28"/>
          <w:lang w:val="kk-KZ"/>
        </w:rPr>
      </w:pPr>
      <w:r w:rsidRPr="00B33C65">
        <w:rPr>
          <w:rFonts w:ascii="Times New Roman" w:hAnsi="Times New Roman" w:cs="Times New Roman"/>
          <w:b/>
          <w:sz w:val="28"/>
          <w:szCs w:val="28"/>
          <w:lang w:val="kk-KZ"/>
        </w:rPr>
        <w:t xml:space="preserve">2.1 </w:t>
      </w:r>
      <w:r>
        <w:rPr>
          <w:rFonts w:ascii="Times New Roman" w:hAnsi="Times New Roman" w:cs="Times New Roman"/>
          <w:b/>
          <w:sz w:val="28"/>
          <w:szCs w:val="28"/>
          <w:lang w:val="kk-KZ"/>
        </w:rPr>
        <w:t>Кіріспе</w:t>
      </w:r>
    </w:p>
    <w:p w:rsidR="00D6399D" w:rsidRPr="00D6399D" w:rsidRDefault="00D6399D" w:rsidP="00E40222">
      <w:pPr>
        <w:spacing w:after="0" w:line="240" w:lineRule="auto"/>
        <w:ind w:firstLine="567"/>
        <w:jc w:val="both"/>
        <w:rPr>
          <w:rStyle w:val="a7"/>
          <w:rFonts w:eastAsiaTheme="minorHAnsi"/>
          <w:b w:val="0"/>
          <w:bCs w:val="0"/>
          <w:color w:val="auto"/>
          <w:sz w:val="28"/>
          <w:szCs w:val="28"/>
          <w:lang w:val="kk-KZ"/>
        </w:rPr>
      </w:pPr>
      <w:r>
        <w:rPr>
          <w:rFonts w:ascii="Times New Roman" w:hAnsi="Times New Roman" w:cs="Times New Roman"/>
          <w:sz w:val="28"/>
          <w:szCs w:val="28"/>
          <w:lang w:val="kk-KZ"/>
        </w:rPr>
        <w:t>Заман талабына сай білімі мен тәжірибелік дағдыға ие, емдік-диагностикалық көмек көрсете алатын, жоғары білімді медицина мамандарын даярлау мәселелерін шешу тек дипломнан кейінгі үздіксіз білім алу талаптарына сай жүзеге асырылады. Сәулелік терапия дәрігерлерін даярлау өте қиын және актуалды мәселе болып табылады. Аталған бағдарлама заман талабына сай  білім мен резидент</w:t>
      </w:r>
      <w:r w:rsidR="00B33C65">
        <w:rPr>
          <w:rFonts w:ascii="Times New Roman" w:hAnsi="Times New Roman" w:cs="Times New Roman"/>
          <w:sz w:val="28"/>
          <w:szCs w:val="28"/>
          <w:lang w:val="kk-KZ"/>
        </w:rPr>
        <w:t>тің мамандығына байланысты дағды көлемін қамтыған. Негізгі пән ҚР медициналық бөлімдеріндегі онкологиялық қызмет көрсету сауалрын қамтиды. Клиника, диагностика және түрлі қатерлі ісіктер орналасқан оқшаулы аймақтарын емдеу шаралары сауалдарына тоқталады.</w:t>
      </w:r>
    </w:p>
    <w:p w:rsidR="00B5647B" w:rsidRPr="00D6399D" w:rsidRDefault="00B5647B" w:rsidP="00B5647B">
      <w:pPr>
        <w:spacing w:after="0" w:line="240" w:lineRule="auto"/>
        <w:ind w:firstLine="567"/>
        <w:jc w:val="both"/>
        <w:rPr>
          <w:rFonts w:ascii="Times New Roman" w:hAnsi="Times New Roman" w:cs="Times New Roman"/>
          <w:sz w:val="28"/>
          <w:szCs w:val="28"/>
          <w:lang w:val="kk-KZ"/>
        </w:rPr>
      </w:pPr>
    </w:p>
    <w:p w:rsidR="00B5647B" w:rsidRPr="00B33C65" w:rsidRDefault="00B33C65" w:rsidP="00B5647B">
      <w:pPr>
        <w:spacing w:after="0" w:line="240" w:lineRule="auto"/>
        <w:ind w:right="62"/>
        <w:jc w:val="both"/>
        <w:rPr>
          <w:rFonts w:ascii="Times New Roman" w:hAnsi="Times New Roman" w:cs="Times New Roman"/>
          <w:sz w:val="28"/>
          <w:szCs w:val="28"/>
          <w:lang w:val="kk-KZ"/>
        </w:rPr>
      </w:pPr>
      <w:r w:rsidRPr="00B33C65">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Пән мақсаты</w:t>
      </w:r>
      <w:r w:rsidRPr="00B33C65">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жалпы онкология жөніндегі теориялық және тәжірибелік білім беру және жүзеге асыру</w:t>
      </w:r>
    </w:p>
    <w:p w:rsidR="00B5647B" w:rsidRPr="00B33C65" w:rsidRDefault="00B5647B" w:rsidP="00B5647B">
      <w:pPr>
        <w:spacing w:after="0" w:line="240" w:lineRule="auto"/>
        <w:ind w:right="62"/>
        <w:jc w:val="both"/>
        <w:rPr>
          <w:rFonts w:ascii="Times New Roman" w:hAnsi="Times New Roman" w:cs="Times New Roman"/>
          <w:sz w:val="28"/>
          <w:szCs w:val="28"/>
          <w:lang w:val="kk-KZ"/>
        </w:rPr>
      </w:pPr>
    </w:p>
    <w:p w:rsidR="00B5647B" w:rsidRPr="007D49E0" w:rsidRDefault="00B5647B" w:rsidP="00B5647B">
      <w:pPr>
        <w:pStyle w:val="a3"/>
        <w:numPr>
          <w:ilvl w:val="1"/>
          <w:numId w:val="3"/>
        </w:numPr>
        <w:spacing w:after="0" w:line="240" w:lineRule="auto"/>
        <w:ind w:right="62"/>
        <w:jc w:val="both"/>
        <w:rPr>
          <w:rFonts w:ascii="Times New Roman" w:hAnsi="Times New Roman" w:cs="Times New Roman"/>
          <w:b/>
          <w:sz w:val="28"/>
          <w:szCs w:val="28"/>
        </w:rPr>
      </w:pPr>
      <w:r w:rsidRPr="00B33C65">
        <w:rPr>
          <w:rFonts w:ascii="Times New Roman" w:hAnsi="Times New Roman" w:cs="Times New Roman"/>
          <w:b/>
          <w:sz w:val="28"/>
          <w:szCs w:val="28"/>
          <w:lang w:val="kk-KZ"/>
        </w:rPr>
        <w:t xml:space="preserve"> </w:t>
      </w:r>
      <w:r w:rsidR="00B33C65">
        <w:rPr>
          <w:rFonts w:ascii="Times New Roman" w:hAnsi="Times New Roman" w:cs="Times New Roman"/>
          <w:b/>
          <w:sz w:val="28"/>
          <w:szCs w:val="28"/>
          <w:lang w:val="kk-KZ"/>
        </w:rPr>
        <w:t>Пән тапсырмалары</w:t>
      </w:r>
      <w:r w:rsidRPr="007D49E0">
        <w:rPr>
          <w:rFonts w:ascii="Times New Roman" w:hAnsi="Times New Roman" w:cs="Times New Roman"/>
          <w:b/>
          <w:sz w:val="28"/>
          <w:szCs w:val="28"/>
        </w:rPr>
        <w:t>:</w:t>
      </w:r>
    </w:p>
    <w:p w:rsidR="00B5647B" w:rsidRPr="00B33C65" w:rsidRDefault="00B33C65" w:rsidP="00B5647B">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Онкология жөнінде</w:t>
      </w:r>
      <w:r w:rsidR="004F330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жалпы білім негізін қалау (этиология, патогенез, </w:t>
      </w:r>
      <w:r w:rsidRPr="00B33C65">
        <w:rPr>
          <w:rFonts w:ascii="Times New Roman" w:hAnsi="Times New Roman" w:cs="Times New Roman"/>
          <w:sz w:val="28"/>
          <w:szCs w:val="28"/>
          <w:lang w:val="kk-KZ"/>
        </w:rPr>
        <w:t>профилактика, симптоматика, классификация</w:t>
      </w:r>
      <w:r>
        <w:rPr>
          <w:rFonts w:ascii="Times New Roman" w:hAnsi="Times New Roman" w:cs="Times New Roman"/>
          <w:sz w:val="28"/>
          <w:szCs w:val="28"/>
          <w:lang w:val="kk-KZ"/>
        </w:rPr>
        <w:t>, қатерлі ісік алды процесстердің дифференциальды диогностикасы)</w:t>
      </w:r>
    </w:p>
    <w:p w:rsidR="00562F2A" w:rsidRPr="00C55461" w:rsidRDefault="00C55461" w:rsidP="00562F2A">
      <w:pPr>
        <w:pStyle w:val="a3"/>
        <w:widowControl w:val="0"/>
        <w:numPr>
          <w:ilvl w:val="0"/>
          <w:numId w:val="2"/>
        </w:numPr>
        <w:spacing w:after="0" w:line="240" w:lineRule="auto"/>
        <w:ind w:left="0" w:right="62" w:firstLine="0"/>
        <w:jc w:val="both"/>
        <w:rPr>
          <w:rStyle w:val="a7"/>
          <w:rFonts w:eastAsiaTheme="minorHAnsi"/>
          <w:b w:val="0"/>
          <w:color w:val="auto"/>
          <w:sz w:val="28"/>
          <w:szCs w:val="28"/>
          <w:lang w:val="kk-KZ"/>
        </w:rPr>
      </w:pPr>
      <w:r>
        <w:rPr>
          <w:rFonts w:ascii="Times New Roman" w:hAnsi="Times New Roman" w:cs="Times New Roman"/>
          <w:sz w:val="28"/>
          <w:szCs w:val="28"/>
          <w:lang w:val="kk-KZ"/>
        </w:rPr>
        <w:t>Қатерлі жаңа өспелерді анықтауға қажетті клиникалық тәжірибе әдістері мен білім негізін қалау</w:t>
      </w:r>
    </w:p>
    <w:p w:rsidR="00B5647B" w:rsidRPr="004F3300" w:rsidRDefault="00C55461" w:rsidP="00B5647B">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Қатерлі өспелерді емдеу шаралары жөніндегі білім, сонымен қатар, олардың оқшау аймағын айқындау жөніндегі білім беру.</w:t>
      </w:r>
    </w:p>
    <w:p w:rsidR="008554EB" w:rsidRPr="00924A13" w:rsidRDefault="008554EB" w:rsidP="004F3300">
      <w:pPr>
        <w:widowControl w:val="0"/>
        <w:spacing w:after="0" w:line="240" w:lineRule="auto"/>
        <w:ind w:right="62"/>
        <w:jc w:val="both"/>
        <w:rPr>
          <w:rFonts w:ascii="Times New Roman" w:hAnsi="Times New Roman" w:cs="Times New Roman"/>
          <w:bCs/>
          <w:sz w:val="28"/>
          <w:szCs w:val="28"/>
          <w:lang w:val="kk-KZ"/>
        </w:rPr>
      </w:pPr>
      <w:bookmarkStart w:id="0" w:name="_GoBack"/>
      <w:bookmarkEnd w:id="0"/>
    </w:p>
    <w:p w:rsidR="002F6B53" w:rsidRPr="00357C6D" w:rsidRDefault="002F6B53" w:rsidP="002F6B53">
      <w:pPr>
        <w:pStyle w:val="a3"/>
        <w:numPr>
          <w:ilvl w:val="1"/>
          <w:numId w:val="3"/>
        </w:numPr>
        <w:spacing w:after="0" w:line="240" w:lineRule="auto"/>
        <w:jc w:val="both"/>
        <w:rPr>
          <w:rFonts w:ascii="Times New Roman" w:hAnsi="Times New Roman" w:cs="Times New Roman"/>
          <w:b/>
          <w:sz w:val="28"/>
          <w:szCs w:val="28"/>
        </w:rPr>
      </w:pPr>
      <w:r w:rsidRPr="00C55461">
        <w:rPr>
          <w:rFonts w:ascii="Times New Roman" w:hAnsi="Times New Roman" w:cs="Times New Roman"/>
          <w:b/>
          <w:sz w:val="28"/>
          <w:szCs w:val="28"/>
          <w:lang w:val="kk-KZ"/>
        </w:rPr>
        <w:t xml:space="preserve">  </w:t>
      </w:r>
      <w:r w:rsidR="00C55461">
        <w:rPr>
          <w:rFonts w:ascii="Times New Roman" w:hAnsi="Times New Roman" w:cs="Times New Roman"/>
          <w:b/>
          <w:sz w:val="28"/>
          <w:szCs w:val="28"/>
          <w:lang w:val="kk-KZ"/>
        </w:rPr>
        <w:t>Өзіндік жұмыс</w:t>
      </w:r>
      <w:r w:rsidR="006158C5">
        <w:rPr>
          <w:rFonts w:ascii="Times New Roman" w:hAnsi="Times New Roman" w:cs="Times New Roman"/>
          <w:b/>
          <w:sz w:val="28"/>
          <w:szCs w:val="28"/>
        </w:rPr>
        <w:t xml:space="preserve"> (</w:t>
      </w:r>
      <w:r w:rsidR="006158C5">
        <w:rPr>
          <w:rFonts w:ascii="Times New Roman" w:hAnsi="Times New Roman" w:cs="Times New Roman"/>
          <w:b/>
          <w:sz w:val="28"/>
          <w:szCs w:val="28"/>
          <w:lang w:val="kk-KZ"/>
        </w:rPr>
        <w:t>РӨЖ</w:t>
      </w:r>
      <w:r w:rsidR="006158C5">
        <w:rPr>
          <w:rFonts w:ascii="Times New Roman" w:hAnsi="Times New Roman" w:cs="Times New Roman"/>
          <w:b/>
          <w:sz w:val="28"/>
          <w:szCs w:val="28"/>
        </w:rPr>
        <w:t xml:space="preserve">, </w:t>
      </w:r>
      <w:r w:rsidR="006158C5">
        <w:rPr>
          <w:rFonts w:ascii="Times New Roman" w:hAnsi="Times New Roman" w:cs="Times New Roman"/>
          <w:b/>
          <w:sz w:val="28"/>
          <w:szCs w:val="28"/>
          <w:lang w:val="kk-KZ"/>
        </w:rPr>
        <w:t>РМӨЖ</w:t>
      </w:r>
      <w:r w:rsidRPr="00357C6D">
        <w:rPr>
          <w:rFonts w:ascii="Times New Roman" w:hAnsi="Times New Roman" w:cs="Times New Roman"/>
          <w:b/>
          <w:sz w:val="28"/>
          <w:szCs w:val="28"/>
        </w:rPr>
        <w:t>)</w:t>
      </w:r>
    </w:p>
    <w:p w:rsidR="002F6B53" w:rsidRDefault="002F6B53" w:rsidP="002F6B53">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98"/>
        <w:gridCol w:w="7759"/>
        <w:gridCol w:w="1696"/>
      </w:tblGrid>
      <w:tr w:rsidR="002F6B53" w:rsidRPr="008554EB" w:rsidTr="0081727F">
        <w:tc>
          <w:tcPr>
            <w:tcW w:w="458" w:type="dxa"/>
          </w:tcPr>
          <w:p w:rsidR="002F6B53" w:rsidRPr="008554EB" w:rsidRDefault="002F6B53" w:rsidP="0081727F">
            <w:pPr>
              <w:jc w:val="center"/>
              <w:rPr>
                <w:rFonts w:ascii="Times New Roman" w:hAnsi="Times New Roman" w:cs="Times New Roman"/>
                <w:b/>
                <w:sz w:val="28"/>
                <w:szCs w:val="28"/>
              </w:rPr>
            </w:pPr>
            <w:r w:rsidRPr="008554EB">
              <w:rPr>
                <w:rFonts w:ascii="Times New Roman" w:hAnsi="Times New Roman" w:cs="Times New Roman"/>
                <w:b/>
                <w:sz w:val="28"/>
                <w:szCs w:val="28"/>
              </w:rPr>
              <w:t>№</w:t>
            </w:r>
          </w:p>
        </w:tc>
        <w:tc>
          <w:tcPr>
            <w:tcW w:w="7759" w:type="dxa"/>
          </w:tcPr>
          <w:p w:rsidR="002F6B53" w:rsidRPr="008554EB" w:rsidRDefault="006158C5" w:rsidP="0081727F">
            <w:pPr>
              <w:jc w:val="center"/>
              <w:rPr>
                <w:rFonts w:ascii="Times New Roman" w:hAnsi="Times New Roman" w:cs="Times New Roman"/>
                <w:b/>
                <w:sz w:val="28"/>
                <w:szCs w:val="28"/>
                <w:lang w:val="kk-KZ"/>
              </w:rPr>
            </w:pPr>
            <w:r w:rsidRPr="008554EB">
              <w:rPr>
                <w:rFonts w:ascii="Times New Roman" w:hAnsi="Times New Roman" w:cs="Times New Roman"/>
                <w:b/>
                <w:sz w:val="28"/>
                <w:szCs w:val="28"/>
              </w:rPr>
              <w:t xml:space="preserve"> </w:t>
            </w:r>
            <w:r w:rsidRPr="008554EB">
              <w:rPr>
                <w:rFonts w:ascii="Times New Roman" w:hAnsi="Times New Roman" w:cs="Times New Roman"/>
                <w:b/>
                <w:sz w:val="28"/>
                <w:szCs w:val="28"/>
                <w:lang w:val="kk-KZ"/>
              </w:rPr>
              <w:t>РӨЖ</w:t>
            </w:r>
            <w:r w:rsidR="00C55461" w:rsidRPr="008554EB">
              <w:rPr>
                <w:rFonts w:ascii="Times New Roman" w:hAnsi="Times New Roman" w:cs="Times New Roman"/>
                <w:b/>
                <w:sz w:val="28"/>
                <w:szCs w:val="28"/>
                <w:lang w:val="kk-KZ"/>
              </w:rPr>
              <w:t xml:space="preserve"> мазмұны</w:t>
            </w:r>
          </w:p>
        </w:tc>
        <w:tc>
          <w:tcPr>
            <w:tcW w:w="1696" w:type="dxa"/>
          </w:tcPr>
          <w:p w:rsidR="008554EB" w:rsidRPr="008554EB" w:rsidRDefault="00C55461" w:rsidP="008554EB">
            <w:pPr>
              <w:jc w:val="center"/>
              <w:rPr>
                <w:rFonts w:ascii="Times New Roman" w:hAnsi="Times New Roman" w:cs="Times New Roman"/>
                <w:b/>
                <w:sz w:val="28"/>
                <w:szCs w:val="28"/>
                <w:lang w:val="en-US"/>
              </w:rPr>
            </w:pPr>
            <w:r w:rsidRPr="008554EB">
              <w:rPr>
                <w:rFonts w:ascii="Times New Roman" w:hAnsi="Times New Roman" w:cs="Times New Roman"/>
                <w:b/>
                <w:sz w:val="28"/>
                <w:szCs w:val="28"/>
                <w:lang w:val="kk-KZ"/>
              </w:rPr>
              <w:t>Сағаттар көлемі</w:t>
            </w:r>
          </w:p>
        </w:tc>
      </w:tr>
      <w:tr w:rsidR="002F6B53" w:rsidRPr="008554EB" w:rsidTr="0081727F">
        <w:tc>
          <w:tcPr>
            <w:tcW w:w="458" w:type="dxa"/>
          </w:tcPr>
          <w:p w:rsidR="002F6B53" w:rsidRPr="008554EB" w:rsidRDefault="002F6B53" w:rsidP="0081727F">
            <w:pPr>
              <w:jc w:val="center"/>
              <w:rPr>
                <w:rFonts w:ascii="Times New Roman" w:hAnsi="Times New Roman" w:cs="Times New Roman"/>
                <w:sz w:val="28"/>
                <w:szCs w:val="28"/>
              </w:rPr>
            </w:pPr>
            <w:r w:rsidRPr="008554EB">
              <w:rPr>
                <w:rFonts w:ascii="Times New Roman" w:hAnsi="Times New Roman" w:cs="Times New Roman"/>
                <w:sz w:val="28"/>
                <w:szCs w:val="28"/>
              </w:rPr>
              <w:t>1</w:t>
            </w:r>
          </w:p>
        </w:tc>
        <w:tc>
          <w:tcPr>
            <w:tcW w:w="7759" w:type="dxa"/>
          </w:tcPr>
          <w:p w:rsidR="00C55461" w:rsidRPr="008554EB" w:rsidRDefault="00C55461" w:rsidP="00C55461">
            <w:pPr>
              <w:rPr>
                <w:rFonts w:ascii="Times New Roman" w:hAnsi="Times New Roman" w:cs="Times New Roman"/>
                <w:sz w:val="28"/>
                <w:szCs w:val="28"/>
                <w:lang w:val="kk-KZ"/>
              </w:rPr>
            </w:pPr>
            <w:r w:rsidRPr="008554EB">
              <w:rPr>
                <w:rFonts w:ascii="Times New Roman" w:hAnsi="Times New Roman" w:cs="Times New Roman"/>
                <w:sz w:val="28"/>
                <w:szCs w:val="28"/>
                <w:lang w:val="kk-KZ"/>
              </w:rPr>
              <w:t xml:space="preserve">Ауруларды полеклиникалық қабылдау және институттың қабылдау-ақпараттық бөлімінде мамандандырылған ем </w:t>
            </w:r>
            <w:r w:rsidRPr="008554EB">
              <w:rPr>
                <w:rFonts w:ascii="Times New Roman" w:hAnsi="Times New Roman" w:cs="Times New Roman"/>
                <w:sz w:val="28"/>
                <w:szCs w:val="28"/>
                <w:lang w:val="kk-KZ"/>
              </w:rPr>
              <w:lastRenderedPageBreak/>
              <w:t>шараларына бағыттауға қатысу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lastRenderedPageBreak/>
              <w:t>18</w:t>
            </w:r>
          </w:p>
        </w:tc>
      </w:tr>
      <w:tr w:rsidR="002F6B53" w:rsidRPr="008554EB" w:rsidTr="0081727F">
        <w:tc>
          <w:tcPr>
            <w:tcW w:w="458" w:type="dxa"/>
          </w:tcPr>
          <w:p w:rsidR="002F6B53" w:rsidRPr="008554EB" w:rsidRDefault="002F6B53" w:rsidP="0081727F">
            <w:pPr>
              <w:jc w:val="center"/>
              <w:rPr>
                <w:rFonts w:ascii="Times New Roman" w:hAnsi="Times New Roman" w:cs="Times New Roman"/>
                <w:sz w:val="28"/>
                <w:szCs w:val="28"/>
              </w:rPr>
            </w:pPr>
            <w:r w:rsidRPr="008554EB">
              <w:rPr>
                <w:rFonts w:ascii="Times New Roman" w:hAnsi="Times New Roman" w:cs="Times New Roman"/>
                <w:sz w:val="28"/>
                <w:szCs w:val="28"/>
              </w:rPr>
              <w:lastRenderedPageBreak/>
              <w:t>2</w:t>
            </w:r>
          </w:p>
        </w:tc>
        <w:tc>
          <w:tcPr>
            <w:tcW w:w="7759" w:type="dxa"/>
          </w:tcPr>
          <w:p w:rsidR="002F6B53" w:rsidRPr="008554EB" w:rsidRDefault="00C55461" w:rsidP="003E2D67">
            <w:pPr>
              <w:rPr>
                <w:rFonts w:ascii="Times New Roman" w:hAnsi="Times New Roman" w:cs="Times New Roman"/>
                <w:sz w:val="28"/>
                <w:szCs w:val="28"/>
                <w:lang w:val="kk-KZ"/>
              </w:rPr>
            </w:pPr>
            <w:r w:rsidRPr="008554EB">
              <w:rPr>
                <w:rFonts w:ascii="Times New Roman" w:hAnsi="Times New Roman" w:cs="Times New Roman"/>
                <w:sz w:val="28"/>
                <w:szCs w:val="28"/>
                <w:lang w:val="kk-KZ"/>
              </w:rPr>
              <w:t>Онкологиялық аурулардың клиникалық талдау барысына қатысу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2F6B53" w:rsidP="0081727F">
            <w:pPr>
              <w:jc w:val="center"/>
              <w:rPr>
                <w:rFonts w:ascii="Times New Roman" w:hAnsi="Times New Roman" w:cs="Times New Roman"/>
                <w:sz w:val="28"/>
                <w:szCs w:val="28"/>
              </w:rPr>
            </w:pPr>
            <w:r w:rsidRPr="008554EB">
              <w:rPr>
                <w:rFonts w:ascii="Times New Roman" w:hAnsi="Times New Roman" w:cs="Times New Roman"/>
                <w:sz w:val="28"/>
                <w:szCs w:val="28"/>
              </w:rPr>
              <w:t>3</w:t>
            </w:r>
          </w:p>
        </w:tc>
        <w:tc>
          <w:tcPr>
            <w:tcW w:w="7759" w:type="dxa"/>
          </w:tcPr>
          <w:p w:rsidR="002F6B53" w:rsidRPr="008554EB" w:rsidRDefault="00C55461" w:rsidP="003E2D67">
            <w:pPr>
              <w:rPr>
                <w:rFonts w:ascii="Times New Roman" w:hAnsi="Times New Roman" w:cs="Times New Roman"/>
                <w:sz w:val="28"/>
                <w:szCs w:val="28"/>
                <w:lang w:val="kk-KZ"/>
              </w:rPr>
            </w:pPr>
            <w:r w:rsidRPr="008554EB">
              <w:rPr>
                <w:rFonts w:ascii="Times New Roman" w:hAnsi="Times New Roman" w:cs="Times New Roman"/>
                <w:sz w:val="28"/>
                <w:szCs w:val="28"/>
                <w:lang w:val="kk-KZ"/>
              </w:rPr>
              <w:t>Онкологиялық ауруларды стационарлы қабылдау және курациялау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2F6B53" w:rsidP="0081727F">
            <w:pPr>
              <w:jc w:val="center"/>
              <w:rPr>
                <w:rFonts w:ascii="Times New Roman" w:hAnsi="Times New Roman" w:cs="Times New Roman"/>
                <w:sz w:val="28"/>
                <w:szCs w:val="28"/>
              </w:rPr>
            </w:pPr>
            <w:r w:rsidRPr="008554EB">
              <w:rPr>
                <w:rFonts w:ascii="Times New Roman" w:hAnsi="Times New Roman" w:cs="Times New Roman"/>
                <w:sz w:val="28"/>
                <w:szCs w:val="28"/>
              </w:rPr>
              <w:t>4</w:t>
            </w:r>
          </w:p>
        </w:tc>
        <w:tc>
          <w:tcPr>
            <w:tcW w:w="7759" w:type="dxa"/>
          </w:tcPr>
          <w:p w:rsidR="00C55461" w:rsidRPr="008554EB" w:rsidRDefault="00C55461" w:rsidP="003E2D67">
            <w:pPr>
              <w:rPr>
                <w:rFonts w:ascii="Times New Roman" w:hAnsi="Times New Roman" w:cs="Times New Roman"/>
                <w:sz w:val="28"/>
                <w:szCs w:val="28"/>
                <w:lang w:val="kk-KZ"/>
              </w:rPr>
            </w:pPr>
            <w:r w:rsidRPr="008554EB">
              <w:rPr>
                <w:rFonts w:ascii="Times New Roman" w:hAnsi="Times New Roman" w:cs="Times New Roman"/>
                <w:sz w:val="28"/>
                <w:szCs w:val="28"/>
                <w:lang w:val="kk-KZ"/>
              </w:rPr>
              <w:t>Онкологиялық аурулар жөніндегі іс-қағаздарды енгізуге араласу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5</w:t>
            </w:r>
          </w:p>
        </w:tc>
        <w:tc>
          <w:tcPr>
            <w:tcW w:w="7759" w:type="dxa"/>
          </w:tcPr>
          <w:p w:rsidR="00C55461" w:rsidRPr="008554EB" w:rsidRDefault="00C55461" w:rsidP="003E2D67">
            <w:pPr>
              <w:pStyle w:val="4"/>
              <w:shd w:val="clear" w:color="auto" w:fill="auto"/>
              <w:spacing w:line="240" w:lineRule="auto"/>
              <w:jc w:val="left"/>
              <w:rPr>
                <w:sz w:val="28"/>
                <w:szCs w:val="28"/>
                <w:lang w:val="kk-KZ"/>
              </w:rPr>
            </w:pPr>
            <w:r w:rsidRPr="008554EB">
              <w:rPr>
                <w:sz w:val="28"/>
                <w:szCs w:val="28"/>
                <w:lang w:val="kk-KZ"/>
              </w:rPr>
              <w:t xml:space="preserve">Бөлек тақырыптарды слайд және басқа да ақпараттар арқылы зерттеу (өкпе ісігі және </w:t>
            </w:r>
            <w:r w:rsidR="003E6860" w:rsidRPr="008554EB">
              <w:rPr>
                <w:sz w:val="28"/>
                <w:szCs w:val="28"/>
                <w:lang w:val="kk-KZ"/>
              </w:rPr>
              <w:t>көкірек ісігі</w:t>
            </w:r>
            <w:r w:rsidR="00F15EA6" w:rsidRPr="008554EB">
              <w:rPr>
                <w:sz w:val="28"/>
                <w:szCs w:val="28"/>
                <w:lang w:val="kk-KZ"/>
              </w:rPr>
              <w:t>; мойын және бас ісігі; тері ісігі; меланома, колоректальды ісік, онкогинекологиялық ісік; сүт безі ісігі; жыныс органдары ісігі; ЦНС ісігі; гемабластоздар)</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6</w:t>
            </w:r>
          </w:p>
        </w:tc>
        <w:tc>
          <w:tcPr>
            <w:tcW w:w="7759" w:type="dxa"/>
          </w:tcPr>
          <w:p w:rsidR="002F6B53" w:rsidRPr="008554EB" w:rsidRDefault="00F15EA6" w:rsidP="0081727F">
            <w:pPr>
              <w:pStyle w:val="4"/>
              <w:shd w:val="clear" w:color="auto" w:fill="auto"/>
              <w:spacing w:line="240" w:lineRule="auto"/>
              <w:jc w:val="left"/>
              <w:rPr>
                <w:sz w:val="28"/>
                <w:szCs w:val="28"/>
              </w:rPr>
            </w:pPr>
            <w:r w:rsidRPr="008554EB">
              <w:rPr>
                <w:sz w:val="28"/>
                <w:szCs w:val="28"/>
              </w:rPr>
              <w:t>Реферат</w:t>
            </w:r>
            <w:r w:rsidRPr="008554EB">
              <w:rPr>
                <w:sz w:val="28"/>
                <w:szCs w:val="28"/>
                <w:lang w:val="kk-KZ"/>
              </w:rPr>
              <w:t>тар</w:t>
            </w:r>
            <w:r w:rsidR="002F6B53" w:rsidRPr="008554EB">
              <w:rPr>
                <w:sz w:val="28"/>
                <w:szCs w:val="28"/>
              </w:rPr>
              <w:t>:</w:t>
            </w:r>
          </w:p>
          <w:p w:rsidR="002F6B53" w:rsidRPr="008554EB" w:rsidRDefault="00F15EA6" w:rsidP="003E2D67">
            <w:pPr>
              <w:pStyle w:val="4"/>
              <w:shd w:val="clear" w:color="auto" w:fill="auto"/>
              <w:tabs>
                <w:tab w:val="left" w:pos="326"/>
              </w:tabs>
              <w:spacing w:line="240" w:lineRule="auto"/>
              <w:rPr>
                <w:sz w:val="28"/>
                <w:szCs w:val="28"/>
              </w:rPr>
            </w:pPr>
            <w:r w:rsidRPr="008554EB">
              <w:rPr>
                <w:sz w:val="28"/>
                <w:szCs w:val="28"/>
              </w:rPr>
              <w:t xml:space="preserve">- </w:t>
            </w:r>
            <w:r w:rsidR="003E6860" w:rsidRPr="008554EB">
              <w:rPr>
                <w:sz w:val="28"/>
                <w:szCs w:val="28"/>
                <w:lang w:val="kk-KZ"/>
              </w:rPr>
              <w:t>Сүт безі рагі</w:t>
            </w:r>
            <w:r w:rsidR="002F6B53" w:rsidRPr="008554EB">
              <w:rPr>
                <w:sz w:val="28"/>
                <w:szCs w:val="28"/>
              </w:rPr>
              <w:t>.</w:t>
            </w:r>
          </w:p>
          <w:p w:rsidR="002F6B53" w:rsidRPr="008554EB" w:rsidRDefault="00F15EA6" w:rsidP="003E2D67">
            <w:pPr>
              <w:pStyle w:val="4"/>
              <w:shd w:val="clear" w:color="auto" w:fill="auto"/>
              <w:tabs>
                <w:tab w:val="left" w:pos="355"/>
              </w:tabs>
              <w:spacing w:line="240" w:lineRule="auto"/>
              <w:rPr>
                <w:sz w:val="28"/>
                <w:szCs w:val="28"/>
              </w:rPr>
            </w:pPr>
            <w:r w:rsidRPr="008554EB">
              <w:rPr>
                <w:sz w:val="28"/>
                <w:szCs w:val="28"/>
              </w:rPr>
              <w:t xml:space="preserve">- </w:t>
            </w:r>
            <w:proofErr w:type="spellStart"/>
            <w:r w:rsidRPr="008554EB">
              <w:rPr>
                <w:sz w:val="28"/>
                <w:szCs w:val="28"/>
              </w:rPr>
              <w:t>Колоректаль</w:t>
            </w:r>
            <w:proofErr w:type="spellEnd"/>
            <w:r w:rsidR="003E6860" w:rsidRPr="008554EB">
              <w:rPr>
                <w:sz w:val="28"/>
                <w:szCs w:val="28"/>
                <w:lang w:val="kk-KZ"/>
              </w:rPr>
              <w:t>ды  рагі</w:t>
            </w:r>
            <w:r w:rsidR="002F6B53" w:rsidRPr="008554EB">
              <w:rPr>
                <w:sz w:val="28"/>
                <w:szCs w:val="28"/>
              </w:rPr>
              <w:t>.</w:t>
            </w:r>
          </w:p>
          <w:p w:rsidR="002F6B53" w:rsidRPr="008554EB" w:rsidRDefault="00F15EA6" w:rsidP="003E2D67">
            <w:pPr>
              <w:pStyle w:val="4"/>
              <w:shd w:val="clear" w:color="auto" w:fill="auto"/>
              <w:tabs>
                <w:tab w:val="left" w:pos="341"/>
              </w:tabs>
              <w:spacing w:line="240" w:lineRule="auto"/>
              <w:rPr>
                <w:sz w:val="28"/>
                <w:szCs w:val="28"/>
              </w:rPr>
            </w:pPr>
            <w:r w:rsidRPr="008554EB">
              <w:rPr>
                <w:sz w:val="28"/>
                <w:szCs w:val="28"/>
              </w:rPr>
              <w:t xml:space="preserve">- </w:t>
            </w:r>
            <w:r w:rsidR="003E6860" w:rsidRPr="008554EB">
              <w:rPr>
                <w:sz w:val="28"/>
                <w:szCs w:val="28"/>
                <w:lang w:val="kk-KZ"/>
              </w:rPr>
              <w:t>Қуықасты безі  рагі</w:t>
            </w:r>
            <w:r w:rsidR="002F6B53" w:rsidRPr="008554EB">
              <w:rPr>
                <w:sz w:val="28"/>
                <w:szCs w:val="28"/>
              </w:rPr>
              <w:t>.</w:t>
            </w:r>
          </w:p>
          <w:p w:rsidR="002F6B53" w:rsidRPr="008554EB" w:rsidRDefault="00F15EA6" w:rsidP="003E2D67">
            <w:pPr>
              <w:pStyle w:val="4"/>
              <w:shd w:val="clear" w:color="auto" w:fill="auto"/>
              <w:tabs>
                <w:tab w:val="left" w:pos="341"/>
              </w:tabs>
              <w:spacing w:line="240" w:lineRule="auto"/>
              <w:rPr>
                <w:sz w:val="28"/>
                <w:szCs w:val="28"/>
              </w:rPr>
            </w:pPr>
            <w:r w:rsidRPr="008554EB">
              <w:rPr>
                <w:sz w:val="28"/>
                <w:szCs w:val="28"/>
              </w:rPr>
              <w:t xml:space="preserve">- </w:t>
            </w:r>
            <w:proofErr w:type="spellStart"/>
            <w:r w:rsidRPr="008554EB">
              <w:rPr>
                <w:sz w:val="28"/>
                <w:szCs w:val="28"/>
              </w:rPr>
              <w:t>Юинг</w:t>
            </w:r>
            <w:proofErr w:type="spellEnd"/>
            <w:r w:rsidRPr="008554EB">
              <w:rPr>
                <w:sz w:val="28"/>
                <w:szCs w:val="28"/>
                <w:lang w:val="kk-KZ"/>
              </w:rPr>
              <w:t xml:space="preserve"> саркомасы</w:t>
            </w:r>
            <w:r w:rsidR="002F6B53" w:rsidRPr="008554EB">
              <w:rPr>
                <w:sz w:val="28"/>
                <w:szCs w:val="28"/>
              </w:rPr>
              <w:t>.</w:t>
            </w:r>
          </w:p>
          <w:p w:rsidR="00013D70" w:rsidRPr="008554EB" w:rsidRDefault="00F15EA6" w:rsidP="003E2D67">
            <w:pPr>
              <w:pStyle w:val="4"/>
              <w:shd w:val="clear" w:color="auto" w:fill="auto"/>
              <w:tabs>
                <w:tab w:val="left" w:pos="341"/>
              </w:tabs>
              <w:spacing w:line="240" w:lineRule="auto"/>
              <w:rPr>
                <w:sz w:val="28"/>
                <w:szCs w:val="28"/>
              </w:rPr>
            </w:pPr>
            <w:r w:rsidRPr="008554EB">
              <w:rPr>
                <w:sz w:val="28"/>
                <w:szCs w:val="28"/>
              </w:rPr>
              <w:t xml:space="preserve">- </w:t>
            </w:r>
            <w:proofErr w:type="spellStart"/>
            <w:r w:rsidRPr="008554EB">
              <w:rPr>
                <w:sz w:val="28"/>
                <w:szCs w:val="28"/>
              </w:rPr>
              <w:t>Вильмс</w:t>
            </w:r>
            <w:proofErr w:type="spellEnd"/>
            <w:r w:rsidRPr="008554EB">
              <w:rPr>
                <w:sz w:val="28"/>
                <w:szCs w:val="28"/>
                <w:lang w:val="kk-KZ"/>
              </w:rPr>
              <w:t xml:space="preserve"> ісі</w:t>
            </w:r>
            <w:proofErr w:type="gramStart"/>
            <w:r w:rsidRPr="008554EB">
              <w:rPr>
                <w:sz w:val="28"/>
                <w:szCs w:val="28"/>
                <w:lang w:val="kk-KZ"/>
              </w:rPr>
              <w:t>г</w:t>
            </w:r>
            <w:proofErr w:type="gramEnd"/>
            <w:r w:rsidRPr="008554EB">
              <w:rPr>
                <w:sz w:val="28"/>
                <w:szCs w:val="28"/>
                <w:lang w:val="kk-KZ"/>
              </w:rPr>
              <w:t>і</w:t>
            </w:r>
            <w:r w:rsidR="00013D70" w:rsidRPr="008554EB">
              <w:rPr>
                <w:sz w:val="28"/>
                <w:szCs w:val="28"/>
              </w:rPr>
              <w:t>.</w:t>
            </w:r>
          </w:p>
          <w:p w:rsidR="002F6B53" w:rsidRPr="008554EB" w:rsidRDefault="00F15EA6" w:rsidP="003E2D67">
            <w:pPr>
              <w:pStyle w:val="4"/>
              <w:shd w:val="clear" w:color="auto" w:fill="auto"/>
              <w:tabs>
                <w:tab w:val="left" w:pos="341"/>
              </w:tabs>
              <w:spacing w:line="240" w:lineRule="auto"/>
              <w:rPr>
                <w:sz w:val="28"/>
                <w:szCs w:val="28"/>
              </w:rPr>
            </w:pPr>
            <w:r w:rsidRPr="008554EB">
              <w:rPr>
                <w:sz w:val="28"/>
                <w:szCs w:val="28"/>
              </w:rPr>
              <w:t xml:space="preserve">- </w:t>
            </w:r>
            <w:r w:rsidR="003E6860" w:rsidRPr="008554EB">
              <w:rPr>
                <w:sz w:val="28"/>
                <w:szCs w:val="28"/>
                <w:lang w:val="kk-KZ"/>
              </w:rPr>
              <w:t>Жатыр мойыны рагі</w:t>
            </w:r>
            <w:r w:rsidR="002F6B53" w:rsidRPr="008554EB">
              <w:rPr>
                <w:sz w:val="28"/>
                <w:szCs w:val="28"/>
              </w:rPr>
              <w:t>.</w:t>
            </w:r>
          </w:p>
          <w:p w:rsidR="002F6B53" w:rsidRPr="008554EB" w:rsidRDefault="003E2D67" w:rsidP="00013D70">
            <w:pPr>
              <w:pStyle w:val="4"/>
              <w:shd w:val="clear" w:color="auto" w:fill="auto"/>
              <w:tabs>
                <w:tab w:val="left" w:pos="341"/>
              </w:tabs>
              <w:spacing w:line="240" w:lineRule="auto"/>
              <w:rPr>
                <w:sz w:val="28"/>
                <w:szCs w:val="28"/>
              </w:rPr>
            </w:pPr>
            <w:r w:rsidRPr="008554EB">
              <w:rPr>
                <w:sz w:val="28"/>
                <w:szCs w:val="28"/>
              </w:rPr>
              <w:t>-</w:t>
            </w:r>
            <w:r w:rsidR="00F15EA6" w:rsidRPr="008554EB">
              <w:rPr>
                <w:sz w:val="28"/>
                <w:szCs w:val="28"/>
              </w:rPr>
              <w:t xml:space="preserve"> </w:t>
            </w:r>
            <w:r w:rsidR="00013D70" w:rsidRPr="008554EB">
              <w:rPr>
                <w:sz w:val="28"/>
                <w:szCs w:val="28"/>
              </w:rPr>
              <w:t>ЦНС</w:t>
            </w:r>
            <w:r w:rsidR="00F15EA6" w:rsidRPr="008554EB">
              <w:rPr>
                <w:sz w:val="28"/>
                <w:szCs w:val="28"/>
                <w:lang w:val="kk-KZ"/>
              </w:rPr>
              <w:t xml:space="preserve"> ісі</w:t>
            </w:r>
            <w:proofErr w:type="gramStart"/>
            <w:r w:rsidR="00F15EA6" w:rsidRPr="008554EB">
              <w:rPr>
                <w:sz w:val="28"/>
                <w:szCs w:val="28"/>
                <w:lang w:val="kk-KZ"/>
              </w:rPr>
              <w:t>г</w:t>
            </w:r>
            <w:proofErr w:type="gramEnd"/>
            <w:r w:rsidR="00F15EA6" w:rsidRPr="008554EB">
              <w:rPr>
                <w:sz w:val="28"/>
                <w:szCs w:val="28"/>
                <w:lang w:val="kk-KZ"/>
              </w:rPr>
              <w:t>і</w:t>
            </w:r>
            <w:r w:rsidRPr="008554EB">
              <w:rPr>
                <w:sz w:val="28"/>
                <w:szCs w:val="28"/>
              </w:rPr>
              <w:t>.</w:t>
            </w:r>
          </w:p>
          <w:p w:rsidR="00013D70" w:rsidRPr="008554EB" w:rsidRDefault="00F15EA6" w:rsidP="00013D70">
            <w:pPr>
              <w:pStyle w:val="4"/>
              <w:shd w:val="clear" w:color="auto" w:fill="auto"/>
              <w:tabs>
                <w:tab w:val="left" w:pos="341"/>
              </w:tabs>
              <w:spacing w:line="240" w:lineRule="auto"/>
              <w:rPr>
                <w:sz w:val="28"/>
                <w:szCs w:val="28"/>
                <w:lang w:val="kk-KZ"/>
              </w:rPr>
            </w:pPr>
            <w:r w:rsidRPr="008554EB">
              <w:rPr>
                <w:sz w:val="28"/>
                <w:szCs w:val="28"/>
              </w:rPr>
              <w:t xml:space="preserve">- </w:t>
            </w:r>
            <w:r w:rsidRPr="008554EB">
              <w:rPr>
                <w:sz w:val="28"/>
                <w:szCs w:val="28"/>
                <w:lang w:val="kk-KZ"/>
              </w:rPr>
              <w:t>Х</w:t>
            </w:r>
            <w:proofErr w:type="spellStart"/>
            <w:r w:rsidRPr="008554EB">
              <w:rPr>
                <w:sz w:val="28"/>
                <w:szCs w:val="28"/>
              </w:rPr>
              <w:t>оджкин</w:t>
            </w:r>
            <w:proofErr w:type="spellEnd"/>
            <w:r w:rsidRPr="008554EB">
              <w:rPr>
                <w:sz w:val="28"/>
                <w:szCs w:val="28"/>
                <w:lang w:val="kk-KZ"/>
              </w:rPr>
              <w:t>дік емес</w:t>
            </w:r>
            <w:r w:rsidR="00013D70" w:rsidRPr="008554EB">
              <w:rPr>
                <w:sz w:val="28"/>
                <w:szCs w:val="28"/>
              </w:rPr>
              <w:t xml:space="preserve"> </w:t>
            </w:r>
            <w:proofErr w:type="spellStart"/>
            <w:r w:rsidR="00013D70" w:rsidRPr="008554EB">
              <w:rPr>
                <w:sz w:val="28"/>
                <w:szCs w:val="28"/>
              </w:rPr>
              <w:t>лимфома</w:t>
            </w:r>
            <w:proofErr w:type="spellEnd"/>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7</w:t>
            </w:r>
          </w:p>
        </w:tc>
        <w:tc>
          <w:tcPr>
            <w:tcW w:w="7759" w:type="dxa"/>
          </w:tcPr>
          <w:p w:rsidR="002F6B53" w:rsidRPr="008554EB" w:rsidRDefault="00F15EA6" w:rsidP="003E2D67">
            <w:pPr>
              <w:ind w:right="40"/>
              <w:rPr>
                <w:rFonts w:ascii="Times New Roman" w:hAnsi="Times New Roman" w:cs="Times New Roman"/>
                <w:sz w:val="28"/>
                <w:szCs w:val="28"/>
                <w:lang w:val="kk-KZ"/>
              </w:rPr>
            </w:pPr>
            <w:r w:rsidRPr="008554EB">
              <w:rPr>
                <w:rFonts w:ascii="Times New Roman" w:hAnsi="Times New Roman" w:cs="Times New Roman"/>
                <w:sz w:val="28"/>
                <w:szCs w:val="28"/>
                <w:lang w:val="kk-KZ"/>
              </w:rPr>
              <w:t>Жалпы онкология клиникалық жағдаяттар тапсырмасын шешу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8</w:t>
            </w:r>
          </w:p>
        </w:tc>
        <w:tc>
          <w:tcPr>
            <w:tcW w:w="7759" w:type="dxa"/>
          </w:tcPr>
          <w:p w:rsidR="00F15EA6" w:rsidRPr="008554EB" w:rsidRDefault="00F15EA6" w:rsidP="004B2A79">
            <w:pPr>
              <w:ind w:right="40"/>
              <w:rPr>
                <w:rFonts w:ascii="Times New Roman" w:hAnsi="Times New Roman" w:cs="Times New Roman"/>
                <w:sz w:val="28"/>
                <w:szCs w:val="28"/>
                <w:lang w:val="kk-KZ"/>
              </w:rPr>
            </w:pPr>
            <w:r w:rsidRPr="008554EB">
              <w:rPr>
                <w:rFonts w:ascii="Times New Roman" w:hAnsi="Times New Roman" w:cs="Times New Roman"/>
                <w:sz w:val="28"/>
                <w:szCs w:val="28"/>
                <w:lang w:val="kk-KZ"/>
              </w:rPr>
              <w:t>Жалпы онкология тақырыптарына сай резиденттер есебі мен талқылаулары</w:t>
            </w:r>
          </w:p>
        </w:tc>
        <w:tc>
          <w:tcPr>
            <w:tcW w:w="1696" w:type="dxa"/>
          </w:tcPr>
          <w:p w:rsidR="002F6B53" w:rsidRPr="008554EB" w:rsidRDefault="002F6B53" w:rsidP="0081727F">
            <w:pPr>
              <w:jc w:val="center"/>
              <w:rPr>
                <w:rFonts w:ascii="Times New Roman" w:hAnsi="Times New Roman" w:cs="Times New Roman"/>
                <w:sz w:val="28"/>
                <w:szCs w:val="28"/>
              </w:rPr>
            </w:pP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9</w:t>
            </w:r>
          </w:p>
        </w:tc>
        <w:tc>
          <w:tcPr>
            <w:tcW w:w="7759" w:type="dxa"/>
          </w:tcPr>
          <w:p w:rsidR="00F15EA6" w:rsidRPr="008554EB" w:rsidRDefault="00F15EA6" w:rsidP="0081727F">
            <w:pPr>
              <w:ind w:right="40"/>
              <w:rPr>
                <w:rFonts w:ascii="Times New Roman" w:hAnsi="Times New Roman" w:cs="Times New Roman"/>
                <w:sz w:val="28"/>
                <w:szCs w:val="28"/>
                <w:lang w:val="kk-KZ"/>
              </w:rPr>
            </w:pPr>
            <w:r w:rsidRPr="008554EB">
              <w:rPr>
                <w:rFonts w:ascii="Times New Roman" w:hAnsi="Times New Roman" w:cs="Times New Roman"/>
                <w:sz w:val="28"/>
                <w:szCs w:val="28"/>
                <w:lang w:val="kk-KZ"/>
              </w:rPr>
              <w:t>Есептер даярлығы, клиникалық және патология-анатомиялық конференцияларға презентация даярлау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10</w:t>
            </w:r>
          </w:p>
        </w:tc>
        <w:tc>
          <w:tcPr>
            <w:tcW w:w="7759" w:type="dxa"/>
          </w:tcPr>
          <w:p w:rsidR="00F15EA6" w:rsidRPr="008554EB" w:rsidRDefault="003E6860" w:rsidP="0081727F">
            <w:pPr>
              <w:ind w:right="40"/>
              <w:rPr>
                <w:rFonts w:ascii="Times New Roman" w:hAnsi="Times New Roman" w:cs="Times New Roman"/>
                <w:sz w:val="28"/>
                <w:szCs w:val="28"/>
                <w:lang w:val="kk-KZ"/>
              </w:rPr>
            </w:pPr>
            <w:r w:rsidRPr="008554EB">
              <w:rPr>
                <w:rFonts w:ascii="Times New Roman" w:hAnsi="Times New Roman" w:cs="Times New Roman"/>
                <w:sz w:val="28"/>
                <w:szCs w:val="28"/>
                <w:lang w:val="kk-KZ"/>
              </w:rPr>
              <w:t xml:space="preserve">Консилиумдарға қатысу, </w:t>
            </w:r>
            <w:r w:rsidR="00F15EA6" w:rsidRPr="008554EB">
              <w:rPr>
                <w:rFonts w:ascii="Times New Roman" w:hAnsi="Times New Roman" w:cs="Times New Roman"/>
                <w:sz w:val="28"/>
                <w:szCs w:val="28"/>
                <w:lang w:val="kk-KZ"/>
              </w:rPr>
              <w:t>клиникалық бөлімшелер консультацияларына белсенді араласу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11</w:t>
            </w:r>
          </w:p>
        </w:tc>
        <w:tc>
          <w:tcPr>
            <w:tcW w:w="7759" w:type="dxa"/>
          </w:tcPr>
          <w:p w:rsidR="00F15EA6" w:rsidRPr="008554EB" w:rsidRDefault="00F15EA6" w:rsidP="004B2A79">
            <w:pPr>
              <w:ind w:right="40"/>
              <w:rPr>
                <w:rFonts w:ascii="Times New Roman" w:hAnsi="Times New Roman" w:cs="Times New Roman"/>
                <w:sz w:val="28"/>
                <w:szCs w:val="28"/>
                <w:lang w:val="kk-KZ"/>
              </w:rPr>
            </w:pPr>
            <w:r w:rsidRPr="008554EB">
              <w:rPr>
                <w:rFonts w:ascii="Times New Roman" w:hAnsi="Times New Roman" w:cs="Times New Roman"/>
                <w:sz w:val="28"/>
                <w:szCs w:val="28"/>
                <w:lang w:val="kk-KZ"/>
              </w:rPr>
              <w:t>Институттың клиникалық бөлімшелерінде кезекшілік атқару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12</w:t>
            </w:r>
          </w:p>
        </w:tc>
        <w:tc>
          <w:tcPr>
            <w:tcW w:w="7759" w:type="dxa"/>
          </w:tcPr>
          <w:p w:rsidR="002F6B53" w:rsidRPr="008554EB" w:rsidRDefault="00F15EA6" w:rsidP="0081727F">
            <w:pPr>
              <w:ind w:right="40"/>
              <w:rPr>
                <w:rFonts w:ascii="Times New Roman" w:hAnsi="Times New Roman" w:cs="Times New Roman"/>
                <w:sz w:val="28"/>
                <w:szCs w:val="28"/>
                <w:lang w:val="kk-KZ"/>
              </w:rPr>
            </w:pPr>
            <w:r w:rsidRPr="008554EB">
              <w:rPr>
                <w:rFonts w:ascii="Times New Roman" w:hAnsi="Times New Roman" w:cs="Times New Roman"/>
                <w:sz w:val="28"/>
                <w:szCs w:val="28"/>
                <w:lang w:val="kk-KZ"/>
              </w:rPr>
              <w:t>Кітапхана және интернет желісімен жұмыс жасау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18</w:t>
            </w:r>
          </w:p>
        </w:tc>
      </w:tr>
      <w:tr w:rsidR="002F6B53" w:rsidRPr="008554EB" w:rsidTr="0081727F">
        <w:tc>
          <w:tcPr>
            <w:tcW w:w="458" w:type="dxa"/>
          </w:tcPr>
          <w:p w:rsidR="002F6B53" w:rsidRPr="008554EB" w:rsidRDefault="00186401" w:rsidP="0081727F">
            <w:pPr>
              <w:jc w:val="center"/>
              <w:rPr>
                <w:rFonts w:ascii="Times New Roman" w:hAnsi="Times New Roman" w:cs="Times New Roman"/>
                <w:sz w:val="28"/>
                <w:szCs w:val="28"/>
              </w:rPr>
            </w:pPr>
            <w:r w:rsidRPr="008554EB">
              <w:rPr>
                <w:rFonts w:ascii="Times New Roman" w:hAnsi="Times New Roman" w:cs="Times New Roman"/>
                <w:sz w:val="28"/>
                <w:szCs w:val="28"/>
              </w:rPr>
              <w:t>13</w:t>
            </w:r>
          </w:p>
        </w:tc>
        <w:tc>
          <w:tcPr>
            <w:tcW w:w="7759" w:type="dxa"/>
          </w:tcPr>
          <w:p w:rsidR="002F6B53" w:rsidRPr="008554EB" w:rsidRDefault="00F15EA6" w:rsidP="0081727F">
            <w:pPr>
              <w:ind w:right="40"/>
              <w:rPr>
                <w:rFonts w:ascii="Times New Roman" w:hAnsi="Times New Roman" w:cs="Times New Roman"/>
                <w:sz w:val="28"/>
                <w:szCs w:val="28"/>
                <w:lang w:val="kk-KZ"/>
              </w:rPr>
            </w:pPr>
            <w:r w:rsidRPr="008554EB">
              <w:rPr>
                <w:rFonts w:ascii="Times New Roman" w:hAnsi="Times New Roman" w:cs="Times New Roman"/>
                <w:sz w:val="28"/>
                <w:szCs w:val="28"/>
                <w:lang w:val="kk-KZ"/>
              </w:rPr>
              <w:t>Резидентура тыңдаушысының партфолиосын жасақтау</w:t>
            </w:r>
          </w:p>
        </w:tc>
        <w:tc>
          <w:tcPr>
            <w:tcW w:w="1696" w:type="dxa"/>
          </w:tcPr>
          <w:p w:rsidR="002F6B53" w:rsidRPr="008554EB" w:rsidRDefault="00ED439C" w:rsidP="0081727F">
            <w:pPr>
              <w:jc w:val="center"/>
              <w:rPr>
                <w:rFonts w:ascii="Times New Roman" w:hAnsi="Times New Roman" w:cs="Times New Roman"/>
                <w:sz w:val="28"/>
                <w:szCs w:val="28"/>
              </w:rPr>
            </w:pPr>
            <w:r w:rsidRPr="008554EB">
              <w:rPr>
                <w:rFonts w:ascii="Times New Roman" w:hAnsi="Times New Roman" w:cs="Times New Roman"/>
                <w:sz w:val="28"/>
                <w:szCs w:val="28"/>
              </w:rPr>
              <w:t>24</w:t>
            </w:r>
          </w:p>
        </w:tc>
      </w:tr>
      <w:tr w:rsidR="002F6B53" w:rsidRPr="008554EB" w:rsidTr="0081727F">
        <w:tc>
          <w:tcPr>
            <w:tcW w:w="8217" w:type="dxa"/>
            <w:gridSpan w:val="2"/>
          </w:tcPr>
          <w:p w:rsidR="008554EB" w:rsidRDefault="008554EB" w:rsidP="0081727F">
            <w:pPr>
              <w:ind w:right="40"/>
              <w:jc w:val="right"/>
              <w:rPr>
                <w:rFonts w:ascii="Times New Roman" w:hAnsi="Times New Roman" w:cs="Times New Roman"/>
                <w:b/>
                <w:sz w:val="28"/>
                <w:szCs w:val="28"/>
                <w:lang w:val="en-US"/>
              </w:rPr>
            </w:pPr>
          </w:p>
          <w:p w:rsidR="002F6B53" w:rsidRPr="008554EB" w:rsidRDefault="00F15EA6" w:rsidP="0081727F">
            <w:pPr>
              <w:ind w:right="40"/>
              <w:jc w:val="right"/>
              <w:rPr>
                <w:rFonts w:ascii="Times New Roman" w:hAnsi="Times New Roman" w:cs="Times New Roman"/>
                <w:b/>
                <w:sz w:val="28"/>
                <w:szCs w:val="28"/>
                <w:lang w:val="kk-KZ"/>
              </w:rPr>
            </w:pPr>
            <w:r w:rsidRPr="008554EB">
              <w:rPr>
                <w:rFonts w:ascii="Times New Roman" w:hAnsi="Times New Roman" w:cs="Times New Roman"/>
                <w:b/>
                <w:sz w:val="28"/>
                <w:szCs w:val="28"/>
                <w:lang w:val="kk-KZ"/>
              </w:rPr>
              <w:t>Жалпы</w:t>
            </w:r>
          </w:p>
        </w:tc>
        <w:tc>
          <w:tcPr>
            <w:tcW w:w="1696" w:type="dxa"/>
          </w:tcPr>
          <w:p w:rsidR="008554EB" w:rsidRDefault="008554EB" w:rsidP="002F6B53">
            <w:pPr>
              <w:jc w:val="center"/>
              <w:rPr>
                <w:rFonts w:ascii="Times New Roman" w:hAnsi="Times New Roman" w:cs="Times New Roman"/>
                <w:b/>
                <w:sz w:val="28"/>
                <w:szCs w:val="28"/>
                <w:lang w:val="en-US"/>
              </w:rPr>
            </w:pPr>
          </w:p>
          <w:p w:rsidR="002F6B53" w:rsidRPr="008554EB" w:rsidRDefault="002F6B53" w:rsidP="002F6B53">
            <w:pPr>
              <w:jc w:val="center"/>
              <w:rPr>
                <w:rFonts w:ascii="Times New Roman" w:hAnsi="Times New Roman" w:cs="Times New Roman"/>
                <w:b/>
                <w:sz w:val="28"/>
                <w:szCs w:val="28"/>
              </w:rPr>
            </w:pPr>
            <w:r w:rsidRPr="008554EB">
              <w:rPr>
                <w:rFonts w:ascii="Times New Roman" w:hAnsi="Times New Roman" w:cs="Times New Roman"/>
                <w:b/>
                <w:sz w:val="28"/>
                <w:szCs w:val="28"/>
              </w:rPr>
              <w:t>240</w:t>
            </w:r>
          </w:p>
        </w:tc>
      </w:tr>
    </w:tbl>
    <w:p w:rsidR="00B5647B" w:rsidRDefault="00B5647B" w:rsidP="00B5647B">
      <w:pPr>
        <w:pStyle w:val="3"/>
        <w:shd w:val="clear" w:color="auto" w:fill="auto"/>
        <w:spacing w:before="0" w:line="240" w:lineRule="auto"/>
        <w:jc w:val="both"/>
        <w:rPr>
          <w:sz w:val="28"/>
          <w:szCs w:val="28"/>
          <w:lang w:val="en-US"/>
        </w:rPr>
      </w:pPr>
    </w:p>
    <w:p w:rsidR="008554EB" w:rsidRDefault="008554EB" w:rsidP="00B5647B">
      <w:pPr>
        <w:pStyle w:val="3"/>
        <w:shd w:val="clear" w:color="auto" w:fill="auto"/>
        <w:spacing w:before="0" w:line="240" w:lineRule="auto"/>
        <w:jc w:val="both"/>
        <w:rPr>
          <w:sz w:val="28"/>
          <w:szCs w:val="28"/>
          <w:lang w:val="en-US"/>
        </w:rPr>
      </w:pPr>
    </w:p>
    <w:p w:rsidR="008554EB" w:rsidRDefault="008554EB" w:rsidP="00B5647B">
      <w:pPr>
        <w:pStyle w:val="3"/>
        <w:shd w:val="clear" w:color="auto" w:fill="auto"/>
        <w:spacing w:before="0" w:line="240" w:lineRule="auto"/>
        <w:jc w:val="both"/>
        <w:rPr>
          <w:sz w:val="28"/>
          <w:szCs w:val="28"/>
          <w:lang w:val="en-US"/>
        </w:rPr>
      </w:pPr>
    </w:p>
    <w:p w:rsidR="008554EB" w:rsidRPr="008554EB" w:rsidRDefault="008554EB" w:rsidP="00B5647B">
      <w:pPr>
        <w:pStyle w:val="3"/>
        <w:shd w:val="clear" w:color="auto" w:fill="auto"/>
        <w:spacing w:before="0" w:line="240" w:lineRule="auto"/>
        <w:jc w:val="both"/>
        <w:rPr>
          <w:sz w:val="28"/>
          <w:szCs w:val="28"/>
          <w:lang w:val="en-US"/>
        </w:rPr>
      </w:pPr>
    </w:p>
    <w:p w:rsidR="00B5647B" w:rsidRPr="001946B6" w:rsidRDefault="00B5647B" w:rsidP="00B5647B">
      <w:pPr>
        <w:pStyle w:val="3"/>
        <w:numPr>
          <w:ilvl w:val="1"/>
          <w:numId w:val="3"/>
        </w:numPr>
        <w:shd w:val="clear" w:color="auto" w:fill="auto"/>
        <w:spacing w:before="0" w:line="240" w:lineRule="auto"/>
        <w:jc w:val="both"/>
        <w:rPr>
          <w:b/>
          <w:sz w:val="28"/>
          <w:szCs w:val="28"/>
        </w:rPr>
      </w:pPr>
      <w:r w:rsidRPr="001946B6">
        <w:rPr>
          <w:b/>
          <w:sz w:val="28"/>
          <w:szCs w:val="28"/>
        </w:rPr>
        <w:t xml:space="preserve">  </w:t>
      </w:r>
      <w:r w:rsidR="002926EE">
        <w:rPr>
          <w:b/>
          <w:sz w:val="28"/>
          <w:szCs w:val="28"/>
          <w:lang w:val="kk-KZ"/>
        </w:rPr>
        <w:t>Ұсынылатын әдебиеттер тізімі :</w:t>
      </w:r>
    </w:p>
    <w:p w:rsidR="00B5647B" w:rsidRPr="001946B6" w:rsidRDefault="00B5647B"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Давыдов М.П., Аксель Е.М. Статистика злокачественных новообразований в России и странах СН</w:t>
      </w:r>
      <w:proofErr w:type="gramStart"/>
      <w:r w:rsidRPr="001946B6">
        <w:rPr>
          <w:rStyle w:val="2"/>
          <w:rFonts w:eastAsia="Courier New"/>
          <w:sz w:val="28"/>
          <w:szCs w:val="28"/>
        </w:rPr>
        <w:t>Г-</w:t>
      </w:r>
      <w:proofErr w:type="gramEnd"/>
      <w:r w:rsidRPr="001946B6">
        <w:rPr>
          <w:rStyle w:val="2"/>
          <w:rFonts w:eastAsia="Courier New"/>
          <w:sz w:val="28"/>
          <w:szCs w:val="28"/>
        </w:rPr>
        <w:t xml:space="preserve"> Москва, 2010. </w:t>
      </w:r>
    </w:p>
    <w:p w:rsidR="00E95B3D" w:rsidRPr="00C942F1" w:rsidRDefault="00E95B3D"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Залуцкий</w:t>
      </w:r>
      <w:proofErr w:type="spellEnd"/>
      <w:r>
        <w:rPr>
          <w:rStyle w:val="2"/>
          <w:rFonts w:eastAsia="Courier New"/>
          <w:sz w:val="28"/>
          <w:szCs w:val="28"/>
        </w:rPr>
        <w:t xml:space="preserve"> И.В. Онкология: учебное пособие – Минск.: Высш.шк.,2007. – 703с.</w:t>
      </w:r>
    </w:p>
    <w:p w:rsidR="00C942F1" w:rsidRPr="00C942F1" w:rsidRDefault="00C942F1"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 xml:space="preserve">М.Б. </w:t>
      </w:r>
      <w:proofErr w:type="spellStart"/>
      <w:r>
        <w:rPr>
          <w:rStyle w:val="2"/>
          <w:rFonts w:eastAsia="Courier New"/>
          <w:sz w:val="28"/>
          <w:szCs w:val="28"/>
        </w:rPr>
        <w:t>Белогурова</w:t>
      </w:r>
      <w:proofErr w:type="spellEnd"/>
      <w:r>
        <w:rPr>
          <w:rStyle w:val="2"/>
          <w:rFonts w:eastAsia="Courier New"/>
          <w:sz w:val="28"/>
          <w:szCs w:val="28"/>
        </w:rPr>
        <w:t xml:space="preserve"> Детская онкология (</w:t>
      </w:r>
      <w:proofErr w:type="gramStart"/>
      <w:r>
        <w:rPr>
          <w:rStyle w:val="2"/>
          <w:rFonts w:eastAsia="Courier New"/>
          <w:sz w:val="28"/>
          <w:szCs w:val="28"/>
        </w:rPr>
        <w:t>рук-во</w:t>
      </w:r>
      <w:proofErr w:type="gramEnd"/>
      <w:r>
        <w:rPr>
          <w:rStyle w:val="2"/>
          <w:rFonts w:eastAsia="Courier New"/>
          <w:sz w:val="28"/>
          <w:szCs w:val="28"/>
        </w:rPr>
        <w:t xml:space="preserve"> для врачей). – С-Пб, </w:t>
      </w:r>
      <w:proofErr w:type="spellStart"/>
      <w:r>
        <w:rPr>
          <w:rStyle w:val="2"/>
          <w:rFonts w:eastAsia="Courier New"/>
          <w:sz w:val="28"/>
          <w:szCs w:val="28"/>
        </w:rPr>
        <w:t>Спец</w:t>
      </w:r>
      <w:proofErr w:type="gramStart"/>
      <w:r>
        <w:rPr>
          <w:rStyle w:val="2"/>
          <w:rFonts w:eastAsia="Courier New"/>
          <w:sz w:val="28"/>
          <w:szCs w:val="28"/>
        </w:rPr>
        <w:t>.Л</w:t>
      </w:r>
      <w:proofErr w:type="gramEnd"/>
      <w:r>
        <w:rPr>
          <w:rStyle w:val="2"/>
          <w:rFonts w:eastAsia="Courier New"/>
          <w:sz w:val="28"/>
          <w:szCs w:val="28"/>
        </w:rPr>
        <w:t>ит</w:t>
      </w:r>
      <w:proofErr w:type="spellEnd"/>
      <w:r>
        <w:rPr>
          <w:rStyle w:val="2"/>
          <w:rFonts w:eastAsia="Courier New"/>
          <w:sz w:val="28"/>
          <w:szCs w:val="28"/>
        </w:rPr>
        <w:t>, 2002. – 351с.</w:t>
      </w:r>
    </w:p>
    <w:p w:rsidR="000A193C" w:rsidRPr="000A193C" w:rsidRDefault="000A193C"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lastRenderedPageBreak/>
        <w:t>Давыдов М.И., Ганцев Ш.Х. Онкология. – М.: Медицина, 2010 -920 с.</w:t>
      </w:r>
    </w:p>
    <w:p w:rsidR="000A193C" w:rsidRPr="000A193C" w:rsidRDefault="000A193C"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Чиссов</w:t>
      </w:r>
      <w:proofErr w:type="spellEnd"/>
      <w:r>
        <w:rPr>
          <w:rStyle w:val="2"/>
          <w:rFonts w:eastAsia="Courier New"/>
          <w:sz w:val="28"/>
          <w:szCs w:val="28"/>
        </w:rPr>
        <w:t xml:space="preserve"> В.И., </w:t>
      </w:r>
      <w:proofErr w:type="spellStart"/>
      <w:r>
        <w:rPr>
          <w:rStyle w:val="2"/>
          <w:rFonts w:eastAsia="Courier New"/>
          <w:sz w:val="28"/>
          <w:szCs w:val="28"/>
        </w:rPr>
        <w:t>Дарьялова</w:t>
      </w:r>
      <w:proofErr w:type="spellEnd"/>
      <w:r>
        <w:rPr>
          <w:rStyle w:val="2"/>
          <w:rFonts w:eastAsia="Courier New"/>
          <w:sz w:val="28"/>
          <w:szCs w:val="28"/>
        </w:rPr>
        <w:t xml:space="preserve"> С.Л. Онкология. – М.; Медицина, 2007</w:t>
      </w:r>
    </w:p>
    <w:p w:rsidR="00C942F1" w:rsidRPr="00E95B3D" w:rsidRDefault="000A193C"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Пальцев М.А., Аничков Н.М. Атлас патологии опухолей человека</w:t>
      </w:r>
      <w:r w:rsidRPr="000A193C">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 xml:space="preserve">- </w:t>
      </w:r>
      <w:r w:rsidRPr="000A193C">
        <w:rPr>
          <w:rFonts w:ascii="Times New Roman" w:hAnsi="Times New Roman" w:cs="Times New Roman"/>
          <w:color w:val="000000"/>
          <w:sz w:val="28"/>
          <w:szCs w:val="28"/>
          <w:shd w:val="clear" w:color="auto" w:fill="FFFFFF"/>
        </w:rPr>
        <w:t>М.: Медицина, 2005. — 424 c.</w:t>
      </w:r>
      <w:r>
        <w:rPr>
          <w:rStyle w:val="2"/>
          <w:rFonts w:eastAsia="Courier New"/>
          <w:sz w:val="28"/>
          <w:szCs w:val="28"/>
        </w:rPr>
        <w:t xml:space="preserve"> </w:t>
      </w:r>
    </w:p>
    <w:p w:rsidR="00B5647B" w:rsidRPr="001946B6" w:rsidRDefault="00B5647B"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Мёллер</w:t>
      </w:r>
      <w:proofErr w:type="spellEnd"/>
      <w:r w:rsidRPr="001946B6">
        <w:rPr>
          <w:rStyle w:val="2"/>
          <w:rFonts w:eastAsia="Courier New"/>
          <w:sz w:val="28"/>
          <w:szCs w:val="28"/>
        </w:rPr>
        <w:t xml:space="preserve"> Т.Б., </w:t>
      </w:r>
      <w:proofErr w:type="spellStart"/>
      <w:r w:rsidRPr="001946B6">
        <w:rPr>
          <w:rStyle w:val="2"/>
          <w:rFonts w:eastAsia="Courier New"/>
          <w:sz w:val="28"/>
          <w:szCs w:val="28"/>
        </w:rPr>
        <w:t>Райф</w:t>
      </w:r>
      <w:proofErr w:type="spellEnd"/>
      <w:r w:rsidRPr="001946B6">
        <w:rPr>
          <w:rStyle w:val="2"/>
          <w:rFonts w:eastAsia="Courier New"/>
          <w:sz w:val="28"/>
          <w:szCs w:val="28"/>
        </w:rPr>
        <w:t xml:space="preserve"> Э. Атлас секционной анатомии человека на примере КТ- и</w:t>
      </w:r>
      <w:r w:rsidRPr="001946B6">
        <w:rPr>
          <w:rFonts w:ascii="Times New Roman" w:hAnsi="Times New Roman" w:cs="Times New Roman"/>
          <w:sz w:val="28"/>
          <w:szCs w:val="28"/>
        </w:rPr>
        <w:t xml:space="preserve"> </w:t>
      </w:r>
      <w:r w:rsidRPr="001946B6">
        <w:rPr>
          <w:rStyle w:val="2"/>
          <w:rFonts w:eastAsia="Courier New"/>
          <w:sz w:val="28"/>
          <w:szCs w:val="28"/>
        </w:rPr>
        <w:t>МРТ-срезов: в 3-х томах (пер. с англ.; под общ. Ред. Проф. Г.Е. Труфанова. - М.:</w:t>
      </w:r>
      <w:r w:rsidR="009679F0">
        <w:rPr>
          <w:rStyle w:val="2"/>
          <w:rFonts w:eastAsia="Courier New"/>
          <w:sz w:val="28"/>
          <w:szCs w:val="28"/>
        </w:rPr>
        <w:t xml:space="preserve"> </w:t>
      </w:r>
      <w:proofErr w:type="spellStart"/>
      <w:r w:rsidRPr="001946B6">
        <w:rPr>
          <w:rStyle w:val="2"/>
          <w:rFonts w:eastAsia="Courier New"/>
          <w:sz w:val="28"/>
          <w:szCs w:val="28"/>
        </w:rPr>
        <w:t>МЕДпресс</w:t>
      </w:r>
      <w:proofErr w:type="spellEnd"/>
      <w:r w:rsidRPr="001946B6">
        <w:rPr>
          <w:rStyle w:val="2"/>
          <w:rFonts w:eastAsia="Courier New"/>
          <w:sz w:val="28"/>
          <w:szCs w:val="28"/>
        </w:rPr>
        <w:t xml:space="preserve">- </w:t>
      </w:r>
      <w:proofErr w:type="spellStart"/>
      <w:r w:rsidRPr="001946B6">
        <w:rPr>
          <w:rStyle w:val="2"/>
          <w:rFonts w:eastAsia="Courier New"/>
          <w:sz w:val="28"/>
          <w:szCs w:val="28"/>
        </w:rPr>
        <w:t>информ</w:t>
      </w:r>
      <w:proofErr w:type="spellEnd"/>
      <w:r w:rsidRPr="001946B6">
        <w:rPr>
          <w:rStyle w:val="2"/>
          <w:rFonts w:eastAsia="Courier New"/>
          <w:sz w:val="28"/>
          <w:szCs w:val="28"/>
        </w:rPr>
        <w:t>, 2008.</w:t>
      </w:r>
    </w:p>
    <w:p w:rsidR="00B5647B" w:rsidRPr="001946B6" w:rsidRDefault="00B5647B"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МКБ</w:t>
      </w:r>
      <w:r w:rsidRPr="001946B6">
        <w:rPr>
          <w:rStyle w:val="2"/>
          <w:rFonts w:eastAsia="Courier New"/>
          <w:sz w:val="28"/>
          <w:szCs w:val="28"/>
          <w:lang w:val="en-US"/>
        </w:rPr>
        <w:t>-10 (</w:t>
      </w:r>
      <w:r w:rsidRPr="001946B6">
        <w:rPr>
          <w:rStyle w:val="2"/>
          <w:rFonts w:eastAsia="Courier New"/>
          <w:sz w:val="28"/>
          <w:szCs w:val="28"/>
        </w:rPr>
        <w:t>онкологическая</w:t>
      </w:r>
      <w:r w:rsidRPr="001946B6">
        <w:rPr>
          <w:rStyle w:val="2"/>
          <w:rFonts w:eastAsia="Courier New"/>
          <w:sz w:val="28"/>
          <w:szCs w:val="28"/>
          <w:lang w:val="en-US"/>
        </w:rPr>
        <w:t xml:space="preserve"> </w:t>
      </w:r>
      <w:r w:rsidRPr="001946B6">
        <w:rPr>
          <w:rStyle w:val="2"/>
          <w:rFonts w:eastAsia="Courier New"/>
          <w:sz w:val="28"/>
          <w:szCs w:val="28"/>
        </w:rPr>
        <w:t>патология</w:t>
      </w:r>
      <w:r w:rsidRPr="001946B6">
        <w:rPr>
          <w:rStyle w:val="2"/>
          <w:rFonts w:eastAsia="Courier New"/>
          <w:sz w:val="28"/>
          <w:szCs w:val="28"/>
          <w:lang w:val="en-US"/>
        </w:rPr>
        <w:t>), 10-</w:t>
      </w:r>
      <w:r w:rsidRPr="001946B6">
        <w:rPr>
          <w:rStyle w:val="2"/>
          <w:rFonts w:eastAsia="Courier New"/>
          <w:sz w:val="28"/>
          <w:szCs w:val="28"/>
        </w:rPr>
        <w:t>й</w:t>
      </w:r>
      <w:r w:rsidRPr="001946B6">
        <w:rPr>
          <w:rStyle w:val="2"/>
          <w:rFonts w:eastAsia="Courier New"/>
          <w:sz w:val="28"/>
          <w:szCs w:val="28"/>
          <w:lang w:val="en-US"/>
        </w:rPr>
        <w:t xml:space="preserve"> </w:t>
      </w:r>
      <w:r w:rsidRPr="001946B6">
        <w:rPr>
          <w:rStyle w:val="2"/>
          <w:rFonts w:eastAsia="Courier New"/>
          <w:sz w:val="28"/>
          <w:szCs w:val="28"/>
        </w:rPr>
        <w:t>пересмотр</w:t>
      </w:r>
      <w:r w:rsidRPr="001946B6">
        <w:rPr>
          <w:rStyle w:val="2"/>
          <w:rFonts w:eastAsia="Courier New"/>
          <w:sz w:val="28"/>
          <w:szCs w:val="28"/>
          <w:lang w:val="en-US"/>
        </w:rPr>
        <w:t xml:space="preserve"> //International Statistical</w:t>
      </w:r>
      <w:r w:rsidRPr="001946B6">
        <w:rPr>
          <w:rFonts w:ascii="Times New Roman" w:hAnsi="Times New Roman" w:cs="Times New Roman"/>
          <w:sz w:val="28"/>
          <w:szCs w:val="28"/>
          <w:lang w:val="en-US"/>
        </w:rPr>
        <w:t xml:space="preserve"> </w:t>
      </w:r>
      <w:r w:rsidRPr="001946B6">
        <w:rPr>
          <w:rStyle w:val="2"/>
          <w:rFonts w:eastAsia="Courier New"/>
          <w:sz w:val="28"/>
          <w:szCs w:val="28"/>
          <w:lang w:val="en-US"/>
        </w:rPr>
        <w:t>Classification of Diseases and Related Health Problems. Tenth Revision. Volume 1. - World Health Organization. - Geneva, 1992.</w:t>
      </w:r>
    </w:p>
    <w:p w:rsidR="00B5647B" w:rsidRPr="001946B6" w:rsidRDefault="00B5647B"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Нургазиев</w:t>
      </w:r>
      <w:proofErr w:type="spellEnd"/>
      <w:r w:rsidRPr="001946B6">
        <w:rPr>
          <w:rStyle w:val="2"/>
          <w:rFonts w:eastAsia="Courier New"/>
          <w:sz w:val="28"/>
          <w:szCs w:val="28"/>
        </w:rPr>
        <w:t xml:space="preserve"> К.Ш., </w:t>
      </w:r>
      <w:proofErr w:type="spellStart"/>
      <w:r w:rsidRPr="001946B6">
        <w:rPr>
          <w:rStyle w:val="2"/>
          <w:rFonts w:eastAsia="Courier New"/>
          <w:sz w:val="28"/>
          <w:szCs w:val="28"/>
        </w:rPr>
        <w:t>Сейтказина</w:t>
      </w:r>
      <w:proofErr w:type="spellEnd"/>
      <w:r w:rsidRPr="001946B6">
        <w:rPr>
          <w:rStyle w:val="2"/>
          <w:rFonts w:eastAsia="Courier New"/>
          <w:sz w:val="28"/>
          <w:szCs w:val="28"/>
        </w:rPr>
        <w:t xml:space="preserve"> Г.Д. и др. Показатели онкологической службы Республики Казахстан за 2012 год (статистические материалы). - Алматы, 2013. - 98 с.</w:t>
      </w:r>
    </w:p>
    <w:p w:rsidR="00B5647B" w:rsidRPr="001946B6" w:rsidRDefault="00B5647B"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Трофимова Т.Н. «Лучевая анатомия человека», 2005.</w:t>
      </w:r>
    </w:p>
    <w:p w:rsidR="00B5647B" w:rsidRPr="001946B6" w:rsidRDefault="00B5647B"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«Лучевая диагностика», 2007.</w:t>
      </w:r>
    </w:p>
    <w:p w:rsidR="00B5647B" w:rsidRPr="001946B6" w:rsidRDefault="00B5647B" w:rsidP="00B5647B">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Фокин В.А. «Компьютерная томография», 2007.</w:t>
      </w:r>
    </w:p>
    <w:p w:rsidR="009679F0" w:rsidRPr="009679F0" w:rsidRDefault="00B5647B" w:rsidP="009679F0">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9679F0">
        <w:rPr>
          <w:rStyle w:val="2"/>
          <w:rFonts w:eastAsia="Courier New"/>
          <w:sz w:val="28"/>
          <w:szCs w:val="28"/>
        </w:rPr>
        <w:t>Труфанов Г.Е., Фокин В.А. «Магнитно-резонансная томография», 2007.</w:t>
      </w:r>
    </w:p>
    <w:p w:rsidR="009679F0" w:rsidRPr="009679F0" w:rsidRDefault="00B5647B" w:rsidP="009679F0">
      <w:pPr>
        <w:pStyle w:val="a3"/>
        <w:widowControl w:val="0"/>
        <w:numPr>
          <w:ilvl w:val="0"/>
          <w:numId w:val="7"/>
        </w:numPr>
        <w:tabs>
          <w:tab w:val="left" w:pos="567"/>
          <w:tab w:val="left" w:pos="1026"/>
        </w:tabs>
        <w:spacing w:after="0" w:line="240" w:lineRule="auto"/>
        <w:ind w:left="284" w:hanging="284"/>
        <w:jc w:val="both"/>
        <w:rPr>
          <w:rFonts w:ascii="Times New Roman" w:eastAsia="Courier New" w:hAnsi="Times New Roman" w:cs="Times New Roman"/>
          <w:b/>
          <w:i/>
          <w:color w:val="000000"/>
          <w:sz w:val="28"/>
          <w:szCs w:val="28"/>
          <w:u w:val="single"/>
          <w:lang w:val="en-US"/>
        </w:rPr>
      </w:pPr>
      <w:r w:rsidRPr="009679F0">
        <w:rPr>
          <w:rStyle w:val="2"/>
          <w:rFonts w:eastAsiaTheme="minorHAnsi"/>
          <w:sz w:val="28"/>
          <w:szCs w:val="28"/>
        </w:rPr>
        <w:t>Клиническое</w:t>
      </w:r>
      <w:r w:rsidRPr="009679F0">
        <w:rPr>
          <w:rStyle w:val="2"/>
          <w:rFonts w:eastAsiaTheme="minorHAnsi"/>
          <w:sz w:val="28"/>
          <w:szCs w:val="28"/>
          <w:lang w:val="en-US"/>
        </w:rPr>
        <w:t xml:space="preserve"> </w:t>
      </w:r>
      <w:r w:rsidRPr="009679F0">
        <w:rPr>
          <w:rStyle w:val="2"/>
          <w:rFonts w:eastAsiaTheme="minorHAnsi"/>
          <w:sz w:val="28"/>
          <w:szCs w:val="28"/>
        </w:rPr>
        <w:t>руководство</w:t>
      </w:r>
      <w:r w:rsidRPr="009679F0">
        <w:rPr>
          <w:rStyle w:val="2"/>
          <w:rFonts w:eastAsiaTheme="minorHAnsi"/>
          <w:sz w:val="28"/>
          <w:szCs w:val="28"/>
          <w:lang w:val="en-US"/>
        </w:rPr>
        <w:t xml:space="preserve"> NCCN // Clinical Practice Guidelines in Oncology. - Version 2.2012. </w:t>
      </w:r>
      <w:r w:rsidRPr="009679F0">
        <w:rPr>
          <w:rFonts w:ascii="Times New Roman" w:hAnsi="Times New Roman" w:cs="Times New Roman"/>
          <w:sz w:val="28"/>
          <w:szCs w:val="28"/>
          <w:lang w:val="en-US"/>
        </w:rPr>
        <w:t>(</w:t>
      </w:r>
      <w:hyperlink r:id="rId8" w:history="1">
        <w:r w:rsidRPr="009679F0">
          <w:rPr>
            <w:rStyle w:val="a6"/>
            <w:rFonts w:ascii="Times New Roman" w:hAnsi="Times New Roman" w:cs="Times New Roman"/>
            <w:color w:val="auto"/>
            <w:sz w:val="28"/>
            <w:szCs w:val="28"/>
            <w:u w:val="none"/>
            <w:lang w:val="en-US"/>
          </w:rPr>
          <w:t>http://www.nccn.org/default.aspx</w:t>
        </w:r>
      </w:hyperlink>
      <w:r w:rsidRPr="009679F0">
        <w:rPr>
          <w:rFonts w:ascii="Times New Roman" w:hAnsi="Times New Roman" w:cs="Times New Roman"/>
          <w:sz w:val="28"/>
          <w:szCs w:val="28"/>
          <w:lang w:val="en-US"/>
        </w:rPr>
        <w:t>).</w:t>
      </w:r>
    </w:p>
    <w:p w:rsidR="009679F0" w:rsidRPr="009679F0" w:rsidRDefault="00B5647B" w:rsidP="009679F0">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9679F0">
        <w:rPr>
          <w:rStyle w:val="2"/>
          <w:rFonts w:eastAsiaTheme="minorHAnsi"/>
          <w:sz w:val="28"/>
          <w:szCs w:val="28"/>
        </w:rPr>
        <w:t xml:space="preserve">Никифоров Б. М., </w:t>
      </w:r>
      <w:proofErr w:type="spellStart"/>
      <w:r w:rsidRPr="009679F0">
        <w:rPr>
          <w:rStyle w:val="2"/>
          <w:rFonts w:eastAsiaTheme="minorHAnsi"/>
          <w:sz w:val="28"/>
          <w:szCs w:val="28"/>
        </w:rPr>
        <w:t>Мацко</w:t>
      </w:r>
      <w:proofErr w:type="spellEnd"/>
      <w:r w:rsidRPr="009679F0">
        <w:rPr>
          <w:rStyle w:val="2"/>
          <w:rFonts w:eastAsiaTheme="minorHAnsi"/>
          <w:sz w:val="28"/>
          <w:szCs w:val="28"/>
        </w:rPr>
        <w:t xml:space="preserve"> Д. Е. Опухоли головного мозга. Серия «Краткое руководство» - СПб: Питер, 2003.- С. 279-286.</w:t>
      </w:r>
    </w:p>
    <w:p w:rsidR="009679F0" w:rsidRPr="009679F0" w:rsidRDefault="00B5647B" w:rsidP="009679F0">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9679F0">
        <w:rPr>
          <w:rStyle w:val="2"/>
          <w:rFonts w:eastAsiaTheme="minorHAnsi"/>
          <w:sz w:val="28"/>
          <w:szCs w:val="28"/>
        </w:rPr>
        <w:t>МКБ</w:t>
      </w:r>
      <w:r w:rsidRPr="009679F0">
        <w:rPr>
          <w:rStyle w:val="2"/>
          <w:rFonts w:eastAsiaTheme="minorHAnsi"/>
          <w:sz w:val="28"/>
          <w:szCs w:val="28"/>
          <w:lang w:val="en-US"/>
        </w:rPr>
        <w:t>-10 (</w:t>
      </w:r>
      <w:r w:rsidRPr="009679F0">
        <w:rPr>
          <w:rStyle w:val="2"/>
          <w:rFonts w:eastAsiaTheme="minorHAnsi"/>
          <w:sz w:val="28"/>
          <w:szCs w:val="28"/>
        </w:rPr>
        <w:t>онкологическая</w:t>
      </w:r>
      <w:r w:rsidRPr="009679F0">
        <w:rPr>
          <w:rStyle w:val="2"/>
          <w:rFonts w:eastAsiaTheme="minorHAnsi"/>
          <w:sz w:val="28"/>
          <w:szCs w:val="28"/>
          <w:lang w:val="en-US"/>
        </w:rPr>
        <w:t xml:space="preserve"> </w:t>
      </w:r>
      <w:r w:rsidRPr="009679F0">
        <w:rPr>
          <w:rStyle w:val="2"/>
          <w:rFonts w:eastAsiaTheme="minorHAnsi"/>
          <w:sz w:val="28"/>
          <w:szCs w:val="28"/>
        </w:rPr>
        <w:t>патология</w:t>
      </w:r>
      <w:r w:rsidRPr="009679F0">
        <w:rPr>
          <w:rStyle w:val="2"/>
          <w:rFonts w:eastAsiaTheme="minorHAnsi"/>
          <w:sz w:val="28"/>
          <w:szCs w:val="28"/>
          <w:lang w:val="en-US"/>
        </w:rPr>
        <w:t>), 10-</w:t>
      </w:r>
      <w:r w:rsidRPr="009679F0">
        <w:rPr>
          <w:rStyle w:val="2"/>
          <w:rFonts w:eastAsiaTheme="minorHAnsi"/>
          <w:sz w:val="28"/>
          <w:szCs w:val="28"/>
        </w:rPr>
        <w:t>й</w:t>
      </w:r>
      <w:r w:rsidRPr="009679F0">
        <w:rPr>
          <w:rStyle w:val="2"/>
          <w:rFonts w:eastAsiaTheme="minorHAnsi"/>
          <w:sz w:val="28"/>
          <w:szCs w:val="28"/>
          <w:lang w:val="en-US"/>
        </w:rPr>
        <w:t xml:space="preserve"> </w:t>
      </w:r>
      <w:r w:rsidRPr="009679F0">
        <w:rPr>
          <w:rStyle w:val="2"/>
          <w:rFonts w:eastAsiaTheme="minorHAnsi"/>
          <w:sz w:val="28"/>
          <w:szCs w:val="28"/>
        </w:rPr>
        <w:t>пересмотр</w:t>
      </w:r>
      <w:r w:rsidRPr="009679F0">
        <w:rPr>
          <w:rStyle w:val="2"/>
          <w:rFonts w:eastAsiaTheme="minorHAnsi"/>
          <w:sz w:val="28"/>
          <w:szCs w:val="28"/>
          <w:lang w:val="en-US"/>
        </w:rPr>
        <w:t xml:space="preserve"> //International Statistical Classification of Diseases and Related Health Problems. Tenth Revision. Volume 1. - World Health Organization. - Geneva, 1992.</w:t>
      </w:r>
    </w:p>
    <w:p w:rsidR="009679F0" w:rsidRPr="009679F0" w:rsidRDefault="00B5647B" w:rsidP="009679F0">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sidRPr="009679F0">
        <w:rPr>
          <w:rStyle w:val="2"/>
          <w:rFonts w:eastAsiaTheme="minorHAnsi"/>
          <w:sz w:val="28"/>
          <w:szCs w:val="28"/>
          <w:lang w:val="en-US"/>
        </w:rPr>
        <w:t>American Joint Committee on Cancer (AJCC). AJCC Cancer Staging Manual, 7th ed.</w:t>
      </w:r>
      <w:r w:rsidRPr="009679F0">
        <w:rPr>
          <w:sz w:val="28"/>
          <w:szCs w:val="28"/>
          <w:lang w:val="en-US"/>
        </w:rPr>
        <w:t xml:space="preserve"> </w:t>
      </w:r>
      <w:r w:rsidRPr="009679F0">
        <w:rPr>
          <w:rStyle w:val="2"/>
          <w:rFonts w:eastAsiaTheme="minorHAnsi"/>
          <w:sz w:val="28"/>
          <w:szCs w:val="28"/>
          <w:lang w:val="en-US"/>
        </w:rPr>
        <w:t xml:space="preserve">Edge </w:t>
      </w:r>
      <w:proofErr w:type="spellStart"/>
      <w:r w:rsidRPr="009679F0">
        <w:rPr>
          <w:rStyle w:val="2"/>
          <w:rFonts w:eastAsiaTheme="minorHAnsi"/>
          <w:sz w:val="28"/>
          <w:szCs w:val="28"/>
          <w:lang w:val="en-US"/>
        </w:rPr>
        <w:t>S.B.</w:t>
      </w:r>
      <w:proofErr w:type="gramStart"/>
      <w:r w:rsidRPr="009679F0">
        <w:rPr>
          <w:rStyle w:val="2"/>
          <w:rFonts w:eastAsiaTheme="minorHAnsi"/>
          <w:sz w:val="28"/>
          <w:szCs w:val="28"/>
          <w:lang w:val="en-US"/>
        </w:rPr>
        <w:t>,Byrd</w:t>
      </w:r>
      <w:proofErr w:type="spellEnd"/>
      <w:proofErr w:type="gramEnd"/>
      <w:r w:rsidRPr="009679F0">
        <w:rPr>
          <w:rStyle w:val="2"/>
          <w:rFonts w:eastAsiaTheme="minorHAnsi"/>
          <w:sz w:val="28"/>
          <w:szCs w:val="28"/>
          <w:lang w:val="en-US"/>
        </w:rPr>
        <w:t xml:space="preserve"> D.R., Carducci M.A. et al., eds. New York: Springer; 2009.</w:t>
      </w:r>
    </w:p>
    <w:p w:rsidR="009679F0" w:rsidRPr="009679F0" w:rsidRDefault="00B5647B" w:rsidP="009679F0">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lang w:val="en-US"/>
        </w:rPr>
      </w:pPr>
      <w:proofErr w:type="spellStart"/>
      <w:r w:rsidRPr="009679F0">
        <w:rPr>
          <w:rStyle w:val="2"/>
          <w:rFonts w:eastAsiaTheme="minorHAnsi"/>
          <w:sz w:val="28"/>
          <w:szCs w:val="28"/>
          <w:lang w:val="en-US"/>
        </w:rPr>
        <w:t>Eisenhauer</w:t>
      </w:r>
      <w:proofErr w:type="spellEnd"/>
      <w:r w:rsidRPr="009679F0">
        <w:rPr>
          <w:rStyle w:val="2"/>
          <w:rFonts w:eastAsiaTheme="minorHAnsi"/>
          <w:sz w:val="28"/>
          <w:szCs w:val="28"/>
          <w:lang w:val="en-US"/>
        </w:rPr>
        <w:t xml:space="preserve"> E.A., </w:t>
      </w:r>
      <w:proofErr w:type="spellStart"/>
      <w:r w:rsidRPr="009679F0">
        <w:rPr>
          <w:rStyle w:val="2"/>
          <w:rFonts w:eastAsiaTheme="minorHAnsi"/>
          <w:sz w:val="28"/>
          <w:szCs w:val="28"/>
          <w:lang w:val="en-US"/>
        </w:rPr>
        <w:t>Therasse</w:t>
      </w:r>
      <w:proofErr w:type="spellEnd"/>
      <w:r w:rsidRPr="009679F0">
        <w:rPr>
          <w:rStyle w:val="2"/>
          <w:rFonts w:eastAsiaTheme="minorHAnsi"/>
          <w:sz w:val="28"/>
          <w:szCs w:val="28"/>
          <w:lang w:val="en-US"/>
        </w:rPr>
        <w:t xml:space="preserve"> P., </w:t>
      </w:r>
      <w:proofErr w:type="spellStart"/>
      <w:r w:rsidRPr="009679F0">
        <w:rPr>
          <w:rStyle w:val="2"/>
          <w:rFonts w:eastAsiaTheme="minorHAnsi"/>
          <w:sz w:val="28"/>
          <w:szCs w:val="28"/>
          <w:lang w:val="en-US"/>
        </w:rPr>
        <w:t>Bogaerts</w:t>
      </w:r>
      <w:proofErr w:type="spellEnd"/>
      <w:r w:rsidRPr="009679F0">
        <w:rPr>
          <w:rStyle w:val="2"/>
          <w:rFonts w:eastAsiaTheme="minorHAnsi"/>
          <w:sz w:val="28"/>
          <w:szCs w:val="28"/>
          <w:lang w:val="en-US"/>
        </w:rPr>
        <w:t xml:space="preserve"> J. et al. New response evaluation criteria in solid </w:t>
      </w:r>
      <w:proofErr w:type="spellStart"/>
      <w:r w:rsidRPr="009679F0">
        <w:rPr>
          <w:rStyle w:val="2"/>
          <w:rFonts w:eastAsiaTheme="minorHAnsi"/>
          <w:sz w:val="28"/>
          <w:szCs w:val="28"/>
          <w:lang w:val="en-US"/>
        </w:rPr>
        <w:t>tumours</w:t>
      </w:r>
      <w:proofErr w:type="spellEnd"/>
      <w:r w:rsidRPr="009679F0">
        <w:rPr>
          <w:rStyle w:val="2"/>
          <w:rFonts w:eastAsiaTheme="minorHAnsi"/>
          <w:sz w:val="28"/>
          <w:szCs w:val="28"/>
          <w:lang w:val="en-US"/>
        </w:rPr>
        <w:t>: Revised RECIST guideline (version 1.1) //European journal of cancer. – V.45 - P. 228-247.</w:t>
      </w:r>
    </w:p>
    <w:p w:rsidR="009679F0" w:rsidRPr="009679F0" w:rsidRDefault="00B5647B" w:rsidP="009679F0">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lang w:val="en-US"/>
        </w:rPr>
      </w:pPr>
      <w:r w:rsidRPr="009679F0">
        <w:rPr>
          <w:rStyle w:val="2"/>
          <w:rFonts w:eastAsiaTheme="minorHAnsi"/>
          <w:sz w:val="28"/>
          <w:szCs w:val="28"/>
          <w:lang w:val="en-US"/>
        </w:rPr>
        <w:t xml:space="preserve">Parking D.M., Bray F., </w:t>
      </w:r>
      <w:proofErr w:type="spellStart"/>
      <w:r w:rsidRPr="009679F0">
        <w:rPr>
          <w:rStyle w:val="2"/>
          <w:rFonts w:eastAsiaTheme="minorHAnsi"/>
          <w:sz w:val="28"/>
          <w:szCs w:val="28"/>
          <w:lang w:val="en-US"/>
        </w:rPr>
        <w:t>Pisani</w:t>
      </w:r>
      <w:proofErr w:type="spellEnd"/>
      <w:r w:rsidRPr="009679F0">
        <w:rPr>
          <w:rStyle w:val="2"/>
          <w:rFonts w:eastAsiaTheme="minorHAnsi"/>
          <w:sz w:val="28"/>
          <w:szCs w:val="28"/>
          <w:lang w:val="en-US"/>
        </w:rPr>
        <w:t xml:space="preserve"> F., </w:t>
      </w:r>
      <w:proofErr w:type="spellStart"/>
      <w:r w:rsidRPr="009679F0">
        <w:rPr>
          <w:rStyle w:val="2"/>
          <w:rFonts w:eastAsiaTheme="minorHAnsi"/>
          <w:sz w:val="28"/>
          <w:szCs w:val="28"/>
          <w:lang w:val="en-US"/>
        </w:rPr>
        <w:t>Pisani</w:t>
      </w:r>
      <w:proofErr w:type="spellEnd"/>
      <w:r w:rsidRPr="009679F0">
        <w:rPr>
          <w:rStyle w:val="2"/>
          <w:rFonts w:eastAsiaTheme="minorHAnsi"/>
          <w:sz w:val="28"/>
          <w:szCs w:val="28"/>
          <w:lang w:val="en-US"/>
        </w:rPr>
        <w:t xml:space="preserve"> P. Global cancer statistics, 2008 // CA Cancer J. </w:t>
      </w:r>
      <w:proofErr w:type="spellStart"/>
      <w:r w:rsidRPr="009679F0">
        <w:rPr>
          <w:rStyle w:val="2"/>
          <w:rFonts w:eastAsiaTheme="minorHAnsi"/>
          <w:sz w:val="28"/>
          <w:szCs w:val="28"/>
          <w:lang w:val="en-US"/>
        </w:rPr>
        <w:t>Clin</w:t>
      </w:r>
      <w:proofErr w:type="spellEnd"/>
      <w:r w:rsidRPr="009679F0">
        <w:rPr>
          <w:rStyle w:val="2"/>
          <w:rFonts w:eastAsiaTheme="minorHAnsi"/>
          <w:sz w:val="28"/>
          <w:szCs w:val="28"/>
          <w:lang w:val="en-US"/>
        </w:rPr>
        <w:t>. 2009. - V.59, № 2. - P.74-108.</w:t>
      </w:r>
    </w:p>
    <w:p w:rsidR="00B5647B" w:rsidRPr="009679F0" w:rsidRDefault="00B5647B" w:rsidP="009679F0">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lang w:val="en-US"/>
        </w:rPr>
      </w:pPr>
      <w:r w:rsidRPr="009679F0">
        <w:rPr>
          <w:rStyle w:val="2"/>
          <w:rFonts w:eastAsiaTheme="minorHAnsi"/>
          <w:sz w:val="28"/>
          <w:szCs w:val="28"/>
          <w:lang w:val="en-US"/>
        </w:rPr>
        <w:t xml:space="preserve">WHO Handbook for Reporting Results of cancer Treatment. — WHO, Geneva, 1979. </w:t>
      </w:r>
      <w:r w:rsidRPr="009679F0">
        <w:rPr>
          <w:rStyle w:val="2"/>
          <w:rFonts w:eastAsia="Courier New"/>
          <w:sz w:val="28"/>
          <w:szCs w:val="28"/>
          <w:lang w:val="en-US"/>
        </w:rPr>
        <w:t xml:space="preserve">WHO </w:t>
      </w:r>
      <w:proofErr w:type="spellStart"/>
      <w:r w:rsidRPr="009679F0">
        <w:rPr>
          <w:rStyle w:val="2"/>
          <w:rFonts w:eastAsia="Courier New"/>
          <w:sz w:val="28"/>
          <w:szCs w:val="28"/>
          <w:lang w:val="en-US"/>
        </w:rPr>
        <w:t>Classiffication</w:t>
      </w:r>
      <w:proofErr w:type="spellEnd"/>
      <w:r w:rsidRPr="009679F0">
        <w:rPr>
          <w:rStyle w:val="2"/>
          <w:rFonts w:eastAsia="Courier New"/>
          <w:sz w:val="28"/>
          <w:szCs w:val="28"/>
          <w:lang w:val="en-US"/>
        </w:rPr>
        <w:t xml:space="preserve"> of Tumors of the Central Nervous System (2007) / Eds. D.N. Louis, H. </w:t>
      </w:r>
      <w:proofErr w:type="spellStart"/>
      <w:r w:rsidRPr="009679F0">
        <w:rPr>
          <w:rStyle w:val="2"/>
          <w:rFonts w:eastAsia="Courier New"/>
          <w:sz w:val="28"/>
          <w:szCs w:val="28"/>
          <w:lang w:val="en-US"/>
        </w:rPr>
        <w:t>Ohgaki</w:t>
      </w:r>
      <w:proofErr w:type="spellEnd"/>
      <w:r w:rsidRPr="009679F0">
        <w:rPr>
          <w:rStyle w:val="2"/>
          <w:rFonts w:eastAsia="Courier New"/>
          <w:sz w:val="28"/>
          <w:szCs w:val="28"/>
          <w:lang w:val="en-US"/>
        </w:rPr>
        <w:t xml:space="preserve">, O.D. </w:t>
      </w:r>
      <w:proofErr w:type="spellStart"/>
      <w:r w:rsidRPr="009679F0">
        <w:rPr>
          <w:rStyle w:val="2"/>
          <w:rFonts w:eastAsia="Courier New"/>
          <w:sz w:val="28"/>
          <w:szCs w:val="28"/>
          <w:lang w:val="en-US"/>
        </w:rPr>
        <w:t>Wistler</w:t>
      </w:r>
      <w:proofErr w:type="spellEnd"/>
      <w:r w:rsidRPr="009679F0">
        <w:rPr>
          <w:rStyle w:val="2"/>
          <w:rFonts w:eastAsia="Courier New"/>
          <w:sz w:val="28"/>
          <w:szCs w:val="28"/>
          <w:lang w:val="en-US"/>
        </w:rPr>
        <w:t xml:space="preserve">, </w:t>
      </w:r>
      <w:proofErr w:type="spellStart"/>
      <w:r w:rsidRPr="009679F0">
        <w:rPr>
          <w:rStyle w:val="2"/>
          <w:rFonts w:eastAsia="Courier New"/>
          <w:sz w:val="28"/>
          <w:szCs w:val="28"/>
          <w:lang w:val="en-US"/>
        </w:rPr>
        <w:t>W.Cavenee</w:t>
      </w:r>
      <w:proofErr w:type="spellEnd"/>
      <w:r w:rsidRPr="009679F0">
        <w:rPr>
          <w:rStyle w:val="2"/>
          <w:rFonts w:eastAsia="Courier New"/>
          <w:sz w:val="28"/>
          <w:szCs w:val="28"/>
          <w:lang w:val="en-US"/>
        </w:rPr>
        <w:t>. - Geneva: WHO Press, 2007.</w:t>
      </w:r>
    </w:p>
    <w:p w:rsidR="00A725D9" w:rsidRDefault="00A725D9" w:rsidP="00A725D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Силлабус оқу бағдарламасына сәйкес жобаланған,</w:t>
      </w:r>
      <w:r w:rsidRPr="00BC66F9">
        <w:rPr>
          <w:rFonts w:ascii="Times New Roman" w:hAnsi="Times New Roman" w:cs="Times New Roman"/>
          <w:sz w:val="28"/>
          <w:szCs w:val="28"/>
          <w:lang w:val="kk-KZ"/>
        </w:rPr>
        <w:t xml:space="preserve"> </w:t>
      </w:r>
      <w:r w:rsidRPr="00206B3F">
        <w:rPr>
          <w:rFonts w:ascii="Times New Roman" w:hAnsi="Times New Roman" w:cs="Times New Roman"/>
          <w:sz w:val="28"/>
          <w:szCs w:val="28"/>
          <w:lang w:val="kk-KZ"/>
        </w:rPr>
        <w:t>Онкология және радиология ҚазҒЗИ</w:t>
      </w:r>
      <w:r>
        <w:rPr>
          <w:rFonts w:ascii="Times New Roman" w:hAnsi="Times New Roman" w:cs="Times New Roman"/>
          <w:sz w:val="28"/>
          <w:szCs w:val="28"/>
          <w:lang w:val="kk-KZ"/>
        </w:rPr>
        <w:t xml:space="preserve"> Ғалымдар отырысында талқыланған </w:t>
      </w:r>
    </w:p>
    <w:p w:rsidR="00A725D9" w:rsidRPr="007A1389" w:rsidRDefault="00A725D9" w:rsidP="00A725D9">
      <w:pPr>
        <w:spacing w:after="0" w:line="240" w:lineRule="auto"/>
        <w:jc w:val="both"/>
        <w:rPr>
          <w:rFonts w:ascii="Times New Roman" w:hAnsi="Times New Roman" w:cs="Times New Roman"/>
          <w:sz w:val="28"/>
          <w:szCs w:val="28"/>
          <w:lang w:val="kk-KZ"/>
        </w:rPr>
      </w:pP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хаттама </w:t>
      </w:r>
      <w:r w:rsidRPr="007A13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  </w:t>
      </w:r>
      <w:r w:rsidRPr="007A1389">
        <w:rPr>
          <w:rFonts w:ascii="Times New Roman" w:hAnsi="Times New Roman" w:cs="Times New Roman"/>
          <w:sz w:val="28"/>
          <w:szCs w:val="28"/>
          <w:lang w:val="kk-KZ"/>
        </w:rPr>
        <w:t>«</w:t>
      </w:r>
      <w:r>
        <w:rPr>
          <w:rFonts w:ascii="Times New Roman" w:hAnsi="Times New Roman" w:cs="Times New Roman"/>
          <w:sz w:val="28"/>
          <w:szCs w:val="28"/>
          <w:lang w:val="kk-KZ"/>
        </w:rPr>
        <w:t>25</w:t>
      </w: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 тамыз </w:t>
      </w:r>
      <w:r w:rsidRPr="007A1389">
        <w:rPr>
          <w:rFonts w:ascii="Times New Roman" w:hAnsi="Times New Roman" w:cs="Times New Roman"/>
          <w:sz w:val="28"/>
          <w:szCs w:val="28"/>
          <w:lang w:val="kk-KZ"/>
        </w:rPr>
        <w:t>201</w:t>
      </w:r>
      <w:r>
        <w:rPr>
          <w:rFonts w:ascii="Times New Roman" w:hAnsi="Times New Roman" w:cs="Times New Roman"/>
          <w:sz w:val="28"/>
          <w:szCs w:val="28"/>
          <w:lang w:val="kk-KZ"/>
        </w:rPr>
        <w:t>7</w:t>
      </w:r>
      <w:r w:rsidRPr="007A1389">
        <w:rPr>
          <w:rFonts w:ascii="Times New Roman" w:hAnsi="Times New Roman" w:cs="Times New Roman"/>
          <w:sz w:val="28"/>
          <w:szCs w:val="28"/>
          <w:lang w:val="kk-KZ"/>
        </w:rPr>
        <w:t xml:space="preserve"> г.)</w:t>
      </w:r>
    </w:p>
    <w:p w:rsidR="00A725D9" w:rsidRDefault="00A725D9" w:rsidP="00A725D9">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Пәнге жауапты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w:t>
      </w:r>
      <w:r w:rsidRPr="007A1389">
        <w:rPr>
          <w:rFonts w:ascii="Times New Roman" w:hAnsi="Times New Roman" w:cs="Times New Roman"/>
          <w:b/>
          <w:sz w:val="28"/>
          <w:szCs w:val="28"/>
          <w:lang w:val="kk-KZ"/>
        </w:rPr>
        <w:t>.</w:t>
      </w:r>
      <w:r>
        <w:rPr>
          <w:rFonts w:ascii="Times New Roman" w:hAnsi="Times New Roman" w:cs="Times New Roman"/>
          <w:b/>
          <w:sz w:val="28"/>
          <w:szCs w:val="28"/>
          <w:lang w:val="kk-KZ"/>
        </w:rPr>
        <w:t>ғ</w:t>
      </w:r>
      <w:r w:rsidRPr="007A1389">
        <w:rPr>
          <w:rFonts w:ascii="Times New Roman" w:hAnsi="Times New Roman" w:cs="Times New Roman"/>
          <w:b/>
          <w:sz w:val="28"/>
          <w:szCs w:val="28"/>
          <w:lang w:val="kk-KZ"/>
        </w:rPr>
        <w:t>.</w:t>
      </w:r>
      <w:r>
        <w:rPr>
          <w:rFonts w:ascii="Times New Roman" w:hAnsi="Times New Roman" w:cs="Times New Roman"/>
          <w:b/>
          <w:sz w:val="28"/>
          <w:szCs w:val="28"/>
          <w:lang w:val="kk-KZ"/>
        </w:rPr>
        <w:t>д</w:t>
      </w:r>
      <w:r w:rsidRPr="007A1389">
        <w:rPr>
          <w:rFonts w:ascii="Times New Roman" w:hAnsi="Times New Roman" w:cs="Times New Roman"/>
          <w:b/>
          <w:sz w:val="28"/>
          <w:szCs w:val="28"/>
          <w:lang w:val="kk-KZ"/>
        </w:rPr>
        <w:t>. Тельгузиева Ж.А.</w:t>
      </w:r>
    </w:p>
    <w:p w:rsidR="00A725D9" w:rsidRPr="00937B0C" w:rsidRDefault="00A725D9" w:rsidP="00A725D9">
      <w:pPr>
        <w:spacing w:after="0" w:line="240" w:lineRule="auto"/>
        <w:jc w:val="right"/>
        <w:rPr>
          <w:rFonts w:ascii="Times New Roman" w:hAnsi="Times New Roman" w:cs="Times New Roman"/>
          <w:b/>
          <w:sz w:val="28"/>
          <w:szCs w:val="28"/>
          <w:lang w:val="kk-KZ"/>
        </w:rPr>
      </w:pPr>
      <w:r w:rsidRPr="00937B0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37B0C">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к.м.н.    </w:t>
      </w:r>
      <w:proofErr w:type="spellStart"/>
      <w:r>
        <w:rPr>
          <w:rFonts w:ascii="Times New Roman" w:hAnsi="Times New Roman" w:cs="Times New Roman"/>
          <w:b/>
          <w:sz w:val="28"/>
          <w:szCs w:val="28"/>
        </w:rPr>
        <w:t>Савхатова</w:t>
      </w:r>
      <w:proofErr w:type="spellEnd"/>
      <w:r>
        <w:rPr>
          <w:rFonts w:ascii="Times New Roman" w:hAnsi="Times New Roman" w:cs="Times New Roman"/>
          <w:b/>
          <w:sz w:val="28"/>
          <w:szCs w:val="28"/>
        </w:rPr>
        <w:t xml:space="preserve"> А.Д.</w:t>
      </w:r>
    </w:p>
    <w:p w:rsidR="00A725D9" w:rsidRPr="00937B0C" w:rsidRDefault="00A725D9" w:rsidP="00A725D9">
      <w:pPr>
        <w:spacing w:after="0" w:line="240" w:lineRule="auto"/>
        <w:jc w:val="right"/>
        <w:rPr>
          <w:rFonts w:ascii="Times New Roman" w:hAnsi="Times New Roman" w:cs="Times New Roman"/>
          <w:b/>
          <w:sz w:val="28"/>
          <w:szCs w:val="28"/>
          <w:lang w:val="kk-KZ"/>
        </w:rPr>
      </w:pPr>
      <w:r w:rsidRPr="007A1389">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Ишкинин</w:t>
      </w:r>
      <w:proofErr w:type="spellEnd"/>
      <w:r>
        <w:rPr>
          <w:rFonts w:ascii="Times New Roman" w:hAnsi="Times New Roman" w:cs="Times New Roman"/>
          <w:b/>
          <w:sz w:val="28"/>
          <w:szCs w:val="28"/>
        </w:rPr>
        <w:t xml:space="preserve"> Е.И.</w:t>
      </w:r>
    </w:p>
    <w:p w:rsidR="00B5647B" w:rsidRPr="001946B6" w:rsidRDefault="00B5647B" w:rsidP="00B5647B">
      <w:pPr>
        <w:spacing w:after="0" w:line="240" w:lineRule="auto"/>
        <w:rPr>
          <w:rFonts w:ascii="Times New Roman" w:hAnsi="Times New Roman" w:cs="Times New Roman"/>
          <w:sz w:val="28"/>
          <w:szCs w:val="28"/>
          <w:lang w:val="en-US"/>
        </w:rPr>
      </w:pPr>
    </w:p>
    <w:p w:rsidR="00B5647B" w:rsidRPr="001946B6" w:rsidRDefault="00B5647B" w:rsidP="00B5647B">
      <w:pPr>
        <w:spacing w:after="0" w:line="240" w:lineRule="auto"/>
        <w:rPr>
          <w:rFonts w:ascii="Times New Roman" w:hAnsi="Times New Roman" w:cs="Times New Roman"/>
          <w:sz w:val="28"/>
          <w:szCs w:val="28"/>
          <w:lang w:val="en-US"/>
        </w:rPr>
      </w:pPr>
    </w:p>
    <w:p w:rsidR="00B5647B" w:rsidRPr="001946B6" w:rsidRDefault="00B5647B" w:rsidP="00B5647B">
      <w:pPr>
        <w:spacing w:after="0" w:line="240" w:lineRule="auto"/>
        <w:rPr>
          <w:rFonts w:ascii="Times New Roman" w:hAnsi="Times New Roman" w:cs="Times New Roman"/>
          <w:sz w:val="28"/>
          <w:szCs w:val="28"/>
          <w:lang w:val="en-US"/>
        </w:rPr>
      </w:pPr>
    </w:p>
    <w:p w:rsidR="00617CF0" w:rsidRPr="00B5647B" w:rsidRDefault="00617CF0">
      <w:pPr>
        <w:rPr>
          <w:lang w:val="en-US"/>
        </w:rPr>
      </w:pPr>
    </w:p>
    <w:sectPr w:rsidR="00617CF0" w:rsidRPr="00B5647B" w:rsidSect="00D72B9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0F"/>
    <w:multiLevelType w:val="hybridMultilevel"/>
    <w:tmpl w:val="CF8A7A0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F7BB0"/>
    <w:multiLevelType w:val="multilevel"/>
    <w:tmpl w:val="96E41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72262"/>
    <w:multiLevelType w:val="multilevel"/>
    <w:tmpl w:val="5AD89910"/>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A9E3A12"/>
    <w:multiLevelType w:val="hybridMultilevel"/>
    <w:tmpl w:val="6A5A5AC4"/>
    <w:lvl w:ilvl="0" w:tplc="B39E3706">
      <w:start w:val="141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C12BD"/>
    <w:multiLevelType w:val="hybridMultilevel"/>
    <w:tmpl w:val="6212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117DD"/>
    <w:multiLevelType w:val="hybridMultilevel"/>
    <w:tmpl w:val="69D69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44F34"/>
    <w:multiLevelType w:val="hybridMultilevel"/>
    <w:tmpl w:val="915C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C21DBA"/>
    <w:multiLevelType w:val="hybridMultilevel"/>
    <w:tmpl w:val="D64A9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BD24DB"/>
    <w:multiLevelType w:val="multilevel"/>
    <w:tmpl w:val="2CA419A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8"/>
  </w:num>
  <w:num w:numId="4">
    <w:abstractNumId w:val="1"/>
  </w:num>
  <w:num w:numId="5">
    <w:abstractNumId w:val="3"/>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C3"/>
    <w:rsid w:val="00013D70"/>
    <w:rsid w:val="000928F6"/>
    <w:rsid w:val="000A193C"/>
    <w:rsid w:val="00170556"/>
    <w:rsid w:val="00186401"/>
    <w:rsid w:val="00271164"/>
    <w:rsid w:val="0028556F"/>
    <w:rsid w:val="002926EE"/>
    <w:rsid w:val="002A50B2"/>
    <w:rsid w:val="002F6B53"/>
    <w:rsid w:val="003E2D67"/>
    <w:rsid w:val="003E6860"/>
    <w:rsid w:val="004B2A79"/>
    <w:rsid w:val="004D6439"/>
    <w:rsid w:val="004F3300"/>
    <w:rsid w:val="0052216A"/>
    <w:rsid w:val="00562F2A"/>
    <w:rsid w:val="006158C5"/>
    <w:rsid w:val="00617CF0"/>
    <w:rsid w:val="007606C5"/>
    <w:rsid w:val="007E65DC"/>
    <w:rsid w:val="008554EB"/>
    <w:rsid w:val="008D5A6D"/>
    <w:rsid w:val="00924A13"/>
    <w:rsid w:val="009679F0"/>
    <w:rsid w:val="00A16EE7"/>
    <w:rsid w:val="00A725D9"/>
    <w:rsid w:val="00AD000E"/>
    <w:rsid w:val="00AE3865"/>
    <w:rsid w:val="00B33C65"/>
    <w:rsid w:val="00B5647B"/>
    <w:rsid w:val="00B71323"/>
    <w:rsid w:val="00C55461"/>
    <w:rsid w:val="00C942F1"/>
    <w:rsid w:val="00CE49C3"/>
    <w:rsid w:val="00D6399D"/>
    <w:rsid w:val="00D960D4"/>
    <w:rsid w:val="00E40222"/>
    <w:rsid w:val="00E751CC"/>
    <w:rsid w:val="00E76418"/>
    <w:rsid w:val="00E95B3D"/>
    <w:rsid w:val="00ED439C"/>
    <w:rsid w:val="00F15EA6"/>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5647B"/>
    <w:pPr>
      <w:ind w:left="720"/>
      <w:contextualSpacing/>
    </w:pPr>
  </w:style>
  <w:style w:type="table" w:styleId="a5">
    <w:name w:val="Table Grid"/>
    <w:basedOn w:val="a1"/>
    <w:uiPriority w:val="39"/>
    <w:rsid w:val="00B56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5647B"/>
    <w:rPr>
      <w:color w:val="0563C1" w:themeColor="hyperlink"/>
      <w:u w:val="single"/>
    </w:rPr>
  </w:style>
  <w:style w:type="character" w:customStyle="1" w:styleId="a7">
    <w:name w:val="Основной текст + Полужирный"/>
    <w:basedOn w:val="a0"/>
    <w:rsid w:val="00B5647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B5647B"/>
    <w:rPr>
      <w:rFonts w:ascii="Times New Roman" w:eastAsia="Times New Roman" w:hAnsi="Times New Roman" w:cs="Times New Roman"/>
      <w:shd w:val="clear" w:color="auto" w:fill="FFFFFF"/>
    </w:rPr>
  </w:style>
  <w:style w:type="paragraph" w:customStyle="1" w:styleId="4">
    <w:name w:val="Основной текст4"/>
    <w:basedOn w:val="a"/>
    <w:link w:val="a8"/>
    <w:rsid w:val="00B5647B"/>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B564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B5647B"/>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40">
    <w:name w:val="Основной текст (4)_"/>
    <w:basedOn w:val="a0"/>
    <w:link w:val="41"/>
    <w:rsid w:val="00B5647B"/>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B5647B"/>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character" w:customStyle="1" w:styleId="a4">
    <w:name w:val="Абзац списка Знак"/>
    <w:link w:val="a3"/>
    <w:uiPriority w:val="99"/>
    <w:locked/>
    <w:rsid w:val="00562F2A"/>
  </w:style>
  <w:style w:type="paragraph" w:styleId="a9">
    <w:name w:val="Balloon Text"/>
    <w:basedOn w:val="a"/>
    <w:link w:val="aa"/>
    <w:uiPriority w:val="99"/>
    <w:semiHidden/>
    <w:unhideWhenUsed/>
    <w:rsid w:val="00F270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70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5647B"/>
    <w:pPr>
      <w:ind w:left="720"/>
      <w:contextualSpacing/>
    </w:pPr>
  </w:style>
  <w:style w:type="table" w:styleId="a5">
    <w:name w:val="Table Grid"/>
    <w:basedOn w:val="a1"/>
    <w:uiPriority w:val="39"/>
    <w:rsid w:val="00B56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5647B"/>
    <w:rPr>
      <w:color w:val="0563C1" w:themeColor="hyperlink"/>
      <w:u w:val="single"/>
    </w:rPr>
  </w:style>
  <w:style w:type="character" w:customStyle="1" w:styleId="a7">
    <w:name w:val="Основной текст + Полужирный"/>
    <w:basedOn w:val="a0"/>
    <w:rsid w:val="00B5647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B5647B"/>
    <w:rPr>
      <w:rFonts w:ascii="Times New Roman" w:eastAsia="Times New Roman" w:hAnsi="Times New Roman" w:cs="Times New Roman"/>
      <w:shd w:val="clear" w:color="auto" w:fill="FFFFFF"/>
    </w:rPr>
  </w:style>
  <w:style w:type="paragraph" w:customStyle="1" w:styleId="4">
    <w:name w:val="Основной текст4"/>
    <w:basedOn w:val="a"/>
    <w:link w:val="a8"/>
    <w:rsid w:val="00B5647B"/>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B564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B5647B"/>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40">
    <w:name w:val="Основной текст (4)_"/>
    <w:basedOn w:val="a0"/>
    <w:link w:val="41"/>
    <w:rsid w:val="00B5647B"/>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B5647B"/>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character" w:customStyle="1" w:styleId="a4">
    <w:name w:val="Абзац списка Знак"/>
    <w:link w:val="a3"/>
    <w:uiPriority w:val="99"/>
    <w:locked/>
    <w:rsid w:val="00562F2A"/>
  </w:style>
  <w:style w:type="paragraph" w:styleId="a9">
    <w:name w:val="Balloon Text"/>
    <w:basedOn w:val="a"/>
    <w:link w:val="aa"/>
    <w:uiPriority w:val="99"/>
    <w:semiHidden/>
    <w:unhideWhenUsed/>
    <w:rsid w:val="00F270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7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2132">
      <w:bodyDiv w:val="1"/>
      <w:marLeft w:val="0"/>
      <w:marRight w:val="0"/>
      <w:marTop w:val="0"/>
      <w:marBottom w:val="0"/>
      <w:divBdr>
        <w:top w:val="none" w:sz="0" w:space="0" w:color="auto"/>
        <w:left w:val="none" w:sz="0" w:space="0" w:color="auto"/>
        <w:bottom w:val="none" w:sz="0" w:space="0" w:color="auto"/>
        <w:right w:val="none" w:sz="0" w:space="0" w:color="auto"/>
      </w:divBdr>
    </w:div>
    <w:div w:id="1015577173">
      <w:bodyDiv w:val="1"/>
      <w:marLeft w:val="0"/>
      <w:marRight w:val="0"/>
      <w:marTop w:val="0"/>
      <w:marBottom w:val="0"/>
      <w:divBdr>
        <w:top w:val="none" w:sz="0" w:space="0" w:color="auto"/>
        <w:left w:val="none" w:sz="0" w:space="0" w:color="auto"/>
        <w:bottom w:val="none" w:sz="0" w:space="0" w:color="auto"/>
        <w:right w:val="none" w:sz="0" w:space="0" w:color="auto"/>
      </w:divBdr>
    </w:div>
    <w:div w:id="12276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n.org/default.aspx" TargetMode="External"/><Relationship Id="rId3" Type="http://schemas.microsoft.com/office/2007/relationships/stylesWithEffects" Target="stylesWithEffects.xml"/><Relationship Id="rId7" Type="http://schemas.openxmlformats.org/officeDocument/2006/relationships/hyperlink" Target="mailto:ishkini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ma_s10@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Жаннат ТЕЛЬГУЗИЕВА</dc:creator>
  <cp:keywords/>
  <dc:description/>
  <cp:lastModifiedBy>User</cp:lastModifiedBy>
  <cp:revision>32</cp:revision>
  <cp:lastPrinted>2017-02-21T08:54:00Z</cp:lastPrinted>
  <dcterms:created xsi:type="dcterms:W3CDTF">2016-08-31T22:13:00Z</dcterms:created>
  <dcterms:modified xsi:type="dcterms:W3CDTF">2017-10-03T05:44:00Z</dcterms:modified>
</cp:coreProperties>
</file>