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EB" w:rsidRDefault="009B79EB" w:rsidP="009B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9B79EB" w:rsidRDefault="009B79EB" w:rsidP="009B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9B79EB" w:rsidRDefault="009B79EB" w:rsidP="009B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EB" w:rsidRDefault="009B79EB" w:rsidP="009B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EB" w:rsidRDefault="009B79EB" w:rsidP="009B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EB" w:rsidRDefault="009B79EB" w:rsidP="009B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EB" w:rsidRDefault="009B79EB" w:rsidP="009B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2A" w:rsidRDefault="00935C2A" w:rsidP="009B7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5C2A" w:rsidRDefault="00935C2A" w:rsidP="009B7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5C2A" w:rsidRDefault="00935C2A" w:rsidP="009B7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9EB" w:rsidRDefault="009B79EB" w:rsidP="009B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53F54" w:rsidRDefault="00153F54" w:rsidP="00153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95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резидентуры по специальности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72B95">
        <w:rPr>
          <w:rFonts w:ascii="Times New Roman" w:hAnsi="Times New Roman" w:cs="Times New Roman"/>
          <w:b/>
          <w:sz w:val="28"/>
          <w:szCs w:val="28"/>
        </w:rPr>
        <w:t>112000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«Лучевая терапия»</w:t>
      </w: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«Патоморфологическая диагностика» </w:t>
      </w: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54" w:rsidRDefault="00153F54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учебных часов – </w:t>
      </w:r>
      <w:r w:rsidR="00CF428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часов / </w:t>
      </w:r>
      <w:r w:rsidR="00CF42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53F54" w:rsidRDefault="0050655E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F54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CF428B">
        <w:rPr>
          <w:rFonts w:ascii="Times New Roman" w:hAnsi="Times New Roman" w:cs="Times New Roman"/>
          <w:sz w:val="28"/>
          <w:szCs w:val="28"/>
        </w:rPr>
        <w:t>30</w:t>
      </w:r>
      <w:r w:rsidR="00153F5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53F54" w:rsidRDefault="0050655E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3F54">
        <w:rPr>
          <w:rFonts w:ascii="Times New Roman" w:hAnsi="Times New Roman" w:cs="Times New Roman"/>
          <w:sz w:val="28"/>
          <w:szCs w:val="28"/>
        </w:rPr>
        <w:t>амосто</w:t>
      </w:r>
      <w:r w:rsidR="00CF428B">
        <w:rPr>
          <w:rFonts w:ascii="Times New Roman" w:hAnsi="Times New Roman" w:cs="Times New Roman"/>
          <w:sz w:val="28"/>
          <w:szCs w:val="28"/>
        </w:rPr>
        <w:t>ятельная работа (СРР, СРРП) – 6</w:t>
      </w:r>
      <w:r w:rsidR="00153F54">
        <w:rPr>
          <w:rFonts w:ascii="Times New Roman" w:hAnsi="Times New Roman" w:cs="Times New Roman"/>
          <w:sz w:val="28"/>
          <w:szCs w:val="28"/>
        </w:rPr>
        <w:t>0 часов</w:t>
      </w: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экзамен </w:t>
      </w: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2017</w:t>
      </w:r>
    </w:p>
    <w:p w:rsidR="0050655E" w:rsidRPr="00A075BF" w:rsidRDefault="0050655E" w:rsidP="005065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50655E" w:rsidRPr="00A075BF" w:rsidRDefault="0050655E" w:rsidP="005065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55E" w:rsidRPr="00A075BF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50655E" w:rsidRPr="00A075BF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50655E" w:rsidRPr="00A075BF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F3">
        <w:rPr>
          <w:rFonts w:ascii="Times New Roman" w:eastAsia="Calibri" w:hAnsi="Times New Roman" w:cs="Times New Roman"/>
          <w:sz w:val="28"/>
          <w:szCs w:val="28"/>
        </w:rPr>
        <w:t xml:space="preserve">(протокол </w:t>
      </w:r>
      <w:r w:rsidR="001C6FF3" w:rsidRPr="001C6FF3">
        <w:rPr>
          <w:rFonts w:ascii="Times New Roman" w:eastAsia="Calibri" w:hAnsi="Times New Roman" w:cs="Times New Roman"/>
          <w:sz w:val="28"/>
          <w:szCs w:val="28"/>
        </w:rPr>
        <w:t xml:space="preserve">№7 </w:t>
      </w:r>
      <w:r w:rsidRPr="001C6FF3">
        <w:rPr>
          <w:rFonts w:ascii="Times New Roman" w:eastAsia="Calibri" w:hAnsi="Times New Roman" w:cs="Times New Roman"/>
          <w:sz w:val="28"/>
          <w:szCs w:val="28"/>
        </w:rPr>
        <w:t>от «2</w:t>
      </w:r>
      <w:r w:rsidR="001C6FF3" w:rsidRPr="001C6FF3">
        <w:rPr>
          <w:rFonts w:ascii="Times New Roman" w:eastAsia="Calibri" w:hAnsi="Times New Roman" w:cs="Times New Roman"/>
          <w:sz w:val="28"/>
          <w:szCs w:val="28"/>
        </w:rPr>
        <w:t>5</w:t>
      </w:r>
      <w:r w:rsidRPr="001C6FF3">
        <w:rPr>
          <w:rFonts w:ascii="Times New Roman" w:eastAsia="Calibri" w:hAnsi="Times New Roman" w:cs="Times New Roman"/>
          <w:sz w:val="28"/>
          <w:szCs w:val="28"/>
        </w:rPr>
        <w:t>» августа 201</w:t>
      </w:r>
      <w:r w:rsidR="001C6FF3" w:rsidRPr="001C6FF3">
        <w:rPr>
          <w:rFonts w:ascii="Times New Roman" w:eastAsia="Calibri" w:hAnsi="Times New Roman" w:cs="Times New Roman"/>
          <w:sz w:val="28"/>
          <w:szCs w:val="28"/>
        </w:rPr>
        <w:t>7</w:t>
      </w:r>
      <w:r w:rsidRPr="001C6FF3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50655E" w:rsidRPr="00A075BF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55E" w:rsidRPr="00A075BF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55E" w:rsidRPr="005203DD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50655E" w:rsidRPr="005203DD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50655E" w:rsidRPr="005203DD" w:rsidRDefault="0050655E" w:rsidP="005065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C6FF3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5E" w:rsidRPr="0050655E" w:rsidRDefault="0050655E" w:rsidP="0015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54" w:rsidRDefault="00153F54" w:rsidP="0015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54" w:rsidRPr="00DB26BD" w:rsidRDefault="00153F54" w:rsidP="00153F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153F54" w:rsidRDefault="00153F54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0E4">
        <w:rPr>
          <w:rFonts w:ascii="Times New Roman" w:hAnsi="Times New Roman" w:cs="Times New Roman"/>
          <w:sz w:val="28"/>
          <w:szCs w:val="28"/>
        </w:rPr>
        <w:t xml:space="preserve">Казахский 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240E4">
        <w:rPr>
          <w:rFonts w:ascii="Times New Roman" w:hAnsi="Times New Roman" w:cs="Times New Roman"/>
          <w:sz w:val="28"/>
          <w:szCs w:val="28"/>
        </w:rPr>
        <w:t xml:space="preserve"> онкологии и радиологии</w:t>
      </w:r>
      <w:r>
        <w:rPr>
          <w:rFonts w:ascii="Times New Roman" w:hAnsi="Times New Roman" w:cs="Times New Roman"/>
          <w:sz w:val="28"/>
          <w:szCs w:val="28"/>
        </w:rPr>
        <w:t xml:space="preserve"> (адрес: г. Алматы,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Абая, 91)</w:t>
      </w:r>
      <w:proofErr w:type="gramEnd"/>
    </w:p>
    <w:p w:rsidR="00153F54" w:rsidRDefault="00153F54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27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ая база (клиническ</w:t>
      </w:r>
      <w:r w:rsidRPr="0033427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диагностические </w:t>
      </w:r>
      <w:r w:rsidRPr="0033427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427F">
        <w:rPr>
          <w:rFonts w:ascii="Times New Roman" w:hAnsi="Times New Roman" w:cs="Times New Roman"/>
          <w:sz w:val="28"/>
          <w:szCs w:val="28"/>
        </w:rPr>
        <w:t xml:space="preserve">: отделение Дневной стационар лучевой терапии, отделение Дозиметрии и технического обеспечения лучевой терапии, отделение Опухолей головы и шеи,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нейроонкологии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маммологии, Центр торакальной онкологии, Центр абдоминальной онкологии,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детской онкологии, отделение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>, Центр опухолей костей и мягких тканей</w:t>
      </w:r>
      <w:r>
        <w:rPr>
          <w:rFonts w:ascii="Times New Roman" w:hAnsi="Times New Roman" w:cs="Times New Roman"/>
          <w:sz w:val="28"/>
          <w:szCs w:val="28"/>
        </w:rPr>
        <w:t>, отделение Лучевой диагностики</w:t>
      </w:r>
      <w:r w:rsidR="003918DA">
        <w:rPr>
          <w:rFonts w:ascii="Times New Roman" w:hAnsi="Times New Roman" w:cs="Times New Roman"/>
          <w:sz w:val="28"/>
          <w:szCs w:val="28"/>
        </w:rPr>
        <w:t xml:space="preserve">, лаборатория </w:t>
      </w:r>
      <w:proofErr w:type="spellStart"/>
      <w:r w:rsidR="003918DA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F54" w:rsidRDefault="00153F54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Специальность: 6</w:t>
      </w:r>
      <w:r w:rsidRPr="0033427F">
        <w:rPr>
          <w:rFonts w:ascii="Times New Roman" w:hAnsi="Times New Roman" w:cs="Times New Roman"/>
          <w:sz w:val="28"/>
          <w:szCs w:val="28"/>
          <w:lang w:val="en-US"/>
        </w:rPr>
        <w:t>R112000</w:t>
      </w:r>
      <w:r w:rsidRPr="0033427F">
        <w:rPr>
          <w:rFonts w:ascii="Times New Roman" w:hAnsi="Times New Roman" w:cs="Times New Roman"/>
          <w:sz w:val="28"/>
          <w:szCs w:val="28"/>
        </w:rPr>
        <w:t xml:space="preserve"> «Лучевая терапия»</w:t>
      </w:r>
    </w:p>
    <w:p w:rsidR="00153F54" w:rsidRDefault="003918DA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«Патоморфологическая диагностика</w:t>
      </w:r>
      <w:r w:rsidR="00153F54" w:rsidRPr="0033427F">
        <w:rPr>
          <w:rFonts w:ascii="Times New Roman" w:hAnsi="Times New Roman" w:cs="Times New Roman"/>
          <w:sz w:val="28"/>
          <w:szCs w:val="28"/>
        </w:rPr>
        <w:t>»</w:t>
      </w:r>
    </w:p>
    <w:p w:rsidR="00153F54" w:rsidRDefault="00153F54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 xml:space="preserve">Объем учебных часов: </w:t>
      </w:r>
      <w:r w:rsidR="003918DA">
        <w:rPr>
          <w:rFonts w:ascii="Times New Roman" w:hAnsi="Times New Roman" w:cs="Times New Roman"/>
          <w:sz w:val="28"/>
          <w:szCs w:val="28"/>
        </w:rPr>
        <w:t>90</w:t>
      </w:r>
      <w:r w:rsidRPr="0033427F">
        <w:rPr>
          <w:rFonts w:ascii="Times New Roman" w:hAnsi="Times New Roman" w:cs="Times New Roman"/>
          <w:sz w:val="28"/>
          <w:szCs w:val="28"/>
        </w:rPr>
        <w:t xml:space="preserve"> часов / </w:t>
      </w:r>
      <w:r w:rsidR="003918DA">
        <w:rPr>
          <w:rFonts w:ascii="Times New Roman" w:hAnsi="Times New Roman" w:cs="Times New Roman"/>
          <w:sz w:val="28"/>
          <w:szCs w:val="28"/>
        </w:rPr>
        <w:t>2</w:t>
      </w:r>
      <w:r w:rsidRPr="0033427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3918DA">
        <w:rPr>
          <w:rFonts w:ascii="Times New Roman" w:hAnsi="Times New Roman" w:cs="Times New Roman"/>
          <w:sz w:val="28"/>
          <w:szCs w:val="28"/>
        </w:rPr>
        <w:t>а</w:t>
      </w:r>
    </w:p>
    <w:p w:rsidR="00153F54" w:rsidRPr="0033427F" w:rsidRDefault="00153F54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Сведения о преподавателях</w:t>
      </w:r>
    </w:p>
    <w:p w:rsidR="00153F54" w:rsidRDefault="00153F54" w:rsidP="00153F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417"/>
        <w:gridCol w:w="1985"/>
      </w:tblGrid>
      <w:tr w:rsidR="00153F54" w:rsidRPr="003076DE" w:rsidTr="0081727F">
        <w:tc>
          <w:tcPr>
            <w:tcW w:w="56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985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интересы</w:t>
            </w:r>
          </w:p>
        </w:tc>
      </w:tr>
      <w:tr w:rsidR="00153F54" w:rsidRPr="003076DE" w:rsidTr="0081727F">
        <w:tc>
          <w:tcPr>
            <w:tcW w:w="56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3F54" w:rsidRPr="003076DE" w:rsidRDefault="00153F54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Тельгузиева</w:t>
            </w:r>
            <w:proofErr w:type="spellEnd"/>
          </w:p>
          <w:p w:rsidR="00153F54" w:rsidRPr="003076DE" w:rsidRDefault="00153F54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</w:p>
        </w:tc>
        <w:tc>
          <w:tcPr>
            <w:tcW w:w="2835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Председатель радиологического совета</w:t>
            </w:r>
          </w:p>
        </w:tc>
        <w:tc>
          <w:tcPr>
            <w:tcW w:w="141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85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терапия</w:t>
            </w:r>
          </w:p>
        </w:tc>
      </w:tr>
      <w:tr w:rsidR="00153F54" w:rsidRPr="003076DE" w:rsidTr="0081727F">
        <w:tc>
          <w:tcPr>
            <w:tcW w:w="56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3F54" w:rsidRDefault="00153F54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54" w:rsidRPr="003076DE" w:rsidRDefault="00153F54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Досболовна</w:t>
            </w:r>
            <w:proofErr w:type="spellEnd"/>
          </w:p>
        </w:tc>
        <w:tc>
          <w:tcPr>
            <w:tcW w:w="2835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Дневной стационар лучевой терапии</w:t>
            </w:r>
          </w:p>
        </w:tc>
        <w:tc>
          <w:tcPr>
            <w:tcW w:w="141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85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терапия</w:t>
            </w:r>
          </w:p>
        </w:tc>
      </w:tr>
      <w:tr w:rsidR="00153F54" w:rsidRPr="003076DE" w:rsidTr="0081727F">
        <w:tc>
          <w:tcPr>
            <w:tcW w:w="567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53F54" w:rsidRDefault="00153F54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  <w:p w:rsidR="00153F54" w:rsidRPr="003076DE" w:rsidRDefault="00153F54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835" w:type="dxa"/>
          </w:tcPr>
          <w:p w:rsidR="00153F54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терапевт</w:t>
            </w:r>
          </w:p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</w:p>
        </w:tc>
        <w:tc>
          <w:tcPr>
            <w:tcW w:w="1417" w:type="dxa"/>
          </w:tcPr>
          <w:p w:rsidR="00153F54" w:rsidRPr="00AE373C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</w:tcPr>
          <w:p w:rsidR="00153F54" w:rsidRPr="003076DE" w:rsidRDefault="00153F54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терапия</w:t>
            </w:r>
          </w:p>
        </w:tc>
      </w:tr>
      <w:tr w:rsidR="003918DA" w:rsidRPr="003076DE" w:rsidTr="0081727F">
        <w:tc>
          <w:tcPr>
            <w:tcW w:w="567" w:type="dxa"/>
          </w:tcPr>
          <w:p w:rsidR="003918DA" w:rsidRDefault="003918DA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918DA" w:rsidRDefault="003918DA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</w:p>
          <w:p w:rsidR="003918DA" w:rsidRDefault="003918DA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2835" w:type="dxa"/>
          </w:tcPr>
          <w:p w:rsidR="003918DA" w:rsidRDefault="003918DA" w:rsidP="0039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Патомофолог</w:t>
            </w:r>
            <w:proofErr w:type="spellEnd"/>
          </w:p>
        </w:tc>
        <w:tc>
          <w:tcPr>
            <w:tcW w:w="1417" w:type="dxa"/>
          </w:tcPr>
          <w:p w:rsidR="003918DA" w:rsidRDefault="003918DA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85" w:type="dxa"/>
          </w:tcPr>
          <w:p w:rsidR="003918DA" w:rsidRDefault="003918DA" w:rsidP="0039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  <w:proofErr w:type="spellEnd"/>
          </w:p>
        </w:tc>
      </w:tr>
    </w:tbl>
    <w:p w:rsidR="00153F54" w:rsidRPr="003076DE" w:rsidRDefault="00153F54" w:rsidP="00153F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54" w:rsidRPr="00357C6D" w:rsidRDefault="00153F54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C6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53F54" w:rsidRDefault="00153F54" w:rsidP="00153F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Тельгузиева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Ж.А.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8 777 590 22 33 (моб), 292 04 79 (раб),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241A07">
        <w:rPr>
          <w:rFonts w:ascii="Times New Roman" w:hAnsi="Times New Roman" w:cs="Times New Roman"/>
          <w:sz w:val="28"/>
          <w:szCs w:val="28"/>
        </w:rPr>
        <w:t>27@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24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54" w:rsidRPr="00241A07" w:rsidRDefault="00153F54" w:rsidP="00153F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Савхатова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А.Д.: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8 707 985 74 39 (моб), 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1A0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akma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10@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53F54" w:rsidRDefault="00153F54" w:rsidP="00153F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Ишкинин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Е.И.: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A07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233 29 63 (моб),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ishkininy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@gmail.com</w:t>
        </w:r>
      </w:hyperlink>
    </w:p>
    <w:p w:rsidR="00153F54" w:rsidRPr="00241A07" w:rsidRDefault="003918DA" w:rsidP="00153F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Соколенко Е.Г.</w:t>
      </w:r>
      <w:r w:rsidR="00153F54" w:rsidRPr="00241A0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53F54">
        <w:rPr>
          <w:rFonts w:ascii="Times New Roman" w:hAnsi="Times New Roman" w:cs="Times New Roman"/>
          <w:sz w:val="28"/>
          <w:szCs w:val="28"/>
        </w:rPr>
        <w:t xml:space="preserve"> 8 70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3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3F54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15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153F54">
        <w:rPr>
          <w:rFonts w:ascii="Times New Roman" w:hAnsi="Times New Roman" w:cs="Times New Roman"/>
          <w:sz w:val="28"/>
          <w:szCs w:val="28"/>
        </w:rPr>
        <w:t xml:space="preserve"> (моб)</w:t>
      </w:r>
    </w:p>
    <w:p w:rsidR="00153F54" w:rsidRDefault="00153F54" w:rsidP="0015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4" w:rsidRPr="00B5647B" w:rsidRDefault="00153F54" w:rsidP="00153F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1F">
        <w:rPr>
          <w:rFonts w:ascii="Times New Roman" w:hAnsi="Times New Roman" w:cs="Times New Roman"/>
          <w:sz w:val="28"/>
          <w:szCs w:val="28"/>
        </w:rPr>
        <w:t>Политика и процедуры. Политика дисциплины заключается в последовательном и целенаправленном осуществлении учебного процесса. Требования преподавателей к резидентам основаны на общих принцип</w:t>
      </w:r>
      <w:r>
        <w:rPr>
          <w:rFonts w:ascii="Times New Roman" w:hAnsi="Times New Roman" w:cs="Times New Roman"/>
          <w:sz w:val="28"/>
          <w:szCs w:val="28"/>
        </w:rPr>
        <w:t>ах обучения в высших учебных зав</w:t>
      </w:r>
      <w:r w:rsidRPr="00B5647B">
        <w:rPr>
          <w:rFonts w:ascii="Times New Roman" w:hAnsi="Times New Roman" w:cs="Times New Roman"/>
          <w:sz w:val="28"/>
          <w:szCs w:val="28"/>
        </w:rPr>
        <w:t>едениях РК: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форма одежды: стандартный медицинский халат или хирургическая форма; сменная обувь; медицинская маска (иметь с собой)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трудовой дисциплины в базовых учреждениях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учебном процессе (подготовка теоретического материала, решение ситуационных задач и тестов, освоение практических навыков); посещение занятий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ведение общей и специализированной медицинской документации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регулярное самосовершенствование (работа в библиотеке и с интернетом)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принципов врачебной этики и деонтологии по отношению к пациентам и коллегам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наставников и заведующего отделением о временной нетрудоспособности или другой причине отсутствия на рабочем месте</w:t>
      </w:r>
    </w:p>
    <w:p w:rsidR="00153F54" w:rsidRDefault="00153F54" w:rsidP="00153F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меры: при пропуске 3-х занятий по неуважительной причине отработка в виде ночного дежурства и подготовка презентаций по темам пропущенных занятий с последующей ее защитой. Пропуски занятий по уважительным причинам отрабатываются самостоятельной подготовкой с защитой презентации по пропущенным темам.</w:t>
      </w:r>
    </w:p>
    <w:p w:rsidR="00153F54" w:rsidRDefault="00153F54" w:rsidP="0015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54" w:rsidRPr="00DB26BD" w:rsidRDefault="00153F54" w:rsidP="00153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t>2 Программа</w:t>
      </w:r>
    </w:p>
    <w:p w:rsidR="00153F54" w:rsidRPr="007D49E0" w:rsidRDefault="00153F54" w:rsidP="00153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2.1 Введение</w:t>
      </w:r>
    </w:p>
    <w:p w:rsidR="00153F54" w:rsidRDefault="00153F54" w:rsidP="00153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высококвалифицированных медицинских кадров, обладающих современными знаниями, умениями и практическими навыками, достаточными для оказания квалифицированной лечебно-диагностической помощи, является важной государственной задачей, решение которой возможно только в условиях непрерывного последипломного образования. Подготовка квалифицированных врачей – лучевых терапевтов является сложной и актуальной проблемой. Данная программа включает объем современных знаний, умений и навыков у резидента по основной специальности (лучевая терапия) на основании принципов доказательной медицины с подготовкой квалифицированных врачебных кадров радиологического профиля. В настоящей дисциплине отражена роль</w:t>
      </w:r>
      <w:r w:rsidR="00051B5B">
        <w:rPr>
          <w:rFonts w:ascii="Times New Roman" w:hAnsi="Times New Roman" w:cs="Times New Roman"/>
          <w:sz w:val="28"/>
          <w:szCs w:val="28"/>
        </w:rPr>
        <w:t xml:space="preserve"> и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5B">
        <w:rPr>
          <w:rFonts w:ascii="Times New Roman" w:hAnsi="Times New Roman" w:cs="Times New Roman"/>
          <w:sz w:val="28"/>
          <w:szCs w:val="28"/>
        </w:rPr>
        <w:t xml:space="preserve">патогистологических, цитологических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="00051B5B">
        <w:rPr>
          <w:rFonts w:ascii="Times New Roman" w:hAnsi="Times New Roman" w:cs="Times New Roman"/>
          <w:sz w:val="28"/>
          <w:szCs w:val="28"/>
        </w:rPr>
        <w:t xml:space="preserve"> исследования в морфологической верификации злокачественных новообразований; представлена общая морфология опухолей; представлено значение </w:t>
      </w:r>
      <w:proofErr w:type="spellStart"/>
      <w:r w:rsidR="00051B5B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="00051B5B">
        <w:rPr>
          <w:rFonts w:ascii="Times New Roman" w:hAnsi="Times New Roman" w:cs="Times New Roman"/>
          <w:sz w:val="28"/>
          <w:szCs w:val="28"/>
        </w:rPr>
        <w:t xml:space="preserve"> исследований в практике онколога, особенно при лечении</w:t>
      </w:r>
      <w:r>
        <w:rPr>
          <w:rFonts w:ascii="Times New Roman" w:hAnsi="Times New Roman" w:cs="Times New Roman"/>
          <w:sz w:val="28"/>
          <w:szCs w:val="28"/>
        </w:rPr>
        <w:t xml:space="preserve"> отдельных форм злокачественных новообразований. </w:t>
      </w:r>
    </w:p>
    <w:p w:rsidR="00E540CF" w:rsidRDefault="00E540CF" w:rsidP="00E54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CF" w:rsidRDefault="00E540CF" w:rsidP="00E540CF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2.2 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D49E0">
        <w:rPr>
          <w:rFonts w:ascii="Times New Roman" w:hAnsi="Times New Roman" w:cs="Times New Roman"/>
          <w:sz w:val="28"/>
          <w:szCs w:val="28"/>
        </w:rPr>
        <w:t xml:space="preserve">риобретение знаний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морфологических особенностей злокачественных опухолей,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в диагностике и в лечебном контроле злокачественных опухолей отдельных локализаций.</w:t>
      </w:r>
    </w:p>
    <w:p w:rsidR="00E540CF" w:rsidRDefault="00E540CF" w:rsidP="00E540CF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CD7A81" w:rsidRPr="007D49E0" w:rsidRDefault="00CD7A81" w:rsidP="00CD7A81">
      <w:pPr>
        <w:pStyle w:val="a3"/>
        <w:numPr>
          <w:ilvl w:val="1"/>
          <w:numId w:val="3"/>
        </w:numPr>
        <w:spacing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E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50655E" w:rsidRDefault="00CD7A81" w:rsidP="0050655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240A1">
        <w:rPr>
          <w:rFonts w:ascii="Times New Roman" w:hAnsi="Times New Roman" w:cs="Times New Roman"/>
          <w:sz w:val="28"/>
          <w:szCs w:val="28"/>
        </w:rPr>
        <w:t xml:space="preserve">Формировать общие знания по основам </w:t>
      </w:r>
      <w:r w:rsidR="00B240A1" w:rsidRPr="00B240A1">
        <w:rPr>
          <w:rFonts w:ascii="Times New Roman" w:hAnsi="Times New Roman" w:cs="Times New Roman"/>
          <w:sz w:val="28"/>
          <w:szCs w:val="28"/>
        </w:rPr>
        <w:t xml:space="preserve">морфологической классификации злокачественных новообразований, </w:t>
      </w:r>
      <w:r w:rsidR="00287754">
        <w:rPr>
          <w:rFonts w:ascii="Times New Roman" w:hAnsi="Times New Roman" w:cs="Times New Roman"/>
          <w:sz w:val="28"/>
          <w:szCs w:val="28"/>
        </w:rPr>
        <w:t xml:space="preserve">понятии о современном </w:t>
      </w:r>
      <w:r w:rsidR="00B240A1" w:rsidRPr="00B240A1">
        <w:rPr>
          <w:rFonts w:ascii="Times New Roman" w:hAnsi="Times New Roman" w:cs="Times New Roman"/>
          <w:sz w:val="28"/>
          <w:szCs w:val="28"/>
        </w:rPr>
        <w:t>морфогенезе опухолей и механизме канцерогенеза на уровне клетки</w:t>
      </w:r>
      <w:r w:rsidRPr="00B240A1">
        <w:rPr>
          <w:rFonts w:ascii="Times New Roman" w:hAnsi="Times New Roman" w:cs="Times New Roman"/>
          <w:sz w:val="28"/>
          <w:szCs w:val="28"/>
        </w:rPr>
        <w:t>.</w:t>
      </w:r>
    </w:p>
    <w:p w:rsidR="0050655E" w:rsidRDefault="00287754" w:rsidP="0050655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655E">
        <w:rPr>
          <w:rFonts w:ascii="Times New Roman" w:hAnsi="Times New Roman" w:cs="Times New Roman"/>
          <w:sz w:val="28"/>
          <w:szCs w:val="28"/>
        </w:rPr>
        <w:t>Формировать знания по</w:t>
      </w:r>
      <w:r w:rsidR="0045364B" w:rsidRPr="0050655E">
        <w:rPr>
          <w:rFonts w:ascii="Times New Roman" w:hAnsi="Times New Roman" w:cs="Times New Roman"/>
          <w:sz w:val="28"/>
          <w:szCs w:val="28"/>
        </w:rPr>
        <w:t xml:space="preserve"> интерпрет</w:t>
      </w:r>
      <w:r w:rsidRPr="0050655E">
        <w:rPr>
          <w:rFonts w:ascii="Times New Roman" w:hAnsi="Times New Roman" w:cs="Times New Roman"/>
          <w:sz w:val="28"/>
          <w:szCs w:val="28"/>
        </w:rPr>
        <w:t>ации</w:t>
      </w:r>
      <w:r w:rsidR="0045364B" w:rsidRPr="0050655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50655E">
        <w:rPr>
          <w:rFonts w:ascii="Times New Roman" w:hAnsi="Times New Roman" w:cs="Times New Roman"/>
          <w:sz w:val="28"/>
          <w:szCs w:val="28"/>
        </w:rPr>
        <w:t>ов</w:t>
      </w:r>
      <w:r w:rsidR="0045364B" w:rsidRPr="0050655E">
        <w:rPr>
          <w:rFonts w:ascii="Times New Roman" w:hAnsi="Times New Roman" w:cs="Times New Roman"/>
          <w:sz w:val="28"/>
          <w:szCs w:val="28"/>
        </w:rPr>
        <w:t xml:space="preserve"> цитологических, патоморфологических заключений.</w:t>
      </w:r>
    </w:p>
    <w:p w:rsidR="0045364B" w:rsidRPr="0050655E" w:rsidRDefault="0045364B" w:rsidP="0050655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655E">
        <w:rPr>
          <w:rFonts w:ascii="Times New Roman" w:hAnsi="Times New Roman" w:cs="Times New Roman"/>
          <w:sz w:val="28"/>
          <w:szCs w:val="28"/>
        </w:rPr>
        <w:t>Формирова</w:t>
      </w:r>
      <w:r w:rsidR="00287754" w:rsidRPr="0050655E">
        <w:rPr>
          <w:rFonts w:ascii="Times New Roman" w:hAnsi="Times New Roman" w:cs="Times New Roman"/>
          <w:sz w:val="28"/>
          <w:szCs w:val="28"/>
        </w:rPr>
        <w:t>ть</w:t>
      </w:r>
      <w:r w:rsidRPr="0050655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87754" w:rsidRPr="0050655E">
        <w:rPr>
          <w:rFonts w:ascii="Times New Roman" w:hAnsi="Times New Roman" w:cs="Times New Roman"/>
          <w:sz w:val="28"/>
          <w:szCs w:val="28"/>
        </w:rPr>
        <w:t>я</w:t>
      </w:r>
      <w:r w:rsidRPr="0050655E">
        <w:rPr>
          <w:rFonts w:ascii="Times New Roman" w:hAnsi="Times New Roman" w:cs="Times New Roman"/>
          <w:sz w:val="28"/>
          <w:szCs w:val="28"/>
        </w:rPr>
        <w:t xml:space="preserve"> о </w:t>
      </w:r>
      <w:r w:rsidR="00287754" w:rsidRPr="0050655E">
        <w:rPr>
          <w:rFonts w:ascii="Times New Roman" w:hAnsi="Times New Roman" w:cs="Times New Roman"/>
          <w:sz w:val="28"/>
          <w:szCs w:val="28"/>
        </w:rPr>
        <w:t>значении</w:t>
      </w:r>
      <w:r w:rsidRPr="0050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E">
        <w:rPr>
          <w:rFonts w:ascii="Times New Roman" w:hAnsi="Times New Roman" w:cs="Times New Roman"/>
          <w:sz w:val="28"/>
          <w:szCs w:val="28"/>
        </w:rPr>
        <w:t>иммуногистохимическ</w:t>
      </w:r>
      <w:r w:rsidR="00287754" w:rsidRPr="0050655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0655E">
        <w:rPr>
          <w:rFonts w:ascii="Times New Roman" w:hAnsi="Times New Roman" w:cs="Times New Roman"/>
          <w:sz w:val="28"/>
          <w:szCs w:val="28"/>
        </w:rPr>
        <w:t xml:space="preserve"> исследований (ИГХ) в </w:t>
      </w:r>
      <w:r w:rsidR="00287754" w:rsidRPr="0050655E">
        <w:rPr>
          <w:rFonts w:ascii="Times New Roman" w:hAnsi="Times New Roman" w:cs="Times New Roman"/>
          <w:sz w:val="28"/>
          <w:szCs w:val="28"/>
        </w:rPr>
        <w:t>онкологической практике с умением</w:t>
      </w:r>
      <w:r w:rsidRPr="0050655E">
        <w:rPr>
          <w:rFonts w:ascii="Times New Roman" w:hAnsi="Times New Roman" w:cs="Times New Roman"/>
          <w:sz w:val="28"/>
          <w:szCs w:val="28"/>
        </w:rPr>
        <w:t xml:space="preserve"> </w:t>
      </w:r>
      <w:r w:rsidR="00287754" w:rsidRPr="0050655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0655E">
        <w:rPr>
          <w:rFonts w:ascii="Times New Roman" w:hAnsi="Times New Roman" w:cs="Times New Roman"/>
          <w:sz w:val="28"/>
          <w:szCs w:val="28"/>
        </w:rPr>
        <w:t>интерпретации.</w:t>
      </w:r>
    </w:p>
    <w:p w:rsidR="00715E3A" w:rsidRDefault="00715E3A" w:rsidP="00715E3A">
      <w:pPr>
        <w:pStyle w:val="a3"/>
        <w:widowControl w:val="0"/>
        <w:spacing w:after="0" w:line="240" w:lineRule="auto"/>
        <w:ind w:left="0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715E3A" w:rsidRPr="007D49E0" w:rsidRDefault="00715E3A" w:rsidP="00715E3A">
      <w:pPr>
        <w:pStyle w:val="a3"/>
        <w:widowControl w:val="0"/>
        <w:spacing w:after="0" w:line="240" w:lineRule="auto"/>
        <w:ind w:left="0" w:right="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74C" w:rsidRPr="0069774C" w:rsidRDefault="0069774C" w:rsidP="0069774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9774C">
        <w:rPr>
          <w:rFonts w:ascii="Times New Roman" w:hAnsi="Times New Roman" w:cs="Times New Roman"/>
          <w:b/>
          <w:sz w:val="28"/>
          <w:szCs w:val="28"/>
        </w:rPr>
        <w:t>Самостоятельная работа (СРР, СРРП)</w:t>
      </w:r>
    </w:p>
    <w:p w:rsidR="0069774C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724"/>
        <w:gridCol w:w="1691"/>
      </w:tblGrid>
      <w:tr w:rsidR="0069774C" w:rsidRPr="008806A4" w:rsidTr="0081727F">
        <w:tc>
          <w:tcPr>
            <w:tcW w:w="498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24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СРР</w:t>
            </w:r>
          </w:p>
        </w:tc>
        <w:tc>
          <w:tcPr>
            <w:tcW w:w="1691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4" w:type="dxa"/>
          </w:tcPr>
          <w:p w:rsidR="0069774C" w:rsidRPr="008806A4" w:rsidRDefault="0069774C" w:rsidP="007F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биопсий у больных с различными образованиями </w:t>
            </w:r>
            <w:r w:rsidR="009839C7">
              <w:rPr>
                <w:rFonts w:ascii="Times New Roman" w:hAnsi="Times New Roman" w:cs="Times New Roman"/>
                <w:sz w:val="28"/>
                <w:szCs w:val="28"/>
              </w:rPr>
              <w:t>(пункционная биопсия, выполнение мазка-отпечатка, трепан-биопсия и др.) под визуальным контролем и под контролем УЗИ</w:t>
            </w:r>
          </w:p>
        </w:tc>
        <w:tc>
          <w:tcPr>
            <w:tcW w:w="1691" w:type="dxa"/>
          </w:tcPr>
          <w:p w:rsidR="0069774C" w:rsidRPr="008806A4" w:rsidRDefault="00540807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4" w:type="dxa"/>
          </w:tcPr>
          <w:p w:rsidR="0069774C" w:rsidRPr="008806A4" w:rsidRDefault="0069774C" w:rsidP="00983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заполнении с</w:t>
            </w:r>
            <w:r w:rsidR="009839C7">
              <w:rPr>
                <w:rFonts w:ascii="Times New Roman" w:hAnsi="Times New Roman" w:cs="Times New Roman"/>
                <w:sz w:val="28"/>
                <w:szCs w:val="28"/>
              </w:rPr>
              <w:t>пецифической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документации (направления на цитологические, гистологические исследования)</w:t>
            </w:r>
          </w:p>
        </w:tc>
        <w:tc>
          <w:tcPr>
            <w:tcW w:w="1691" w:type="dxa"/>
          </w:tcPr>
          <w:p w:rsidR="0069774C" w:rsidRDefault="00540807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Default="0069774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4" w:type="dxa"/>
          </w:tcPr>
          <w:p w:rsidR="0069774C" w:rsidRDefault="0069774C" w:rsidP="0069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интерпретации результатов морфологических и</w:t>
            </w:r>
            <w:r w:rsidR="009839C7">
              <w:rPr>
                <w:rFonts w:ascii="Times New Roman" w:hAnsi="Times New Roman" w:cs="Times New Roman"/>
                <w:sz w:val="28"/>
                <w:szCs w:val="28"/>
              </w:rPr>
              <w:t>сследований</w:t>
            </w:r>
            <w:r w:rsidR="007F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69774C" w:rsidRDefault="00540807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39C7" w:rsidRPr="008806A4" w:rsidTr="0081727F">
        <w:tc>
          <w:tcPr>
            <w:tcW w:w="498" w:type="dxa"/>
          </w:tcPr>
          <w:p w:rsidR="009839C7" w:rsidRPr="008806A4" w:rsidRDefault="009839C7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4" w:type="dxa"/>
          </w:tcPr>
          <w:p w:rsidR="009839C7" w:rsidRPr="008806A4" w:rsidRDefault="009839C7" w:rsidP="0081727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консилиумах, консультациях и МДГ других клинических подразделений</w:t>
            </w:r>
          </w:p>
        </w:tc>
        <w:tc>
          <w:tcPr>
            <w:tcW w:w="1691" w:type="dxa"/>
          </w:tcPr>
          <w:p w:rsidR="009839C7" w:rsidRPr="008806A4" w:rsidRDefault="00F0116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Pr="008806A4" w:rsidRDefault="009839C7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4" w:type="dxa"/>
          </w:tcPr>
          <w:p w:rsidR="0069774C" w:rsidRPr="008806A4" w:rsidRDefault="0069774C" w:rsidP="0081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семинарам</w:t>
            </w:r>
          </w:p>
        </w:tc>
        <w:tc>
          <w:tcPr>
            <w:tcW w:w="1691" w:type="dxa"/>
          </w:tcPr>
          <w:p w:rsidR="0069774C" w:rsidRPr="008806A4" w:rsidRDefault="00F0116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4" w:type="dxa"/>
          </w:tcPr>
          <w:p w:rsidR="0069774C" w:rsidRPr="008806A4" w:rsidRDefault="0069774C" w:rsidP="007F3421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A4">
              <w:rPr>
                <w:sz w:val="28"/>
                <w:szCs w:val="28"/>
              </w:rPr>
              <w:t>Изучение методик</w:t>
            </w:r>
            <w:r>
              <w:rPr>
                <w:sz w:val="28"/>
                <w:szCs w:val="28"/>
              </w:rPr>
              <w:t>и</w:t>
            </w:r>
            <w:r w:rsidRPr="008806A4">
              <w:rPr>
                <w:sz w:val="28"/>
                <w:szCs w:val="28"/>
              </w:rPr>
              <w:t xml:space="preserve"> </w:t>
            </w:r>
            <w:r w:rsidR="007F3421">
              <w:rPr>
                <w:sz w:val="28"/>
                <w:szCs w:val="28"/>
              </w:rPr>
              <w:t>выполнения ИГХ, жидкостной цитологии</w:t>
            </w:r>
          </w:p>
        </w:tc>
        <w:tc>
          <w:tcPr>
            <w:tcW w:w="1691" w:type="dxa"/>
          </w:tcPr>
          <w:p w:rsidR="0069774C" w:rsidRPr="008806A4" w:rsidRDefault="00540807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4" w:type="dxa"/>
          </w:tcPr>
          <w:p w:rsidR="0069774C" w:rsidRPr="008806A4" w:rsidRDefault="0069774C" w:rsidP="007F3421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A4">
              <w:rPr>
                <w:sz w:val="28"/>
                <w:szCs w:val="28"/>
              </w:rPr>
              <w:t>Подготовка реферат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691" w:type="dxa"/>
          </w:tcPr>
          <w:p w:rsidR="0069774C" w:rsidRPr="008806A4" w:rsidRDefault="00F0116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Pr="008806A4" w:rsidRDefault="007F342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4" w:type="dxa"/>
          </w:tcPr>
          <w:p w:rsidR="0069774C" w:rsidRPr="008806A4" w:rsidRDefault="0069774C" w:rsidP="0081727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Работа в библиотеке, с интернетом</w:t>
            </w:r>
          </w:p>
        </w:tc>
        <w:tc>
          <w:tcPr>
            <w:tcW w:w="1691" w:type="dxa"/>
          </w:tcPr>
          <w:p w:rsidR="0069774C" w:rsidRPr="008806A4" w:rsidRDefault="00F0116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4C" w:rsidRPr="008806A4" w:rsidTr="0081727F">
        <w:tc>
          <w:tcPr>
            <w:tcW w:w="498" w:type="dxa"/>
          </w:tcPr>
          <w:p w:rsidR="0069774C" w:rsidRPr="008806A4" w:rsidRDefault="007F342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4" w:type="dxa"/>
          </w:tcPr>
          <w:p w:rsidR="0069774C" w:rsidRPr="008806A4" w:rsidRDefault="0069774C" w:rsidP="0081727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</w:t>
            </w:r>
          </w:p>
        </w:tc>
        <w:tc>
          <w:tcPr>
            <w:tcW w:w="1691" w:type="dxa"/>
          </w:tcPr>
          <w:p w:rsidR="0069774C" w:rsidRPr="008806A4" w:rsidRDefault="00540807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4C" w:rsidRPr="008806A4" w:rsidTr="0081727F">
        <w:tc>
          <w:tcPr>
            <w:tcW w:w="8222" w:type="dxa"/>
            <w:gridSpan w:val="2"/>
          </w:tcPr>
          <w:p w:rsidR="0069774C" w:rsidRPr="008806A4" w:rsidRDefault="0069774C" w:rsidP="0050655E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506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691" w:type="dxa"/>
          </w:tcPr>
          <w:p w:rsidR="0069774C" w:rsidRPr="008806A4" w:rsidRDefault="0069774C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153F54" w:rsidRDefault="00153F54" w:rsidP="00153F54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53F54" w:rsidRPr="001946B6" w:rsidRDefault="00153F54" w:rsidP="00153F54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1946B6">
        <w:rPr>
          <w:b/>
          <w:sz w:val="28"/>
          <w:szCs w:val="28"/>
        </w:rPr>
        <w:t xml:space="preserve">  Рекомендуемая литература</w:t>
      </w:r>
    </w:p>
    <w:p w:rsidR="00356FEB" w:rsidRPr="00356FEB" w:rsidRDefault="00356FEB" w:rsidP="00153F5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r>
        <w:rPr>
          <w:rStyle w:val="21"/>
          <w:rFonts w:eastAsia="Courier New"/>
          <w:sz w:val="28"/>
          <w:szCs w:val="28"/>
        </w:rPr>
        <w:t>Пальцев М.А.  Атлас патологии опухолей человека, 2005</w:t>
      </w:r>
    </w:p>
    <w:p w:rsidR="009A7E02" w:rsidRPr="009A7E02" w:rsidRDefault="00356FEB" w:rsidP="00153F5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1"/>
          <w:rFonts w:eastAsia="Courier New"/>
          <w:sz w:val="28"/>
          <w:szCs w:val="28"/>
        </w:rPr>
        <w:t>Смольянникова</w:t>
      </w:r>
      <w:proofErr w:type="spellEnd"/>
      <w:r>
        <w:rPr>
          <w:rStyle w:val="21"/>
          <w:rFonts w:eastAsia="Courier New"/>
          <w:sz w:val="28"/>
          <w:szCs w:val="28"/>
        </w:rPr>
        <w:t xml:space="preserve"> А.В., Саркисова Д.С. Патологическая диагностика опухолей человека (практическое руководство)</w:t>
      </w:r>
      <w:r w:rsidR="009A7E02">
        <w:rPr>
          <w:rStyle w:val="21"/>
          <w:rFonts w:eastAsia="Courier New"/>
          <w:sz w:val="28"/>
          <w:szCs w:val="28"/>
        </w:rPr>
        <w:t>, 1993</w:t>
      </w:r>
    </w:p>
    <w:p w:rsidR="009A7E02" w:rsidRPr="009A7E02" w:rsidRDefault="009A7E02" w:rsidP="00153F5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r>
        <w:rPr>
          <w:rStyle w:val="21"/>
          <w:rFonts w:eastAsia="Courier New"/>
          <w:sz w:val="28"/>
          <w:szCs w:val="28"/>
        </w:rPr>
        <w:t>Струков А.И., Серов В.В. Патологическая анатомия, 2010</w:t>
      </w:r>
    </w:p>
    <w:p w:rsidR="009A7E02" w:rsidRPr="009A7E02" w:rsidRDefault="009A7E02" w:rsidP="00153F5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1"/>
          <w:rFonts w:eastAsia="Courier New"/>
          <w:sz w:val="28"/>
          <w:szCs w:val="28"/>
        </w:rPr>
        <w:t>Зайратьянц</w:t>
      </w:r>
      <w:proofErr w:type="spellEnd"/>
      <w:r>
        <w:rPr>
          <w:rStyle w:val="21"/>
          <w:rFonts w:eastAsia="Courier New"/>
          <w:sz w:val="28"/>
          <w:szCs w:val="28"/>
        </w:rPr>
        <w:t xml:space="preserve"> О.В. Общая патологическая анатомия, 2007</w:t>
      </w:r>
    </w:p>
    <w:p w:rsidR="009A7E02" w:rsidRPr="009A7E02" w:rsidRDefault="009A7E02" w:rsidP="00153F5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1"/>
          <w:rFonts w:eastAsia="Courier New"/>
          <w:sz w:val="28"/>
          <w:szCs w:val="28"/>
        </w:rPr>
        <w:t>Зайратьянц</w:t>
      </w:r>
      <w:proofErr w:type="spellEnd"/>
      <w:r>
        <w:rPr>
          <w:rStyle w:val="21"/>
          <w:rFonts w:eastAsia="Courier New"/>
          <w:sz w:val="28"/>
          <w:szCs w:val="28"/>
        </w:rPr>
        <w:t xml:space="preserve"> О.В. Частная патологическая анатомия (учебное пособие), 2007 </w:t>
      </w:r>
    </w:p>
    <w:p w:rsidR="00153F54" w:rsidRPr="001946B6" w:rsidRDefault="00153F54" w:rsidP="00153F5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1"/>
          <w:rFonts w:eastAsia="Courier New"/>
          <w:sz w:val="28"/>
          <w:szCs w:val="28"/>
        </w:rPr>
        <w:t>Козлова А.В. Лучевая терапия злокачественных опухолей, М: Медицина, 1976.</w:t>
      </w:r>
    </w:p>
    <w:p w:rsidR="009A7E02" w:rsidRPr="00C942F1" w:rsidRDefault="009A7E02" w:rsidP="009A7E0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1"/>
          <w:rFonts w:eastAsia="Courier New"/>
          <w:sz w:val="28"/>
          <w:szCs w:val="28"/>
        </w:rPr>
        <w:t>Залуцкий</w:t>
      </w:r>
      <w:proofErr w:type="spellEnd"/>
      <w:r>
        <w:rPr>
          <w:rStyle w:val="21"/>
          <w:rFonts w:eastAsia="Courier New"/>
          <w:sz w:val="28"/>
          <w:szCs w:val="28"/>
        </w:rPr>
        <w:t xml:space="preserve"> И.В. Онкология: учебное пособие – Минск</w:t>
      </w:r>
      <w:proofErr w:type="gramStart"/>
      <w:r>
        <w:rPr>
          <w:rStyle w:val="21"/>
          <w:rFonts w:eastAsia="Courier New"/>
          <w:sz w:val="28"/>
          <w:szCs w:val="28"/>
        </w:rPr>
        <w:t xml:space="preserve">.: </w:t>
      </w:r>
      <w:proofErr w:type="gramEnd"/>
      <w:r>
        <w:rPr>
          <w:rStyle w:val="21"/>
          <w:rFonts w:eastAsia="Courier New"/>
          <w:sz w:val="28"/>
          <w:szCs w:val="28"/>
        </w:rPr>
        <w:t>Высш.шк.,2007. – 703с.</w:t>
      </w:r>
    </w:p>
    <w:p w:rsidR="009A7E02" w:rsidRPr="00C942F1" w:rsidRDefault="009A7E02" w:rsidP="009A7E0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r>
        <w:rPr>
          <w:rStyle w:val="21"/>
          <w:rFonts w:eastAsia="Courier New"/>
          <w:sz w:val="28"/>
          <w:szCs w:val="28"/>
        </w:rPr>
        <w:t xml:space="preserve">М.Б. </w:t>
      </w:r>
      <w:proofErr w:type="spellStart"/>
      <w:r>
        <w:rPr>
          <w:rStyle w:val="21"/>
          <w:rFonts w:eastAsia="Courier New"/>
          <w:sz w:val="28"/>
          <w:szCs w:val="28"/>
        </w:rPr>
        <w:t>Белогурова</w:t>
      </w:r>
      <w:proofErr w:type="spellEnd"/>
      <w:r>
        <w:rPr>
          <w:rStyle w:val="21"/>
          <w:rFonts w:eastAsia="Courier New"/>
          <w:sz w:val="28"/>
          <w:szCs w:val="28"/>
        </w:rPr>
        <w:t xml:space="preserve"> Детская онкология (</w:t>
      </w:r>
      <w:proofErr w:type="gramStart"/>
      <w:r>
        <w:rPr>
          <w:rStyle w:val="21"/>
          <w:rFonts w:eastAsia="Courier New"/>
          <w:sz w:val="28"/>
          <w:szCs w:val="28"/>
        </w:rPr>
        <w:t>рук-во</w:t>
      </w:r>
      <w:proofErr w:type="gramEnd"/>
      <w:r>
        <w:rPr>
          <w:rStyle w:val="21"/>
          <w:rFonts w:eastAsia="Courier New"/>
          <w:sz w:val="28"/>
          <w:szCs w:val="28"/>
        </w:rPr>
        <w:t xml:space="preserve"> для врачей). – С-Пб, </w:t>
      </w:r>
      <w:proofErr w:type="spellStart"/>
      <w:r>
        <w:rPr>
          <w:rStyle w:val="21"/>
          <w:rFonts w:eastAsia="Courier New"/>
          <w:sz w:val="28"/>
          <w:szCs w:val="28"/>
        </w:rPr>
        <w:t>Спец</w:t>
      </w:r>
      <w:proofErr w:type="gramStart"/>
      <w:r>
        <w:rPr>
          <w:rStyle w:val="21"/>
          <w:rFonts w:eastAsia="Courier New"/>
          <w:sz w:val="28"/>
          <w:szCs w:val="28"/>
        </w:rPr>
        <w:t>.Л</w:t>
      </w:r>
      <w:proofErr w:type="gramEnd"/>
      <w:r>
        <w:rPr>
          <w:rStyle w:val="21"/>
          <w:rFonts w:eastAsia="Courier New"/>
          <w:sz w:val="28"/>
          <w:szCs w:val="28"/>
        </w:rPr>
        <w:t>ит</w:t>
      </w:r>
      <w:proofErr w:type="spellEnd"/>
      <w:r>
        <w:rPr>
          <w:rStyle w:val="21"/>
          <w:rFonts w:eastAsia="Courier New"/>
          <w:sz w:val="28"/>
          <w:szCs w:val="28"/>
        </w:rPr>
        <w:t>, 2002. – 351с.</w:t>
      </w:r>
    </w:p>
    <w:p w:rsidR="009A7E02" w:rsidRPr="000A193C" w:rsidRDefault="009A7E02" w:rsidP="009A7E0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r>
        <w:rPr>
          <w:rStyle w:val="21"/>
          <w:rFonts w:eastAsia="Courier New"/>
          <w:sz w:val="28"/>
          <w:szCs w:val="28"/>
        </w:rPr>
        <w:t>Давыдов М.И., Ганцев Ш.Х. Онкология. – М.: Медицина, 2010 -920 с.</w:t>
      </w:r>
    </w:p>
    <w:p w:rsidR="009A7E02" w:rsidRPr="009A7E02" w:rsidRDefault="009A7E02" w:rsidP="009A7E0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1"/>
          <w:rFonts w:eastAsia="Courier New"/>
          <w:sz w:val="28"/>
          <w:szCs w:val="28"/>
        </w:rPr>
        <w:t>Чиссов</w:t>
      </w:r>
      <w:proofErr w:type="spellEnd"/>
      <w:r>
        <w:rPr>
          <w:rStyle w:val="21"/>
          <w:rFonts w:eastAsia="Courier New"/>
          <w:sz w:val="28"/>
          <w:szCs w:val="28"/>
        </w:rPr>
        <w:t xml:space="preserve"> В.И., </w:t>
      </w:r>
      <w:proofErr w:type="spellStart"/>
      <w:r>
        <w:rPr>
          <w:rStyle w:val="21"/>
          <w:rFonts w:eastAsia="Courier New"/>
          <w:sz w:val="28"/>
          <w:szCs w:val="28"/>
        </w:rPr>
        <w:t>Дарьялова</w:t>
      </w:r>
      <w:proofErr w:type="spellEnd"/>
      <w:r>
        <w:rPr>
          <w:rStyle w:val="21"/>
          <w:rFonts w:eastAsia="Courier New"/>
          <w:sz w:val="28"/>
          <w:szCs w:val="28"/>
        </w:rPr>
        <w:t xml:space="preserve"> С.Л. Онкология. – М.; Медицина, 2007</w:t>
      </w:r>
    </w:p>
    <w:p w:rsidR="00BB08BF" w:rsidRPr="00BB08BF" w:rsidRDefault="009A7E02" w:rsidP="009A7E0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1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1"/>
          <w:rFonts w:eastAsia="Courier New"/>
          <w:sz w:val="28"/>
          <w:szCs w:val="28"/>
        </w:rPr>
        <w:t>Петерсон</w:t>
      </w:r>
      <w:proofErr w:type="spellEnd"/>
      <w:r>
        <w:rPr>
          <w:rStyle w:val="21"/>
          <w:rFonts w:eastAsia="Courier New"/>
          <w:sz w:val="28"/>
          <w:szCs w:val="28"/>
        </w:rPr>
        <w:t xml:space="preserve"> Б.Е. Онкология – </w:t>
      </w:r>
      <w:proofErr w:type="spellStart"/>
      <w:r>
        <w:rPr>
          <w:rStyle w:val="21"/>
          <w:rFonts w:eastAsia="Courier New"/>
          <w:sz w:val="28"/>
          <w:szCs w:val="28"/>
        </w:rPr>
        <w:t>М.:Медицина</w:t>
      </w:r>
      <w:proofErr w:type="spellEnd"/>
      <w:r>
        <w:rPr>
          <w:rStyle w:val="21"/>
          <w:rFonts w:eastAsia="Courier New"/>
          <w:sz w:val="28"/>
          <w:szCs w:val="28"/>
        </w:rPr>
        <w:t>, 1980</w:t>
      </w:r>
    </w:p>
    <w:p w:rsidR="00DA4EA0" w:rsidRDefault="00BB08BF" w:rsidP="00DF389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Черствая Е.Д., Кравцова Г.И.,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Фурманчук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 xml:space="preserve"> А.В. </w:t>
      </w:r>
      <w:r w:rsidR="009A7E02" w:rsidRPr="00BB08BF">
        <w:rPr>
          <w:rFonts w:ascii="Times New Roman" w:hAnsi="Times New Roman" w:cs="Times New Roman"/>
          <w:sz w:val="28"/>
          <w:szCs w:val="28"/>
        </w:rPr>
        <w:t>Опухоли и о</w:t>
      </w:r>
      <w:r w:rsidRPr="00BB08BF">
        <w:rPr>
          <w:rFonts w:ascii="Times New Roman" w:hAnsi="Times New Roman" w:cs="Times New Roman"/>
          <w:sz w:val="28"/>
          <w:szCs w:val="28"/>
        </w:rPr>
        <w:t>пухолеподобные процессы у детей</w:t>
      </w:r>
      <w:r w:rsidR="009A7E02" w:rsidRPr="00BB08BF">
        <w:rPr>
          <w:rFonts w:ascii="Times New Roman" w:hAnsi="Times New Roman" w:cs="Times New Roman"/>
          <w:sz w:val="28"/>
          <w:szCs w:val="28"/>
        </w:rPr>
        <w:t>: классификация</w:t>
      </w:r>
      <w:r w:rsidRPr="00BB08BF">
        <w:rPr>
          <w:rFonts w:ascii="Times New Roman" w:hAnsi="Times New Roman" w:cs="Times New Roman"/>
          <w:sz w:val="28"/>
          <w:szCs w:val="28"/>
        </w:rPr>
        <w:t xml:space="preserve">, морфология, гистогенез, молекулярная биология.  – </w:t>
      </w:r>
      <w:r w:rsidR="009A7E02" w:rsidRPr="00BB08BF">
        <w:rPr>
          <w:rFonts w:ascii="Times New Roman" w:hAnsi="Times New Roman" w:cs="Times New Roman"/>
          <w:sz w:val="28"/>
          <w:szCs w:val="28"/>
        </w:rPr>
        <w:t>Минск</w:t>
      </w:r>
      <w:r w:rsidRPr="00BB08BF">
        <w:rPr>
          <w:rFonts w:ascii="Times New Roman" w:hAnsi="Times New Roman" w:cs="Times New Roman"/>
          <w:sz w:val="28"/>
          <w:szCs w:val="28"/>
        </w:rPr>
        <w:t xml:space="preserve">, 2002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08BF">
        <w:rPr>
          <w:rFonts w:ascii="Times New Roman" w:hAnsi="Times New Roman" w:cs="Times New Roman"/>
          <w:sz w:val="28"/>
          <w:szCs w:val="28"/>
        </w:rPr>
        <w:t xml:space="preserve"> 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02" w:rsidRPr="00BB08BF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0655E" w:rsidRDefault="00715E3A" w:rsidP="0050655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 С.В. ИГХ диагностика рака молочной железы, 2013 – 430 с.</w:t>
      </w:r>
    </w:p>
    <w:p w:rsidR="00E04ED5" w:rsidRPr="0050655E" w:rsidRDefault="00E04ED5" w:rsidP="0050655E">
      <w:pPr>
        <w:pStyle w:val="a3"/>
        <w:widowControl w:val="0"/>
        <w:tabs>
          <w:tab w:val="left" w:pos="567"/>
          <w:tab w:val="left" w:pos="102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655E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50655E" w:rsidRPr="00755A0E" w:rsidRDefault="0050655E" w:rsidP="0050655E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2D189B">
        <w:rPr>
          <w:b w:val="0"/>
          <w:i w:val="0"/>
          <w:sz w:val="28"/>
          <w:szCs w:val="28"/>
        </w:rPr>
        <w:t>Тельгузиева</w:t>
      </w:r>
      <w:proofErr w:type="spellEnd"/>
      <w:r w:rsidRPr="002D189B">
        <w:rPr>
          <w:b w:val="0"/>
          <w:i w:val="0"/>
          <w:sz w:val="28"/>
          <w:szCs w:val="28"/>
        </w:rPr>
        <w:t xml:space="preserve"> Ж.А., </w:t>
      </w:r>
      <w:proofErr w:type="spellStart"/>
      <w:r w:rsidRPr="002D189B">
        <w:rPr>
          <w:b w:val="0"/>
          <w:i w:val="0"/>
          <w:sz w:val="28"/>
          <w:szCs w:val="28"/>
        </w:rPr>
        <w:t>Жолдыбай</w:t>
      </w:r>
      <w:proofErr w:type="spellEnd"/>
      <w:r w:rsidRPr="002D189B">
        <w:rPr>
          <w:b w:val="0"/>
          <w:i w:val="0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Гончарова Т.Г. Изучение </w:t>
      </w:r>
      <w:proofErr w:type="spellStart"/>
      <w:r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Philippenko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50655E" w:rsidRPr="00755A0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Int. </w:t>
      </w:r>
      <w:r w:rsidRPr="00755A0E">
        <w:rPr>
          <w:rFonts w:ascii="Times New Roman" w:hAnsi="Times New Roman"/>
          <w:sz w:val="28"/>
          <w:szCs w:val="28"/>
          <w:lang w:val="en-US"/>
        </w:rPr>
        <w:t>Meeting of the ESGO. – Milan (Italy), September 11-14, 2011. – P.58.</w:t>
      </w:r>
    </w:p>
    <w:p w:rsidR="0050655E" w:rsidRPr="00425D97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50655E" w:rsidRPr="00425D97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Нургалиев Н.С.,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>
        <w:rPr>
          <w:rFonts w:ascii="Times New Roman" w:hAnsi="Times New Roman"/>
          <w:sz w:val="28"/>
          <w:szCs w:val="28"/>
        </w:rPr>
        <w:t>низкодозной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>). – Алматы, 2017. – С.108</w:t>
      </w:r>
    </w:p>
    <w:p w:rsidR="0050655E" w:rsidRPr="004D21F2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1F2">
        <w:rPr>
          <w:rFonts w:ascii="Times New Roman" w:hAnsi="Times New Roman"/>
          <w:sz w:val="28"/>
          <w:szCs w:val="28"/>
        </w:rPr>
        <w:t>Ишкинин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4D21F2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 w:rsidRPr="004D21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4D21F2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1F2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4D21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4D21F2">
        <w:rPr>
          <w:rFonts w:ascii="Times New Roman" w:hAnsi="Times New Roman"/>
          <w:sz w:val="28"/>
          <w:szCs w:val="28"/>
        </w:rPr>
        <w:t>). – Алматы, 2017. – С.161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hAnsi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/>
          <w:sz w:val="28"/>
          <w:szCs w:val="28"/>
        </w:rPr>
        <w:t>Кайбаров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50655E" w:rsidRPr="001E553C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1E553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1E553C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1E553C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lastRenderedPageBreak/>
        <w:t>Периодически</w:t>
      </w:r>
      <w:r>
        <w:rPr>
          <w:rFonts w:ascii="Times New Roman" w:hAnsi="Times New Roman"/>
          <w:sz w:val="28"/>
          <w:szCs w:val="28"/>
        </w:rPr>
        <w:t>е</w:t>
      </w:r>
      <w:r w:rsidRPr="001E553C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1E553C">
        <w:rPr>
          <w:rFonts w:ascii="Times New Roman" w:hAnsi="Times New Roman"/>
          <w:sz w:val="28"/>
          <w:szCs w:val="28"/>
        </w:rPr>
        <w:t xml:space="preserve"> диагностики и лечения злокачественных новообразований (2012г., 2015г).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«Клиниче</w:t>
      </w:r>
      <w:r>
        <w:rPr>
          <w:rFonts w:ascii="Times New Roman" w:hAnsi="Times New Roman"/>
          <w:sz w:val="28"/>
          <w:szCs w:val="28"/>
        </w:rPr>
        <w:t xml:space="preserve">ское руководство по онкологии» - Алматы, </w:t>
      </w:r>
      <w:r w:rsidRPr="001E553C">
        <w:rPr>
          <w:rFonts w:ascii="Times New Roman" w:hAnsi="Times New Roman"/>
          <w:sz w:val="28"/>
          <w:szCs w:val="28"/>
        </w:rPr>
        <w:t xml:space="preserve">2016, 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- </w:t>
      </w:r>
      <w:proofErr w:type="spellStart"/>
      <w:r w:rsidRPr="001E553C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1E553C">
        <w:rPr>
          <w:rFonts w:ascii="Times New Roman" w:hAnsi="Times New Roman"/>
          <w:sz w:val="28"/>
          <w:szCs w:val="28"/>
        </w:rPr>
        <w:t>» (31.03-04.04.2016)</w:t>
      </w:r>
    </w:p>
    <w:p w:rsidR="0050655E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Акт внедрения «Высокотехнологичная лучевая терапия в радиационной онкологии» (28.06-02.07.2016)</w:t>
      </w:r>
    </w:p>
    <w:p w:rsidR="0050655E" w:rsidRPr="00EA0336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в </w:t>
      </w:r>
      <w:r w:rsidRPr="00EA0336">
        <w:rPr>
          <w:rFonts w:ascii="Times New Roman" w:hAnsi="Times New Roman"/>
          <w:sz w:val="28"/>
          <w:szCs w:val="28"/>
        </w:rPr>
        <w:t>радиационной онкологии» (18.10-22.10.2016)</w:t>
      </w:r>
    </w:p>
    <w:p w:rsidR="0050655E" w:rsidRPr="00EA0336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 и др.  Лучевое лечение больных раком почки с метастатическим поражением костей скелета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№180. - С.106-107</w:t>
      </w:r>
    </w:p>
    <w:p w:rsidR="0050655E" w:rsidRPr="00EA0336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 и др. Эволюционное развитие лучевой терапии при раке предстательной железы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№181 - С.107</w:t>
      </w:r>
    </w:p>
    <w:p w:rsidR="0050655E" w:rsidRPr="00EA0336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и др.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топометрическая подготовка при 3d конформной и интенсивно-модулированной лучевой терапии</w:t>
      </w:r>
      <w:proofErr w:type="gram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применения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36">
        <w:rPr>
          <w:rFonts w:ascii="Times New Roman" w:hAnsi="Times New Roman" w:cs="Times New Roman"/>
          <w:sz w:val="28"/>
          <w:szCs w:val="28"/>
        </w:rPr>
        <w:t>- №185 с. 109 – 110</w:t>
      </w:r>
    </w:p>
    <w:p w:rsidR="0050655E" w:rsidRPr="00EA0336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EA033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336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новообразований, Алматы 2012г. с. 325- 377</w:t>
      </w:r>
    </w:p>
    <w:p w:rsidR="0050655E" w:rsidRPr="00EA0336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– </w:t>
      </w:r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Нургалиев Н.С.,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Е.И. 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 и д.м.н., профессора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 и дополнениями. – Алматы, 2014г. 71с. ISBN 978-601-80100-8-8</w:t>
      </w:r>
    </w:p>
    <w:p w:rsidR="0050655E" w:rsidRPr="00EA0336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железы на уровне первичной медик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санитарной помощи. Методические рекомендации –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А.Ж., Нургалиев Н.С.,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 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пересмотром и дополнениями.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Алматы, 2014г. 26с. ISBN 978-601-80100-7-1</w:t>
      </w:r>
    </w:p>
    <w:p w:rsidR="0050655E" w:rsidRPr="009F248A" w:rsidRDefault="0050655E" w:rsidP="0050655E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Y.I </w:t>
      </w:r>
      <w:bookmarkStart w:id="0" w:name="_GoBack"/>
      <w:bookmarkEnd w:id="0"/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Ishkinin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V.B.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Kim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Y.O.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Kossymbayeva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Fractionation</w:t>
      </w:r>
      <w:r w:rsidRPr="002B4C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modes</w:t>
      </w:r>
      <w:r w:rsidRPr="002B4C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of</w:t>
      </w:r>
      <w:r w:rsidRPr="002B4C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radiation</w:t>
      </w:r>
      <w:r w:rsidRPr="002B4C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therapy</w:t>
      </w:r>
      <w:r w:rsidRPr="002B4C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for</w:t>
      </w:r>
      <w:r w:rsidRPr="002B4C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kidney</w:t>
      </w:r>
      <w:r w:rsidRPr="002B4C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cancer patients with bone metastasis//Radiotherapy &amp; Oncology </w:t>
      </w:r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50655E" w:rsidRDefault="0050655E" w:rsidP="0050655E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  <w:proofErr w:type="spellStart"/>
      <w:r w:rsidRPr="00EA0336">
        <w:rPr>
          <w:sz w:val="28"/>
          <w:szCs w:val="28"/>
        </w:rPr>
        <w:t>Силлабус</w:t>
      </w:r>
      <w:proofErr w:type="spellEnd"/>
      <w:r w:rsidRPr="00EA0336">
        <w:rPr>
          <w:sz w:val="28"/>
          <w:szCs w:val="28"/>
        </w:rPr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>
        <w:rPr>
          <w:sz w:val="28"/>
          <w:szCs w:val="28"/>
        </w:rPr>
        <w:t>КазНИИОиР</w:t>
      </w:r>
      <w:proofErr w:type="spellEnd"/>
      <w:r>
        <w:rPr>
          <w:sz w:val="28"/>
          <w:szCs w:val="28"/>
        </w:rPr>
        <w:t xml:space="preserve"> </w:t>
      </w:r>
      <w:r w:rsidRPr="001C6FF3">
        <w:rPr>
          <w:sz w:val="28"/>
          <w:szCs w:val="28"/>
        </w:rPr>
        <w:t>(протокол №</w:t>
      </w:r>
      <w:r w:rsidR="001C6FF3" w:rsidRPr="001C6FF3">
        <w:rPr>
          <w:sz w:val="28"/>
          <w:szCs w:val="28"/>
        </w:rPr>
        <w:t xml:space="preserve">7 </w:t>
      </w:r>
      <w:r w:rsidRPr="001C6FF3">
        <w:rPr>
          <w:sz w:val="28"/>
          <w:szCs w:val="28"/>
        </w:rPr>
        <w:t>от «</w:t>
      </w:r>
      <w:r w:rsidR="001C6FF3" w:rsidRPr="001C6FF3">
        <w:rPr>
          <w:sz w:val="28"/>
          <w:szCs w:val="28"/>
        </w:rPr>
        <w:t>25</w:t>
      </w:r>
      <w:r w:rsidRPr="001C6FF3">
        <w:rPr>
          <w:sz w:val="28"/>
          <w:szCs w:val="28"/>
        </w:rPr>
        <w:t>»</w:t>
      </w:r>
      <w:r w:rsidR="001C6FF3" w:rsidRPr="001C6FF3">
        <w:rPr>
          <w:sz w:val="28"/>
          <w:szCs w:val="28"/>
        </w:rPr>
        <w:t xml:space="preserve"> августа </w:t>
      </w:r>
      <w:r w:rsidRPr="001C6FF3">
        <w:rPr>
          <w:sz w:val="28"/>
          <w:szCs w:val="28"/>
        </w:rPr>
        <w:t>2017 г.)</w:t>
      </w:r>
    </w:p>
    <w:p w:rsidR="0050655E" w:rsidRDefault="0050655E" w:rsidP="0050655E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</w:p>
    <w:p w:rsidR="0050655E" w:rsidRDefault="0050655E" w:rsidP="00506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дмн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Тельгузиева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Ж.А.</w:t>
      </w:r>
    </w:p>
    <w:p w:rsidR="0050655E" w:rsidRDefault="0050655E" w:rsidP="00506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E04ED5" w:rsidRPr="0050655E" w:rsidRDefault="0050655E" w:rsidP="00506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sectPr w:rsidR="00E04ED5" w:rsidRPr="0050655E" w:rsidSect="0050655E"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4D" w:rsidRDefault="00C0624D" w:rsidP="0050655E">
      <w:pPr>
        <w:spacing w:after="0" w:line="240" w:lineRule="auto"/>
      </w:pPr>
      <w:r>
        <w:separator/>
      </w:r>
    </w:p>
  </w:endnote>
  <w:endnote w:type="continuationSeparator" w:id="0">
    <w:p w:rsidR="00C0624D" w:rsidRDefault="00C0624D" w:rsidP="0050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09740"/>
      <w:docPartObj>
        <w:docPartGallery w:val="Page Numbers (Bottom of Page)"/>
        <w:docPartUnique/>
      </w:docPartObj>
    </w:sdtPr>
    <w:sdtEndPr/>
    <w:sdtContent>
      <w:p w:rsidR="0050655E" w:rsidRDefault="0050655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F3">
          <w:rPr>
            <w:noProof/>
          </w:rPr>
          <w:t>7</w:t>
        </w:r>
        <w:r>
          <w:fldChar w:fldCharType="end"/>
        </w:r>
      </w:p>
    </w:sdtContent>
  </w:sdt>
  <w:p w:rsidR="0050655E" w:rsidRDefault="005065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4D" w:rsidRDefault="00C0624D" w:rsidP="0050655E">
      <w:pPr>
        <w:spacing w:after="0" w:line="240" w:lineRule="auto"/>
      </w:pPr>
      <w:r>
        <w:separator/>
      </w:r>
    </w:p>
  </w:footnote>
  <w:footnote w:type="continuationSeparator" w:id="0">
    <w:p w:rsidR="00C0624D" w:rsidRDefault="00C0624D" w:rsidP="0050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F9"/>
    <w:multiLevelType w:val="multilevel"/>
    <w:tmpl w:val="E3E4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E060F"/>
    <w:multiLevelType w:val="hybridMultilevel"/>
    <w:tmpl w:val="CF8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626"/>
    <w:multiLevelType w:val="hybridMultilevel"/>
    <w:tmpl w:val="E1F2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2262"/>
    <w:multiLevelType w:val="multilevel"/>
    <w:tmpl w:val="5AD8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C12BD"/>
    <w:multiLevelType w:val="hybridMultilevel"/>
    <w:tmpl w:val="621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6D5E"/>
    <w:multiLevelType w:val="hybridMultilevel"/>
    <w:tmpl w:val="DA92CD08"/>
    <w:lvl w:ilvl="0" w:tplc="4FC473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1DBA"/>
    <w:multiLevelType w:val="hybridMultilevel"/>
    <w:tmpl w:val="D64A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D24DB"/>
    <w:multiLevelType w:val="multilevel"/>
    <w:tmpl w:val="2CA41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9"/>
    <w:rsid w:val="00051B5B"/>
    <w:rsid w:val="00153F54"/>
    <w:rsid w:val="001C6FF3"/>
    <w:rsid w:val="00287754"/>
    <w:rsid w:val="00356FEB"/>
    <w:rsid w:val="003918DA"/>
    <w:rsid w:val="0045364B"/>
    <w:rsid w:val="0050655E"/>
    <w:rsid w:val="00540807"/>
    <w:rsid w:val="0069774C"/>
    <w:rsid w:val="00715E3A"/>
    <w:rsid w:val="007F3421"/>
    <w:rsid w:val="00935C2A"/>
    <w:rsid w:val="009839C7"/>
    <w:rsid w:val="009A7E02"/>
    <w:rsid w:val="009B79EB"/>
    <w:rsid w:val="00B240A1"/>
    <w:rsid w:val="00BB08BF"/>
    <w:rsid w:val="00C01A79"/>
    <w:rsid w:val="00C0624D"/>
    <w:rsid w:val="00C71FE8"/>
    <w:rsid w:val="00CD7A81"/>
    <w:rsid w:val="00CF428B"/>
    <w:rsid w:val="00DA4EA0"/>
    <w:rsid w:val="00E04ED5"/>
    <w:rsid w:val="00E540CF"/>
    <w:rsid w:val="00F01163"/>
    <w:rsid w:val="00F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4"/>
  </w:style>
  <w:style w:type="paragraph" w:styleId="2">
    <w:name w:val="heading 2"/>
    <w:basedOn w:val="a"/>
    <w:link w:val="20"/>
    <w:uiPriority w:val="9"/>
    <w:qFormat/>
    <w:rsid w:val="00356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F54"/>
    <w:pPr>
      <w:ind w:left="720"/>
      <w:contextualSpacing/>
    </w:pPr>
  </w:style>
  <w:style w:type="table" w:styleId="a5">
    <w:name w:val="Table Grid"/>
    <w:basedOn w:val="a1"/>
    <w:uiPriority w:val="39"/>
    <w:rsid w:val="0015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3F54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153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153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153F5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basedOn w:val="a0"/>
    <w:rsid w:val="00153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153F54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153F54"/>
  </w:style>
  <w:style w:type="character" w:customStyle="1" w:styleId="40">
    <w:name w:val="Основной текст (4)_"/>
    <w:basedOn w:val="a0"/>
    <w:link w:val="41"/>
    <w:rsid w:val="00153F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53F54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-1">
    <w:name w:val="Без интервала-1"/>
    <w:basedOn w:val="a9"/>
    <w:link w:val="-10"/>
    <w:qFormat/>
    <w:rsid w:val="00E540CF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E54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E540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6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356FEB"/>
    <w:rPr>
      <w:b/>
      <w:bCs/>
    </w:rPr>
  </w:style>
  <w:style w:type="character" w:customStyle="1" w:styleId="apple-converted-space">
    <w:name w:val="apple-converted-space"/>
    <w:basedOn w:val="a0"/>
    <w:rsid w:val="00356FEB"/>
  </w:style>
  <w:style w:type="paragraph" w:styleId="ab">
    <w:name w:val="header"/>
    <w:basedOn w:val="a"/>
    <w:link w:val="ac"/>
    <w:uiPriority w:val="99"/>
    <w:unhideWhenUsed/>
    <w:rsid w:val="0050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55E"/>
  </w:style>
  <w:style w:type="paragraph" w:styleId="ad">
    <w:name w:val="footer"/>
    <w:basedOn w:val="a"/>
    <w:link w:val="ae"/>
    <w:uiPriority w:val="99"/>
    <w:unhideWhenUsed/>
    <w:rsid w:val="0050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4"/>
  </w:style>
  <w:style w:type="paragraph" w:styleId="2">
    <w:name w:val="heading 2"/>
    <w:basedOn w:val="a"/>
    <w:link w:val="20"/>
    <w:uiPriority w:val="9"/>
    <w:qFormat/>
    <w:rsid w:val="00356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F54"/>
    <w:pPr>
      <w:ind w:left="720"/>
      <w:contextualSpacing/>
    </w:pPr>
  </w:style>
  <w:style w:type="table" w:styleId="a5">
    <w:name w:val="Table Grid"/>
    <w:basedOn w:val="a1"/>
    <w:uiPriority w:val="39"/>
    <w:rsid w:val="0015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3F54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153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153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153F5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basedOn w:val="a0"/>
    <w:rsid w:val="00153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153F54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153F54"/>
  </w:style>
  <w:style w:type="character" w:customStyle="1" w:styleId="40">
    <w:name w:val="Основной текст (4)_"/>
    <w:basedOn w:val="a0"/>
    <w:link w:val="41"/>
    <w:rsid w:val="00153F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53F54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-1">
    <w:name w:val="Без интервала-1"/>
    <w:basedOn w:val="a9"/>
    <w:link w:val="-10"/>
    <w:qFormat/>
    <w:rsid w:val="00E540CF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E54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E540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6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356FEB"/>
    <w:rPr>
      <w:b/>
      <w:bCs/>
    </w:rPr>
  </w:style>
  <w:style w:type="character" w:customStyle="1" w:styleId="apple-converted-space">
    <w:name w:val="apple-converted-space"/>
    <w:basedOn w:val="a0"/>
    <w:rsid w:val="00356FEB"/>
  </w:style>
  <w:style w:type="paragraph" w:styleId="ab">
    <w:name w:val="header"/>
    <w:basedOn w:val="a"/>
    <w:link w:val="ac"/>
    <w:uiPriority w:val="99"/>
    <w:unhideWhenUsed/>
    <w:rsid w:val="0050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55E"/>
  </w:style>
  <w:style w:type="paragraph" w:styleId="ad">
    <w:name w:val="footer"/>
    <w:basedOn w:val="a"/>
    <w:link w:val="ae"/>
    <w:uiPriority w:val="99"/>
    <w:unhideWhenUsed/>
    <w:rsid w:val="0050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a_s1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hkinin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KAZNIIOIR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Жаннат ТЕЛЬГУЗИЕВА</dc:creator>
  <cp:keywords/>
  <dc:description/>
  <cp:lastModifiedBy>User</cp:lastModifiedBy>
  <cp:revision>22</cp:revision>
  <cp:lastPrinted>2017-02-21T08:50:00Z</cp:lastPrinted>
  <dcterms:created xsi:type="dcterms:W3CDTF">2016-09-01T00:35:00Z</dcterms:created>
  <dcterms:modified xsi:type="dcterms:W3CDTF">2017-09-21T07:07:00Z</dcterms:modified>
</cp:coreProperties>
</file>