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>Министерство здравоохранения и социального развития</w:t>
      </w: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Казахстан</w:t>
      </w: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>Казахский научно-исследовательский институт онкологии и радиологии</w:t>
      </w: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rPr>
          <w:b/>
          <w:color w:val="000000" w:themeColor="text1"/>
          <w:sz w:val="28"/>
          <w:szCs w:val="28"/>
        </w:rPr>
      </w:pP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 xml:space="preserve">РЕЗИДЕНТУРА </w:t>
      </w: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>Специальность   6</w:t>
      </w:r>
      <w:r w:rsidRPr="006901DB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6901DB">
        <w:rPr>
          <w:rFonts w:ascii="Times New Roman" w:hAnsi="Times New Roman"/>
          <w:color w:val="000000" w:themeColor="text1"/>
          <w:sz w:val="28"/>
          <w:szCs w:val="28"/>
        </w:rPr>
        <w:t>113400-Онкология</w:t>
      </w:r>
    </w:p>
    <w:p w:rsidR="006901DB" w:rsidRPr="006901DB" w:rsidRDefault="006901DB" w:rsidP="006901DB">
      <w:pPr>
        <w:pStyle w:val="5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DB">
        <w:rPr>
          <w:rFonts w:ascii="Times New Roman" w:hAnsi="Times New Roman"/>
          <w:color w:val="000000" w:themeColor="text1"/>
          <w:sz w:val="28"/>
          <w:szCs w:val="28"/>
        </w:rPr>
        <w:t>СИЛЛАБУС</w:t>
      </w:r>
    </w:p>
    <w:p w:rsidR="006901DB" w:rsidRPr="006901DB" w:rsidRDefault="006901DB" w:rsidP="006901DB">
      <w:pPr>
        <w:rPr>
          <w:b/>
          <w:sz w:val="28"/>
          <w:szCs w:val="28"/>
        </w:rPr>
      </w:pPr>
    </w:p>
    <w:p w:rsidR="006901DB" w:rsidRPr="006901DB" w:rsidRDefault="006901DB" w:rsidP="006901DB">
      <w:pPr>
        <w:jc w:val="center"/>
        <w:rPr>
          <w:b/>
          <w:sz w:val="28"/>
          <w:szCs w:val="28"/>
        </w:rPr>
      </w:pPr>
      <w:r w:rsidRPr="006901DB">
        <w:rPr>
          <w:b/>
          <w:sz w:val="28"/>
          <w:szCs w:val="28"/>
        </w:rPr>
        <w:t>Дисциплина «</w:t>
      </w:r>
      <w:r w:rsidR="00BB497E">
        <w:rPr>
          <w:b/>
          <w:sz w:val="28"/>
          <w:szCs w:val="28"/>
        </w:rPr>
        <w:t>Функциональная диагностика в онкологии</w:t>
      </w:r>
      <w:r w:rsidRPr="006901DB">
        <w:rPr>
          <w:b/>
          <w:sz w:val="28"/>
          <w:szCs w:val="28"/>
        </w:rPr>
        <w:t>»</w:t>
      </w:r>
    </w:p>
    <w:p w:rsidR="006901DB" w:rsidRDefault="006901DB" w:rsidP="006901DB">
      <w:pPr>
        <w:pStyle w:val="5"/>
        <w:jc w:val="center"/>
        <w:rPr>
          <w:i/>
          <w:sz w:val="28"/>
          <w:szCs w:val="28"/>
        </w:rPr>
      </w:pPr>
    </w:p>
    <w:p w:rsidR="006901DB" w:rsidRPr="001262BD" w:rsidRDefault="006901DB" w:rsidP="006901DB"/>
    <w:p w:rsidR="006901DB" w:rsidRDefault="006901DB" w:rsidP="006901DB"/>
    <w:p w:rsidR="006901DB" w:rsidRDefault="006901DB" w:rsidP="006901DB"/>
    <w:p w:rsidR="006901DB" w:rsidRPr="004A04DD" w:rsidRDefault="006901DB" w:rsidP="006901D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в часах</w:t>
      </w:r>
      <w:r w:rsidRPr="004A04DD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90 </w:t>
      </w:r>
      <w:r w:rsidRPr="004A04DD">
        <w:rPr>
          <w:sz w:val="28"/>
          <w:szCs w:val="28"/>
        </w:rPr>
        <w:t>час</w:t>
      </w:r>
      <w:r>
        <w:rPr>
          <w:sz w:val="28"/>
          <w:szCs w:val="28"/>
        </w:rPr>
        <w:t>ов/2 кредита</w:t>
      </w:r>
      <w:r w:rsidRPr="004A04DD">
        <w:rPr>
          <w:sz w:val="28"/>
          <w:szCs w:val="28"/>
        </w:rPr>
        <w:t>, из них:</w:t>
      </w:r>
    </w:p>
    <w:p w:rsidR="006901DB" w:rsidRDefault="006901DB" w:rsidP="00690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Аудиторные часы </w:t>
      </w:r>
      <w:r w:rsidRPr="004A04DD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4A04DD">
        <w:rPr>
          <w:sz w:val="28"/>
          <w:szCs w:val="28"/>
        </w:rPr>
        <w:t>часов</w:t>
      </w:r>
    </w:p>
    <w:p w:rsidR="006901DB" w:rsidRPr="004A04DD" w:rsidRDefault="006901DB" w:rsidP="006901DB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резидента с преподавателем  -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часов </w:t>
      </w:r>
    </w:p>
    <w:p w:rsidR="006901DB" w:rsidRDefault="006901DB" w:rsidP="006901DB">
      <w:pPr>
        <w:rPr>
          <w:sz w:val="28"/>
          <w:szCs w:val="28"/>
        </w:rPr>
      </w:pPr>
      <w:r w:rsidRPr="004A04D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резидентов</w:t>
      </w:r>
      <w:r w:rsidRPr="004A04DD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30</w:t>
      </w:r>
      <w:r w:rsidRPr="004A04DD">
        <w:rPr>
          <w:b/>
          <w:sz w:val="28"/>
          <w:szCs w:val="28"/>
        </w:rPr>
        <w:t xml:space="preserve"> </w:t>
      </w:r>
      <w:r w:rsidRPr="004A04DD">
        <w:rPr>
          <w:sz w:val="28"/>
          <w:szCs w:val="28"/>
        </w:rPr>
        <w:t>часов</w:t>
      </w:r>
    </w:p>
    <w:p w:rsidR="006901DB" w:rsidRPr="004A04DD" w:rsidRDefault="006901DB" w:rsidP="006901DB">
      <w:pPr>
        <w:rPr>
          <w:sz w:val="28"/>
          <w:szCs w:val="28"/>
        </w:rPr>
      </w:pPr>
      <w:r>
        <w:rPr>
          <w:sz w:val="28"/>
          <w:szCs w:val="28"/>
        </w:rPr>
        <w:t>Форма контроля: экзамен, тестирование.</w:t>
      </w:r>
    </w:p>
    <w:p w:rsidR="006901DB" w:rsidRDefault="006901DB" w:rsidP="006901DB"/>
    <w:p w:rsidR="006901DB" w:rsidRDefault="006901DB" w:rsidP="006901DB"/>
    <w:p w:rsidR="006901DB" w:rsidRDefault="006901DB" w:rsidP="006901DB"/>
    <w:p w:rsidR="006901DB" w:rsidRDefault="006901DB" w:rsidP="006901DB"/>
    <w:p w:rsidR="006901DB" w:rsidRDefault="006901DB" w:rsidP="006901DB"/>
    <w:p w:rsidR="006901DB" w:rsidRDefault="006901DB" w:rsidP="006901DB"/>
    <w:p w:rsidR="006901DB" w:rsidRDefault="006901DB" w:rsidP="006901DB"/>
    <w:p w:rsidR="006901DB" w:rsidRDefault="006901DB" w:rsidP="006901DB"/>
    <w:p w:rsidR="006901DB" w:rsidRDefault="006901DB" w:rsidP="006901DB"/>
    <w:p w:rsidR="00BB497E" w:rsidRDefault="00BB497E" w:rsidP="006901DB">
      <w:pPr>
        <w:jc w:val="center"/>
        <w:rPr>
          <w:sz w:val="28"/>
          <w:szCs w:val="28"/>
        </w:rPr>
      </w:pPr>
    </w:p>
    <w:p w:rsidR="00BB497E" w:rsidRDefault="00BB497E" w:rsidP="006901DB">
      <w:pPr>
        <w:jc w:val="center"/>
        <w:rPr>
          <w:sz w:val="28"/>
          <w:szCs w:val="28"/>
        </w:rPr>
      </w:pPr>
    </w:p>
    <w:p w:rsidR="00BB497E" w:rsidRDefault="00BB497E" w:rsidP="006901DB">
      <w:pPr>
        <w:jc w:val="center"/>
        <w:rPr>
          <w:sz w:val="28"/>
          <w:szCs w:val="28"/>
        </w:rPr>
      </w:pPr>
    </w:p>
    <w:p w:rsidR="00BB497E" w:rsidRDefault="00BB497E" w:rsidP="006901DB">
      <w:pPr>
        <w:jc w:val="center"/>
        <w:rPr>
          <w:sz w:val="28"/>
          <w:szCs w:val="28"/>
        </w:rPr>
      </w:pPr>
    </w:p>
    <w:p w:rsidR="00BB497E" w:rsidRDefault="00BB497E" w:rsidP="006901DB">
      <w:pPr>
        <w:jc w:val="center"/>
        <w:rPr>
          <w:sz w:val="28"/>
          <w:szCs w:val="28"/>
        </w:rPr>
      </w:pPr>
    </w:p>
    <w:p w:rsidR="00BB497E" w:rsidRDefault="00BB497E" w:rsidP="006901DB">
      <w:pPr>
        <w:jc w:val="center"/>
        <w:rPr>
          <w:sz w:val="28"/>
          <w:szCs w:val="28"/>
        </w:rPr>
      </w:pPr>
    </w:p>
    <w:p w:rsidR="006901DB" w:rsidRDefault="000770AE" w:rsidP="006901D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Алматы, 2017</w:t>
      </w:r>
      <w:r w:rsidR="006901DB">
        <w:rPr>
          <w:sz w:val="28"/>
          <w:szCs w:val="28"/>
        </w:rPr>
        <w:t>г.</w:t>
      </w:r>
    </w:p>
    <w:p w:rsidR="006901DB" w:rsidRDefault="006901DB" w:rsidP="006901DB">
      <w:pPr>
        <w:jc w:val="center"/>
        <w:rPr>
          <w:sz w:val="28"/>
          <w:szCs w:val="28"/>
        </w:rPr>
      </w:pPr>
    </w:p>
    <w:p w:rsidR="006901DB" w:rsidRPr="000B167D" w:rsidRDefault="006901DB" w:rsidP="006901D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B167D">
        <w:rPr>
          <w:rFonts w:eastAsia="Calibri"/>
          <w:bCs/>
          <w:sz w:val="28"/>
          <w:szCs w:val="28"/>
        </w:rPr>
        <w:lastRenderedPageBreak/>
        <w:t>Силлабус</w:t>
      </w:r>
      <w:proofErr w:type="spellEnd"/>
      <w:r w:rsidRPr="000B167D">
        <w:rPr>
          <w:rFonts w:eastAsia="Calibri"/>
          <w:bCs/>
          <w:sz w:val="28"/>
          <w:szCs w:val="28"/>
        </w:rPr>
        <w:t xml:space="preserve"> составлен согласно </w:t>
      </w:r>
      <w:r w:rsidRPr="000B167D">
        <w:rPr>
          <w:sz w:val="28"/>
          <w:szCs w:val="28"/>
        </w:rPr>
        <w:t xml:space="preserve">Типового учебного плана, образовательной программы резидентуры по специальности «Онкология», </w:t>
      </w:r>
      <w:r w:rsidRPr="000B167D">
        <w:rPr>
          <w:rFonts w:eastAsia="Calibri"/>
          <w:bCs/>
          <w:sz w:val="28"/>
          <w:szCs w:val="28"/>
        </w:rPr>
        <w:t xml:space="preserve">Инструктивного письма № 8 </w:t>
      </w:r>
      <w:r w:rsidRPr="000B167D">
        <w:rPr>
          <w:sz w:val="28"/>
          <w:szCs w:val="28"/>
        </w:rPr>
        <w:t>по разработке учебно-методической документации в организациях  Республики Казахстан,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Республики Казахстан 27 апреля 2010 года (протокол №4).</w:t>
      </w:r>
      <w:proofErr w:type="gramEnd"/>
    </w:p>
    <w:p w:rsidR="006901DB" w:rsidRPr="000B167D" w:rsidRDefault="006901DB" w:rsidP="006901DB">
      <w:pPr>
        <w:ind w:firstLine="709"/>
        <w:jc w:val="both"/>
        <w:rPr>
          <w:sz w:val="28"/>
          <w:szCs w:val="28"/>
        </w:rPr>
      </w:pPr>
    </w:p>
    <w:p w:rsidR="006901DB" w:rsidRPr="000B167D" w:rsidRDefault="006901DB" w:rsidP="006901DB">
      <w:pPr>
        <w:ind w:firstLine="709"/>
        <w:jc w:val="both"/>
        <w:rPr>
          <w:sz w:val="28"/>
          <w:szCs w:val="28"/>
        </w:rPr>
      </w:pPr>
    </w:p>
    <w:p w:rsidR="006901DB" w:rsidRPr="000B167D" w:rsidRDefault="006901DB" w:rsidP="006901DB">
      <w:pPr>
        <w:ind w:firstLine="709"/>
        <w:jc w:val="both"/>
        <w:rPr>
          <w:sz w:val="28"/>
          <w:szCs w:val="28"/>
        </w:rPr>
      </w:pPr>
    </w:p>
    <w:p w:rsidR="006901DB" w:rsidRPr="000B167D" w:rsidRDefault="006901DB" w:rsidP="006901DB">
      <w:pPr>
        <w:ind w:firstLine="709"/>
        <w:jc w:val="both"/>
        <w:rPr>
          <w:sz w:val="28"/>
          <w:szCs w:val="28"/>
        </w:rPr>
      </w:pPr>
    </w:p>
    <w:p w:rsidR="006901DB" w:rsidRPr="000B167D" w:rsidRDefault="006901DB" w:rsidP="006901D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B167D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                                                                     </w:t>
      </w:r>
    </w:p>
    <w:p w:rsidR="006901DB" w:rsidRPr="000B167D" w:rsidRDefault="006901DB" w:rsidP="006901DB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B167D">
        <w:rPr>
          <w:rFonts w:eastAsia="Calibri"/>
          <w:bCs/>
          <w:sz w:val="28"/>
          <w:szCs w:val="28"/>
        </w:rPr>
        <w:t>Утвержден на заседании учебно-методического совета</w:t>
      </w:r>
      <w:r w:rsidRPr="000B167D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B167D">
        <w:rPr>
          <w:rFonts w:eastAsia="Calibri"/>
          <w:bCs/>
          <w:sz w:val="28"/>
          <w:szCs w:val="28"/>
        </w:rPr>
        <w:t xml:space="preserve">Протокол __ </w:t>
      </w:r>
      <w:r w:rsidR="000770AE">
        <w:rPr>
          <w:rFonts w:eastAsia="Calibri"/>
          <w:bCs/>
          <w:sz w:val="28"/>
          <w:szCs w:val="28"/>
        </w:rPr>
        <w:t xml:space="preserve">           «__» ___________ 2017</w:t>
      </w:r>
      <w:r w:rsidRPr="000B167D">
        <w:rPr>
          <w:rFonts w:eastAsia="Calibri"/>
          <w:bCs/>
          <w:sz w:val="28"/>
          <w:szCs w:val="28"/>
        </w:rPr>
        <w:t xml:space="preserve"> г.</w:t>
      </w:r>
    </w:p>
    <w:p w:rsidR="006901DB" w:rsidRDefault="006901DB" w:rsidP="006901DB">
      <w:pPr>
        <w:spacing w:line="360" w:lineRule="auto"/>
        <w:jc w:val="both"/>
        <w:rPr>
          <w:sz w:val="28"/>
          <w:szCs w:val="28"/>
        </w:rPr>
      </w:pPr>
    </w:p>
    <w:p w:rsidR="006901DB" w:rsidRDefault="006901DB" w:rsidP="006901DB">
      <w:pPr>
        <w:spacing w:line="360" w:lineRule="auto"/>
        <w:jc w:val="both"/>
        <w:rPr>
          <w:sz w:val="28"/>
          <w:szCs w:val="28"/>
        </w:rPr>
      </w:pPr>
    </w:p>
    <w:p w:rsidR="006901DB" w:rsidRDefault="006901DB" w:rsidP="006901DB">
      <w:pPr>
        <w:spacing w:line="360" w:lineRule="auto"/>
        <w:jc w:val="both"/>
        <w:rPr>
          <w:sz w:val="28"/>
          <w:szCs w:val="28"/>
        </w:rPr>
      </w:pPr>
    </w:p>
    <w:p w:rsidR="006901DB" w:rsidRDefault="006901DB" w:rsidP="006901DB">
      <w:pPr>
        <w:spacing w:line="360" w:lineRule="auto"/>
        <w:jc w:val="both"/>
        <w:rPr>
          <w:sz w:val="28"/>
          <w:szCs w:val="28"/>
        </w:rPr>
      </w:pPr>
    </w:p>
    <w:p w:rsidR="006901DB" w:rsidRPr="00483870" w:rsidRDefault="000770AE" w:rsidP="00690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</w:t>
      </w:r>
      <w:r w:rsidR="006901DB">
        <w:rPr>
          <w:sz w:val="28"/>
          <w:szCs w:val="28"/>
        </w:rPr>
        <w:t xml:space="preserve"> постдипломного образо</w:t>
      </w:r>
      <w:r>
        <w:rPr>
          <w:sz w:val="28"/>
          <w:szCs w:val="28"/>
        </w:rPr>
        <w:t xml:space="preserve">вания            </w:t>
      </w:r>
      <w:proofErr w:type="spellStart"/>
      <w:r w:rsidR="006901DB">
        <w:rPr>
          <w:sz w:val="28"/>
          <w:szCs w:val="28"/>
        </w:rPr>
        <w:t>Шинболатова</w:t>
      </w:r>
      <w:proofErr w:type="spellEnd"/>
      <w:r w:rsidR="006901DB">
        <w:rPr>
          <w:sz w:val="28"/>
          <w:szCs w:val="28"/>
        </w:rPr>
        <w:t xml:space="preserve"> А.С.</w:t>
      </w:r>
    </w:p>
    <w:p w:rsidR="006901DB" w:rsidRDefault="006901DB" w:rsidP="006901D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Default="006901DB" w:rsidP="006901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6901DB" w:rsidRDefault="006901DB" w:rsidP="006901D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6901DB" w:rsidRDefault="006901DB" w:rsidP="006901D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постдипломного образований Казахского НИИ онкологии и радиологии </w:t>
      </w:r>
    </w:p>
    <w:p w:rsidR="006901DB" w:rsidRDefault="006901DB" w:rsidP="006901D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0B167D">
        <w:rPr>
          <w:b/>
          <w:sz w:val="28"/>
          <w:szCs w:val="28"/>
        </w:rPr>
        <w:t>Специальность: 6</w:t>
      </w:r>
      <w:r w:rsidRPr="000B167D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113400 «</w:t>
      </w:r>
      <w:r w:rsidRPr="000B167D">
        <w:rPr>
          <w:b/>
          <w:sz w:val="28"/>
          <w:szCs w:val="28"/>
        </w:rPr>
        <w:t>Онкология</w:t>
      </w:r>
      <w:r>
        <w:rPr>
          <w:b/>
          <w:sz w:val="28"/>
          <w:szCs w:val="28"/>
        </w:rPr>
        <w:t>»</w:t>
      </w:r>
      <w:r w:rsidRPr="000B167D">
        <w:rPr>
          <w:b/>
          <w:sz w:val="28"/>
          <w:szCs w:val="28"/>
        </w:rPr>
        <w:t xml:space="preserve"> </w:t>
      </w:r>
    </w:p>
    <w:p w:rsidR="006901DB" w:rsidRPr="000B167D" w:rsidRDefault="006901DB" w:rsidP="006901D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0B167D">
        <w:rPr>
          <w:b/>
          <w:sz w:val="28"/>
          <w:szCs w:val="28"/>
        </w:rPr>
        <w:t xml:space="preserve">Дисциплина: </w:t>
      </w:r>
      <w:r>
        <w:rPr>
          <w:b/>
          <w:sz w:val="28"/>
          <w:szCs w:val="28"/>
        </w:rPr>
        <w:t>«</w:t>
      </w:r>
      <w:r w:rsidR="00BB497E">
        <w:rPr>
          <w:b/>
          <w:sz w:val="28"/>
          <w:szCs w:val="28"/>
        </w:rPr>
        <w:t>Функциональная диагностика в онкологии</w:t>
      </w:r>
      <w:r>
        <w:rPr>
          <w:b/>
          <w:sz w:val="28"/>
          <w:szCs w:val="28"/>
        </w:rPr>
        <w:t>»</w:t>
      </w:r>
    </w:p>
    <w:p w:rsidR="006901DB" w:rsidRDefault="006901DB" w:rsidP="006901D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учебных часов: 90 часов (2 кредита)</w:t>
      </w:r>
    </w:p>
    <w:p w:rsidR="006901DB" w:rsidRDefault="006901DB" w:rsidP="006901D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145FD5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о</w:t>
      </w:r>
      <w:r w:rsidRPr="00145FD5">
        <w:rPr>
          <w:b/>
          <w:sz w:val="28"/>
          <w:szCs w:val="28"/>
        </w:rPr>
        <w:t xml:space="preserve"> преподавателях:</w:t>
      </w:r>
    </w:p>
    <w:p w:rsidR="006901DB" w:rsidRDefault="006901DB" w:rsidP="006901DB">
      <w:pPr>
        <w:tabs>
          <w:tab w:val="left" w:pos="3317"/>
        </w:tabs>
        <w:ind w:left="12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022"/>
        <w:gridCol w:w="2067"/>
        <w:gridCol w:w="1007"/>
        <w:gridCol w:w="1719"/>
        <w:gridCol w:w="1298"/>
      </w:tblGrid>
      <w:tr w:rsidR="006901DB" w:rsidRPr="00B93FEE" w:rsidTr="000770AE">
        <w:trPr>
          <w:trHeight w:val="2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B93FEE" w:rsidRDefault="006901DB" w:rsidP="00891E7E">
            <w:pPr>
              <w:jc w:val="center"/>
            </w:pPr>
            <w:r w:rsidRPr="00B93FEE">
              <w:t>№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B93FEE" w:rsidRDefault="006901DB" w:rsidP="00891E7E">
            <w:pPr>
              <w:jc w:val="center"/>
            </w:pPr>
            <w:r w:rsidRPr="00B93FEE">
              <w:t>ФИО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B93FEE" w:rsidRDefault="006901DB" w:rsidP="00891E7E">
            <w:pPr>
              <w:jc w:val="center"/>
            </w:pPr>
            <w:r w:rsidRPr="00B93FEE">
              <w:t>Должность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B93FEE" w:rsidRDefault="006901DB" w:rsidP="00891E7E">
            <w:pPr>
              <w:jc w:val="center"/>
            </w:pPr>
            <w:r>
              <w:t>Ученая с</w:t>
            </w:r>
            <w:r w:rsidRPr="00B93FEE">
              <w:t>тепень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B93FEE" w:rsidRDefault="006901DB" w:rsidP="00891E7E">
            <w:pPr>
              <w:jc w:val="center"/>
            </w:pPr>
            <w:r>
              <w:t>Приоритетные научные интересы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B93FEE" w:rsidRDefault="006901DB" w:rsidP="00891E7E">
            <w:pPr>
              <w:jc w:val="center"/>
            </w:pPr>
            <w:r>
              <w:t>Врачебная категория</w:t>
            </w:r>
          </w:p>
        </w:tc>
      </w:tr>
      <w:tr w:rsidR="000770AE" w:rsidRPr="00E46687" w:rsidTr="000770AE">
        <w:trPr>
          <w:trHeight w:val="2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1F213C" w:rsidRDefault="000770AE" w:rsidP="0003635E">
            <w:pPr>
              <w:rPr>
                <w:rFonts w:eastAsia="Calibri"/>
                <w:lang w:val="kk-KZ" w:eastAsia="en-US"/>
              </w:rPr>
            </w:pPr>
            <w:r w:rsidRPr="001F213C">
              <w:rPr>
                <w:lang w:val="kk-KZ"/>
              </w:rPr>
              <w:t>к.м.н. Абдрахманов Р.З.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 xml:space="preserve">старший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>к.м.н.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1F213C" w:rsidRDefault="000770AE" w:rsidP="0003635E">
            <w:pPr>
              <w:rPr>
                <w:rFonts w:eastAsia="Calibri"/>
                <w:lang w:val="kk-KZ" w:eastAsia="en-US"/>
              </w:rPr>
            </w:pPr>
            <w:r w:rsidRPr="001F213C">
              <w:rPr>
                <w:lang w:val="kk-KZ"/>
              </w:rPr>
              <w:t>к.м.н Смагулова К.К.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 xml:space="preserve">старший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>к.м.н.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rPr>
                <w:rFonts w:eastAsia="Calibri"/>
                <w:lang w:eastAsia="en-US"/>
              </w:rPr>
            </w:pPr>
            <w:proofErr w:type="spellStart"/>
            <w:r>
              <w:t>к.м</w:t>
            </w:r>
            <w:proofErr w:type="gramStart"/>
            <w:r>
              <w:t>.н</w:t>
            </w:r>
            <w:proofErr w:type="spellEnd"/>
            <w:proofErr w:type="gramEnd"/>
            <w:r w:rsidRPr="007034CA">
              <w:t xml:space="preserve"> Шипилова</w:t>
            </w:r>
            <w:r>
              <w:t xml:space="preserve"> В.В.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tabs>
                <w:tab w:val="left" w:pos="142"/>
              </w:tabs>
              <w:ind w:left="-16"/>
              <w:jc w:val="center"/>
            </w:pPr>
            <w:r>
              <w:t xml:space="preserve">старший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tabs>
                <w:tab w:val="left" w:pos="142"/>
              </w:tabs>
              <w:ind w:left="-16"/>
              <w:jc w:val="center"/>
            </w:pPr>
            <w:r>
              <w:t>к.м.н.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tabs>
                <w:tab w:val="left" w:pos="142"/>
              </w:tabs>
              <w:jc w:val="center"/>
            </w:pPr>
            <w:r w:rsidRPr="00E46687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tabs>
                <w:tab w:val="left" w:pos="142"/>
              </w:tabs>
              <w:jc w:val="center"/>
            </w:pPr>
            <w:r w:rsidRPr="00E46687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03635E">
            <w:pPr>
              <w:rPr>
                <w:rFonts w:eastAsia="Calibri"/>
                <w:lang w:val="kk-KZ" w:eastAsia="en-US"/>
              </w:rPr>
            </w:pPr>
            <w:r w:rsidRPr="00F97D37">
              <w:rPr>
                <w:lang w:val="kk-KZ"/>
              </w:rPr>
              <w:t>д.м.н.Адильбаев Г.Б.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 xml:space="preserve">старший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>д.м.н.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rPr>
                <w:rFonts w:eastAsia="Calibri"/>
                <w:lang w:eastAsia="en-US"/>
              </w:rPr>
            </w:pPr>
            <w:proofErr w:type="spellStart"/>
            <w:r>
              <w:t>к.м</w:t>
            </w:r>
            <w:proofErr w:type="gramStart"/>
            <w:r>
              <w:t>.н</w:t>
            </w:r>
            <w:proofErr w:type="spellEnd"/>
            <w:proofErr w:type="gramEnd"/>
            <w:r w:rsidRPr="007034CA">
              <w:t xml:space="preserve"> </w:t>
            </w:r>
            <w:proofErr w:type="spellStart"/>
            <w:r>
              <w:t>Канафьянова</w:t>
            </w:r>
            <w:proofErr w:type="spellEnd"/>
            <w:r>
              <w:t xml:space="preserve"> К.Г.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 xml:space="preserve">старший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>
              <w:t>к.м.н.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891E7E">
            <w:pPr>
              <w:jc w:val="center"/>
            </w:pPr>
            <w:r w:rsidRPr="00E46687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rPr>
                <w:rFonts w:eastAsia="Calibri"/>
                <w:lang w:eastAsia="en-US"/>
              </w:rPr>
            </w:pPr>
            <w:proofErr w:type="spellStart"/>
            <w:r>
              <w:t>д.м.н</w:t>
            </w:r>
            <w:proofErr w:type="gramStart"/>
            <w:r>
              <w:t>.</w:t>
            </w:r>
            <w:r w:rsidRPr="007034CA">
              <w:t>К</w:t>
            </w:r>
            <w:proofErr w:type="gramEnd"/>
            <w:r w:rsidRPr="007034CA">
              <w:t>аракулов</w:t>
            </w:r>
            <w:proofErr w:type="spellEnd"/>
            <w:r>
              <w:t xml:space="preserve"> Р.К.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 w:rsidRPr="00E46687">
              <w:t xml:space="preserve">профессор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 w:rsidRPr="00E46687">
              <w:t>д.м.н.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 w:rsidRPr="00E46687">
              <w:t xml:space="preserve">онкология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 w:rsidRPr="00E46687">
              <w:t xml:space="preserve">высшая </w:t>
            </w:r>
          </w:p>
        </w:tc>
        <w:bookmarkStart w:id="0" w:name="_GoBack"/>
        <w:bookmarkEnd w:id="0"/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tabs>
                <w:tab w:val="left" w:pos="1387"/>
              </w:tabs>
              <w:rPr>
                <w:rFonts w:eastAsia="Calibri"/>
                <w:lang w:val="kk-KZ" w:eastAsia="en-US"/>
              </w:rPr>
            </w:pPr>
            <w:r w:rsidRPr="00F97D37">
              <w:rPr>
                <w:lang w:val="kk-KZ"/>
              </w:rPr>
              <w:t>д.м.н.Талаева Ш.Ж.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>
              <w:t xml:space="preserve">старший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>
              <w:t>д.м.н.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 w:rsidRPr="00E46687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E46687" w:rsidRDefault="000770AE" w:rsidP="00345B16">
            <w:pPr>
              <w:jc w:val="center"/>
            </w:pPr>
            <w:r w:rsidRPr="00E46687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tabs>
                <w:tab w:val="left" w:pos="1387"/>
              </w:tabs>
              <w:rPr>
                <w:lang w:val="kk-KZ"/>
              </w:rPr>
            </w:pPr>
            <w:r>
              <w:rPr>
                <w:lang w:val="kk-KZ"/>
              </w:rPr>
              <w:t>К.м.н. Калиева Ж.Ж.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8168CF">
              <w:t xml:space="preserve">старший </w:t>
            </w:r>
            <w:proofErr w:type="spellStart"/>
            <w:r w:rsidRPr="008168CF">
              <w:t>препод</w:t>
            </w:r>
            <w:proofErr w:type="spellEnd"/>
            <w:r w:rsidRPr="008168C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CD7447">
              <w:t>к.м.н.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444DD9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5F6334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tabs>
                <w:tab w:val="left" w:pos="1387"/>
              </w:tabs>
              <w:rPr>
                <w:lang w:val="kk-KZ"/>
              </w:rPr>
            </w:pPr>
            <w:r>
              <w:rPr>
                <w:lang w:val="kk-KZ"/>
              </w:rPr>
              <w:t>К.м.н. Сатбаева Э.Б.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8168CF">
              <w:t xml:space="preserve">старший </w:t>
            </w:r>
            <w:proofErr w:type="spellStart"/>
            <w:r w:rsidRPr="008168CF">
              <w:t>препод</w:t>
            </w:r>
            <w:proofErr w:type="spellEnd"/>
            <w:r w:rsidRPr="008168C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CD7447">
              <w:t>к.м.н.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444DD9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5F6334">
              <w:t>высшая</w:t>
            </w:r>
          </w:p>
        </w:tc>
      </w:tr>
      <w:tr w:rsidR="000770AE" w:rsidRPr="00E46687" w:rsidTr="000770AE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891E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Pr="00F97D37" w:rsidRDefault="000770AE" w:rsidP="0003635E">
            <w:pPr>
              <w:tabs>
                <w:tab w:val="left" w:pos="1387"/>
              </w:tabs>
              <w:rPr>
                <w:lang w:val="kk-KZ"/>
              </w:rPr>
            </w:pPr>
            <w:r>
              <w:rPr>
                <w:lang w:val="kk-KZ"/>
              </w:rPr>
              <w:t>Быковская А.Н.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proofErr w:type="spellStart"/>
            <w:r w:rsidRPr="008168CF">
              <w:t>препод</w:t>
            </w:r>
            <w:proofErr w:type="spellEnd"/>
            <w:r w:rsidRPr="008168C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 w:rsidP="00345B16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444DD9">
              <w:t>онкология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E" w:rsidRDefault="000770AE">
            <w:r w:rsidRPr="005F6334">
              <w:t>высшая</w:t>
            </w:r>
          </w:p>
        </w:tc>
      </w:tr>
    </w:tbl>
    <w:p w:rsidR="006901DB" w:rsidRPr="00E46687" w:rsidRDefault="006901DB" w:rsidP="006901DB">
      <w:pPr>
        <w:ind w:left="927"/>
        <w:jc w:val="both"/>
        <w:rPr>
          <w:b/>
        </w:rPr>
      </w:pPr>
    </w:p>
    <w:p w:rsidR="006901DB" w:rsidRPr="00A5227C" w:rsidRDefault="006901DB" w:rsidP="006901DB">
      <w:pPr>
        <w:ind w:firstLine="540"/>
        <w:jc w:val="both"/>
        <w:rPr>
          <w:sz w:val="28"/>
          <w:szCs w:val="28"/>
        </w:rPr>
      </w:pPr>
    </w:p>
    <w:p w:rsidR="006901DB" w:rsidRDefault="006901DB" w:rsidP="006901D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Контактная информация: </w:t>
      </w:r>
      <w:r>
        <w:rPr>
          <w:sz w:val="28"/>
          <w:szCs w:val="28"/>
        </w:rPr>
        <w:t>место нахождения отдела пр. Абая 91, КазНИИОиР, 2 этаж поликлинического  корпуса, тел. 292-75-73.</w:t>
      </w:r>
    </w:p>
    <w:p w:rsidR="006901DB" w:rsidRDefault="006901DB" w:rsidP="006901DB">
      <w:pPr>
        <w:ind w:firstLine="540"/>
        <w:jc w:val="both"/>
        <w:rPr>
          <w:sz w:val="28"/>
          <w:szCs w:val="28"/>
        </w:rPr>
      </w:pPr>
      <w:r w:rsidRPr="00E45107">
        <w:rPr>
          <w:b/>
          <w:sz w:val="28"/>
          <w:szCs w:val="28"/>
        </w:rPr>
        <w:t>1.8. Политика и процедуры</w:t>
      </w:r>
      <w:r>
        <w:rPr>
          <w:sz w:val="28"/>
          <w:szCs w:val="28"/>
        </w:rPr>
        <w:t>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принципах обучения в высших учебных заведениях РК: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форма одежды: стандартный медицинский халат или хирургическая форма; сменная обувь, медицинская маска.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строгое соблюдение трудовой дисциплины;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учебном процессе, посещение занятий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выполнение ночных дежу</w:t>
      </w:r>
      <w:proofErr w:type="gramStart"/>
      <w:r>
        <w:rPr>
          <w:sz w:val="28"/>
          <w:szCs w:val="28"/>
        </w:rPr>
        <w:t>рств в с</w:t>
      </w:r>
      <w:proofErr w:type="gramEnd"/>
      <w:r>
        <w:rPr>
          <w:sz w:val="28"/>
          <w:szCs w:val="28"/>
        </w:rPr>
        <w:t>оответствии с графиком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сдача рубежного контроля и отчетов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выполнение СРР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аккуратное ведение отчетной документации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регулярное самосовершенствование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принципов врачебной этики и деонтологии по отношению к пациентам</w:t>
      </w:r>
    </w:p>
    <w:p w:rsidR="006901DB" w:rsidRDefault="006901DB" w:rsidP="006901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кураторов о временной нетрудоспособности</w:t>
      </w:r>
    </w:p>
    <w:p w:rsidR="006901DB" w:rsidRDefault="006901DB" w:rsidP="006901DB">
      <w:pPr>
        <w:ind w:firstLine="567"/>
        <w:jc w:val="both"/>
        <w:rPr>
          <w:sz w:val="28"/>
          <w:szCs w:val="28"/>
        </w:rPr>
      </w:pPr>
      <w:r w:rsidRPr="00E45107">
        <w:rPr>
          <w:i/>
          <w:sz w:val="28"/>
          <w:szCs w:val="28"/>
          <w:u w:val="single"/>
        </w:rPr>
        <w:t>Штрафные санкции</w:t>
      </w:r>
      <w:r>
        <w:rPr>
          <w:sz w:val="28"/>
          <w:szCs w:val="28"/>
        </w:rPr>
        <w:t xml:space="preserve">: 3 занятия. Пропущенные без уважительной причины, отрабатываются дополнительным ночным дежурством и </w:t>
      </w:r>
      <w:r>
        <w:rPr>
          <w:sz w:val="28"/>
          <w:szCs w:val="28"/>
        </w:rPr>
        <w:lastRenderedPageBreak/>
        <w:t>подготовкой презентации по пропущенным темам. Пропуски занятий по уважительным причинам отрабатываются СРР.</w:t>
      </w:r>
    </w:p>
    <w:p w:rsidR="006901DB" w:rsidRDefault="006901DB" w:rsidP="006901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56A2F" w:rsidRDefault="006901DB" w:rsidP="00C56A2F">
      <w:pPr>
        <w:shd w:val="clear" w:color="auto" w:fill="FFFFFF"/>
        <w:spacing w:line="269" w:lineRule="exact"/>
        <w:ind w:firstLine="567"/>
        <w:jc w:val="both"/>
        <w:rPr>
          <w:sz w:val="28"/>
          <w:szCs w:val="28"/>
        </w:rPr>
      </w:pPr>
      <w:r w:rsidRPr="005A6EAE">
        <w:rPr>
          <w:b/>
          <w:sz w:val="28"/>
          <w:szCs w:val="28"/>
        </w:rPr>
        <w:t xml:space="preserve">2.1    </w:t>
      </w:r>
      <w:r>
        <w:rPr>
          <w:b/>
          <w:sz w:val="28"/>
          <w:szCs w:val="28"/>
        </w:rPr>
        <w:t xml:space="preserve"> </w:t>
      </w:r>
      <w:r w:rsidRPr="00B11C8C">
        <w:rPr>
          <w:b/>
          <w:i/>
          <w:iCs/>
          <w:spacing w:val="-1"/>
          <w:sz w:val="28"/>
          <w:szCs w:val="28"/>
        </w:rPr>
        <w:t>Характеристика дисциплины:</w:t>
      </w:r>
      <w:r w:rsidRPr="00CA09C5">
        <w:rPr>
          <w:b/>
          <w:iCs/>
          <w:spacing w:val="-1"/>
          <w:sz w:val="28"/>
          <w:szCs w:val="28"/>
        </w:rPr>
        <w:t xml:space="preserve"> </w:t>
      </w:r>
      <w:r w:rsidR="00C56A2F" w:rsidRPr="00C56A2F">
        <w:rPr>
          <w:sz w:val="28"/>
          <w:szCs w:val="28"/>
        </w:rPr>
        <w:t>Среди многочисленных методов исследования, которыми в совершенстве должен владеть современный практичес</w:t>
      </w:r>
      <w:r w:rsidR="00C56A2F">
        <w:rPr>
          <w:sz w:val="28"/>
          <w:szCs w:val="28"/>
        </w:rPr>
        <w:t>кий онколог</w:t>
      </w:r>
      <w:r w:rsidR="00C56A2F" w:rsidRPr="00C56A2F">
        <w:rPr>
          <w:sz w:val="28"/>
          <w:szCs w:val="28"/>
        </w:rPr>
        <w:t>, ведущее место справедливо принадлежит инструментальным методам исследования, на которых базируется функциональная диагностика. Методы функциональной диагностики существенно дополняют нозологический, топический и морфологический диагнозы, являясь важной частью клинического диагноза. Программа элективного курса по функци</w:t>
      </w:r>
      <w:r w:rsidR="00C56A2F">
        <w:rPr>
          <w:sz w:val="28"/>
          <w:szCs w:val="28"/>
        </w:rPr>
        <w:t>ональной диагностике дае</w:t>
      </w:r>
      <w:r w:rsidR="00F8125D">
        <w:rPr>
          <w:sz w:val="28"/>
          <w:szCs w:val="28"/>
        </w:rPr>
        <w:t xml:space="preserve">т представление о специальности в целом и особенностей у онкологических больных. </w:t>
      </w:r>
    </w:p>
    <w:p w:rsidR="006901DB" w:rsidRDefault="006901DB" w:rsidP="00C56A2F">
      <w:pPr>
        <w:shd w:val="clear" w:color="auto" w:fill="FFFFFF"/>
        <w:spacing w:line="269" w:lineRule="exac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 </w:t>
      </w:r>
      <w:r w:rsidRPr="002F1C5C">
        <w:rPr>
          <w:rFonts w:eastAsia="Calibri"/>
          <w:b/>
          <w:i/>
          <w:sz w:val="28"/>
          <w:szCs w:val="28"/>
        </w:rPr>
        <w:t>Ц</w:t>
      </w:r>
      <w:r w:rsidRPr="002F1C5C">
        <w:rPr>
          <w:b/>
          <w:i/>
          <w:sz w:val="28"/>
          <w:szCs w:val="28"/>
        </w:rPr>
        <w:t>ель дисциплины</w:t>
      </w:r>
      <w:r w:rsidRPr="002F1C5C">
        <w:rPr>
          <w:b/>
          <w:sz w:val="28"/>
          <w:szCs w:val="28"/>
        </w:rPr>
        <w:t>:</w:t>
      </w:r>
      <w:r w:rsidRPr="002F1C5C">
        <w:rPr>
          <w:sz w:val="28"/>
          <w:szCs w:val="28"/>
        </w:rPr>
        <w:t xml:space="preserve"> </w:t>
      </w:r>
      <w:r w:rsidRPr="00D03B7C">
        <w:rPr>
          <w:color w:val="000000"/>
          <w:sz w:val="28"/>
          <w:szCs w:val="28"/>
        </w:rPr>
        <w:t xml:space="preserve">Совершенствование теоритических и практических навыков </w:t>
      </w:r>
      <w:r w:rsidR="0070627D">
        <w:rPr>
          <w:color w:val="000000"/>
          <w:sz w:val="28"/>
          <w:szCs w:val="28"/>
        </w:rPr>
        <w:t xml:space="preserve">методов функциональной диагностики у  </w:t>
      </w:r>
      <w:proofErr w:type="spellStart"/>
      <w:r w:rsidR="0070627D">
        <w:rPr>
          <w:color w:val="000000"/>
          <w:sz w:val="28"/>
          <w:szCs w:val="28"/>
        </w:rPr>
        <w:t>онкобольных</w:t>
      </w:r>
      <w:proofErr w:type="spellEnd"/>
      <w:r w:rsidRPr="00D03B7C">
        <w:rPr>
          <w:color w:val="000000"/>
          <w:sz w:val="28"/>
          <w:szCs w:val="28"/>
        </w:rPr>
        <w:t>.</w:t>
      </w:r>
    </w:p>
    <w:p w:rsidR="006901DB" w:rsidRPr="002F1C5C" w:rsidRDefault="006901DB" w:rsidP="006901DB">
      <w:pPr>
        <w:shd w:val="clear" w:color="auto" w:fill="FFFFFF"/>
        <w:spacing w:line="269" w:lineRule="exact"/>
        <w:ind w:left="38" w:firstLine="529"/>
        <w:jc w:val="both"/>
        <w:rPr>
          <w:b/>
          <w:sz w:val="28"/>
          <w:szCs w:val="28"/>
        </w:rPr>
      </w:pPr>
      <w:r w:rsidRPr="002F1C5C">
        <w:rPr>
          <w:b/>
          <w:sz w:val="28"/>
          <w:szCs w:val="28"/>
        </w:rPr>
        <w:t xml:space="preserve">2.3 </w:t>
      </w:r>
      <w:r>
        <w:rPr>
          <w:b/>
          <w:sz w:val="28"/>
          <w:szCs w:val="28"/>
        </w:rPr>
        <w:t xml:space="preserve">     </w:t>
      </w:r>
      <w:r w:rsidRPr="002F1C5C">
        <w:rPr>
          <w:b/>
          <w:i/>
          <w:sz w:val="28"/>
          <w:szCs w:val="28"/>
        </w:rPr>
        <w:t>Задачи дисциплины</w:t>
      </w:r>
      <w:r w:rsidRPr="002F1C5C">
        <w:rPr>
          <w:b/>
          <w:sz w:val="28"/>
          <w:szCs w:val="28"/>
        </w:rPr>
        <w:t>:</w:t>
      </w:r>
      <w:r w:rsidRPr="002F1C5C">
        <w:rPr>
          <w:b/>
          <w:sz w:val="28"/>
          <w:szCs w:val="28"/>
        </w:rPr>
        <w:tab/>
      </w:r>
    </w:p>
    <w:p w:rsidR="006901DB" w:rsidRPr="00F8125D" w:rsidRDefault="00F8125D" w:rsidP="006901DB">
      <w:pPr>
        <w:tabs>
          <w:tab w:val="left" w:pos="5917"/>
        </w:tabs>
        <w:ind w:firstLine="567"/>
        <w:jc w:val="both"/>
        <w:rPr>
          <w:sz w:val="28"/>
          <w:szCs w:val="28"/>
        </w:rPr>
      </w:pPr>
      <w:r w:rsidRPr="00F8125D">
        <w:rPr>
          <w:sz w:val="28"/>
          <w:szCs w:val="28"/>
        </w:rPr>
        <w:t xml:space="preserve">Изучить теоретические основы оценки функционального состояния органов, систем и целого организма пациентов со злокачественными заболеваниями. Клиническую электрокардиографию, </w:t>
      </w:r>
      <w:proofErr w:type="gramStart"/>
      <w:r w:rsidRPr="00F8125D">
        <w:rPr>
          <w:sz w:val="28"/>
          <w:szCs w:val="28"/>
        </w:rPr>
        <w:t>суточное</w:t>
      </w:r>
      <w:proofErr w:type="gramEnd"/>
      <w:r w:rsidRPr="00F8125D">
        <w:rPr>
          <w:sz w:val="28"/>
          <w:szCs w:val="28"/>
        </w:rPr>
        <w:t xml:space="preserve"> </w:t>
      </w:r>
      <w:proofErr w:type="spellStart"/>
      <w:r w:rsidRPr="00F8125D">
        <w:rPr>
          <w:sz w:val="28"/>
          <w:szCs w:val="28"/>
        </w:rPr>
        <w:t>мониторирование</w:t>
      </w:r>
      <w:proofErr w:type="spellEnd"/>
      <w:r w:rsidRPr="00F8125D">
        <w:rPr>
          <w:sz w:val="28"/>
          <w:szCs w:val="28"/>
        </w:rPr>
        <w:t xml:space="preserve"> ЭКГ, стресс-тест и другие методы исследования сердца у онкологических </w:t>
      </w:r>
      <w:r w:rsidRPr="00F8125D">
        <w:rPr>
          <w:sz w:val="28"/>
          <w:szCs w:val="28"/>
          <w:lang w:val="kk-KZ"/>
        </w:rPr>
        <w:t>пациентов</w:t>
      </w:r>
      <w:r w:rsidRPr="00F8125D">
        <w:rPr>
          <w:sz w:val="28"/>
          <w:szCs w:val="28"/>
        </w:rPr>
        <w:t xml:space="preserve">. Клиническую физиологию и функциональную диагностику системы дыхания у онкологических </w:t>
      </w:r>
      <w:r w:rsidRPr="00F8125D">
        <w:rPr>
          <w:sz w:val="28"/>
          <w:szCs w:val="28"/>
          <w:lang w:val="kk-KZ"/>
        </w:rPr>
        <w:t>пациентов</w:t>
      </w:r>
      <w:r w:rsidRPr="00F8125D">
        <w:rPr>
          <w:sz w:val="28"/>
          <w:szCs w:val="28"/>
        </w:rPr>
        <w:t xml:space="preserve">. Анализ и оценку функционального состояния центральной и периферической нервной системы у пациентов со злокачественными опухолями. Эхокардиографию у </w:t>
      </w:r>
      <w:r w:rsidRPr="00F8125D">
        <w:rPr>
          <w:sz w:val="28"/>
          <w:szCs w:val="28"/>
          <w:lang w:val="kk-KZ"/>
        </w:rPr>
        <w:t>пациентов</w:t>
      </w:r>
      <w:r w:rsidRPr="00F8125D">
        <w:rPr>
          <w:sz w:val="28"/>
          <w:szCs w:val="28"/>
        </w:rPr>
        <w:t xml:space="preserve"> с опухолями. Эндоскопические методы исследования у </w:t>
      </w:r>
      <w:r w:rsidRPr="00F8125D">
        <w:rPr>
          <w:sz w:val="28"/>
          <w:szCs w:val="28"/>
          <w:lang w:val="kk-KZ"/>
        </w:rPr>
        <w:t>пациентов</w:t>
      </w:r>
      <w:r w:rsidRPr="00F8125D">
        <w:rPr>
          <w:sz w:val="28"/>
          <w:szCs w:val="28"/>
        </w:rPr>
        <w:t xml:space="preserve"> со злокачественными опухолями.</w:t>
      </w:r>
    </w:p>
    <w:p w:rsidR="006901DB" w:rsidRPr="006A49FD" w:rsidRDefault="006901DB" w:rsidP="006901DB">
      <w:pPr>
        <w:tabs>
          <w:tab w:val="left" w:pos="5917"/>
        </w:tabs>
        <w:ind w:firstLine="567"/>
        <w:jc w:val="both"/>
        <w:rPr>
          <w:b/>
          <w:i/>
          <w:sz w:val="28"/>
          <w:szCs w:val="28"/>
        </w:rPr>
      </w:pPr>
      <w:r w:rsidRPr="00C429C7">
        <w:rPr>
          <w:b/>
          <w:sz w:val="28"/>
          <w:szCs w:val="28"/>
        </w:rPr>
        <w:t>2.4</w:t>
      </w:r>
      <w:r w:rsidRPr="006A49FD">
        <w:rPr>
          <w:b/>
          <w:i/>
          <w:sz w:val="28"/>
          <w:szCs w:val="28"/>
        </w:rPr>
        <w:t>. Самостоятельная работа резидента (СРР)</w:t>
      </w:r>
    </w:p>
    <w:p w:rsidR="006901DB" w:rsidRDefault="006901DB" w:rsidP="006901DB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28"/>
        <w:gridCol w:w="1382"/>
      </w:tblGrid>
      <w:tr w:rsidR="006901DB" w:rsidRPr="003D1BA8" w:rsidTr="00891E7E">
        <w:tc>
          <w:tcPr>
            <w:tcW w:w="560" w:type="dxa"/>
            <w:shd w:val="clear" w:color="auto" w:fill="auto"/>
          </w:tcPr>
          <w:p w:rsidR="006901DB" w:rsidRPr="003D1BA8" w:rsidRDefault="006901DB" w:rsidP="00891E7E">
            <w:pPr>
              <w:jc w:val="center"/>
              <w:rPr>
                <w:b/>
                <w:sz w:val="28"/>
                <w:szCs w:val="28"/>
              </w:rPr>
            </w:pPr>
            <w:r w:rsidRPr="003D1B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28" w:type="dxa"/>
            <w:shd w:val="clear" w:color="auto" w:fill="auto"/>
          </w:tcPr>
          <w:p w:rsidR="006901DB" w:rsidRPr="003D1BA8" w:rsidRDefault="006901DB" w:rsidP="00891E7E">
            <w:pPr>
              <w:jc w:val="center"/>
              <w:rPr>
                <w:b/>
                <w:sz w:val="28"/>
                <w:szCs w:val="28"/>
              </w:rPr>
            </w:pPr>
            <w:r w:rsidRPr="003D1BA8">
              <w:rPr>
                <w:b/>
                <w:sz w:val="28"/>
                <w:szCs w:val="28"/>
              </w:rPr>
              <w:t>Содержание СРР</w:t>
            </w:r>
          </w:p>
        </w:tc>
        <w:tc>
          <w:tcPr>
            <w:tcW w:w="1382" w:type="dxa"/>
          </w:tcPr>
          <w:p w:rsidR="006901DB" w:rsidRPr="003D1BA8" w:rsidRDefault="006901DB" w:rsidP="00891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6901DB" w:rsidRPr="003D1BA8" w:rsidTr="00891E7E">
        <w:tc>
          <w:tcPr>
            <w:tcW w:w="560" w:type="dxa"/>
            <w:shd w:val="clear" w:color="auto" w:fill="auto"/>
          </w:tcPr>
          <w:p w:rsidR="006901DB" w:rsidRPr="003D1BA8" w:rsidRDefault="006901DB" w:rsidP="00891E7E">
            <w:pPr>
              <w:jc w:val="center"/>
              <w:rPr>
                <w:sz w:val="28"/>
                <w:szCs w:val="28"/>
              </w:rPr>
            </w:pPr>
            <w:r w:rsidRPr="003D1BA8">
              <w:rPr>
                <w:sz w:val="28"/>
                <w:szCs w:val="28"/>
              </w:rPr>
              <w:t>1</w:t>
            </w:r>
          </w:p>
        </w:tc>
        <w:tc>
          <w:tcPr>
            <w:tcW w:w="7628" w:type="dxa"/>
            <w:shd w:val="clear" w:color="auto" w:fill="auto"/>
          </w:tcPr>
          <w:p w:rsidR="006901DB" w:rsidRPr="00150F4C" w:rsidRDefault="006901DB" w:rsidP="0070627D">
            <w:pPr>
              <w:rPr>
                <w:bCs/>
                <w:color w:val="000000"/>
                <w:sz w:val="28"/>
                <w:szCs w:val="28"/>
              </w:rPr>
            </w:pPr>
            <w:r w:rsidRPr="00150F4C">
              <w:rPr>
                <w:bCs/>
                <w:color w:val="000000"/>
                <w:sz w:val="28"/>
                <w:szCs w:val="28"/>
              </w:rPr>
              <w:t xml:space="preserve">Подготовка рефератов </w:t>
            </w:r>
            <w:r w:rsidR="0070627D">
              <w:rPr>
                <w:bCs/>
                <w:color w:val="000000"/>
                <w:sz w:val="28"/>
                <w:szCs w:val="28"/>
              </w:rPr>
              <w:t>по</w:t>
            </w:r>
            <w:r w:rsidR="009F2B83">
              <w:rPr>
                <w:bCs/>
                <w:color w:val="000000"/>
                <w:sz w:val="28"/>
                <w:szCs w:val="28"/>
              </w:rPr>
              <w:t xml:space="preserve"> методам</w:t>
            </w:r>
            <w:r w:rsidR="0070627D">
              <w:rPr>
                <w:bCs/>
                <w:color w:val="000000"/>
                <w:sz w:val="28"/>
                <w:szCs w:val="28"/>
              </w:rPr>
              <w:t xml:space="preserve"> функциональной диагностики в онкологии</w:t>
            </w:r>
          </w:p>
        </w:tc>
        <w:tc>
          <w:tcPr>
            <w:tcW w:w="1382" w:type="dxa"/>
          </w:tcPr>
          <w:p w:rsidR="006901DB" w:rsidRPr="003D1BA8" w:rsidRDefault="006901DB" w:rsidP="00891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01DB" w:rsidRPr="003D1BA8" w:rsidTr="00891E7E">
        <w:tc>
          <w:tcPr>
            <w:tcW w:w="560" w:type="dxa"/>
            <w:shd w:val="clear" w:color="auto" w:fill="auto"/>
          </w:tcPr>
          <w:p w:rsidR="006901DB" w:rsidRPr="003D1BA8" w:rsidRDefault="006901DB" w:rsidP="00891E7E">
            <w:pPr>
              <w:jc w:val="center"/>
              <w:rPr>
                <w:sz w:val="28"/>
                <w:szCs w:val="28"/>
              </w:rPr>
            </w:pPr>
            <w:r w:rsidRPr="003D1BA8">
              <w:rPr>
                <w:sz w:val="28"/>
                <w:szCs w:val="28"/>
              </w:rPr>
              <w:t>2</w:t>
            </w:r>
          </w:p>
        </w:tc>
        <w:tc>
          <w:tcPr>
            <w:tcW w:w="7628" w:type="dxa"/>
            <w:shd w:val="clear" w:color="auto" w:fill="auto"/>
          </w:tcPr>
          <w:p w:rsidR="006901DB" w:rsidRPr="00150F4C" w:rsidRDefault="006901DB" w:rsidP="00891E7E">
            <w:pPr>
              <w:rPr>
                <w:bCs/>
                <w:color w:val="000000"/>
                <w:sz w:val="28"/>
                <w:szCs w:val="28"/>
              </w:rPr>
            </w:pPr>
            <w:r w:rsidRPr="00150F4C">
              <w:rPr>
                <w:bCs/>
                <w:color w:val="000000"/>
                <w:sz w:val="28"/>
                <w:szCs w:val="28"/>
              </w:rPr>
              <w:t>Работа в библиотеке с литературой</w:t>
            </w:r>
          </w:p>
        </w:tc>
        <w:tc>
          <w:tcPr>
            <w:tcW w:w="1382" w:type="dxa"/>
          </w:tcPr>
          <w:p w:rsidR="006901DB" w:rsidRPr="003D1BA8" w:rsidRDefault="006901DB" w:rsidP="00891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01DB" w:rsidRPr="003D1BA8" w:rsidTr="00891E7E">
        <w:tc>
          <w:tcPr>
            <w:tcW w:w="560" w:type="dxa"/>
            <w:shd w:val="clear" w:color="auto" w:fill="auto"/>
          </w:tcPr>
          <w:p w:rsidR="006901DB" w:rsidRPr="003D1BA8" w:rsidRDefault="006901DB" w:rsidP="00891E7E">
            <w:pPr>
              <w:jc w:val="center"/>
              <w:rPr>
                <w:sz w:val="28"/>
                <w:szCs w:val="28"/>
              </w:rPr>
            </w:pPr>
            <w:r w:rsidRPr="003D1BA8">
              <w:rPr>
                <w:sz w:val="28"/>
                <w:szCs w:val="28"/>
              </w:rPr>
              <w:t>3</w:t>
            </w:r>
          </w:p>
        </w:tc>
        <w:tc>
          <w:tcPr>
            <w:tcW w:w="7628" w:type="dxa"/>
            <w:shd w:val="clear" w:color="auto" w:fill="auto"/>
          </w:tcPr>
          <w:p w:rsidR="006901DB" w:rsidRPr="00150F4C" w:rsidRDefault="006901DB" w:rsidP="0070627D">
            <w:pPr>
              <w:rPr>
                <w:bCs/>
                <w:color w:val="000000"/>
                <w:sz w:val="28"/>
                <w:szCs w:val="28"/>
              </w:rPr>
            </w:pPr>
            <w:r w:rsidRPr="00150F4C">
              <w:rPr>
                <w:bCs/>
                <w:color w:val="000000"/>
                <w:sz w:val="28"/>
                <w:szCs w:val="28"/>
              </w:rPr>
              <w:t xml:space="preserve">Подготовка презентации, по </w:t>
            </w:r>
            <w:r w:rsidR="009F2B83">
              <w:rPr>
                <w:bCs/>
                <w:color w:val="000000"/>
                <w:sz w:val="28"/>
                <w:szCs w:val="28"/>
              </w:rPr>
              <w:t>методам</w:t>
            </w:r>
            <w:r w:rsidRPr="00150F4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70627D">
              <w:rPr>
                <w:bCs/>
                <w:color w:val="000000"/>
                <w:sz w:val="28"/>
                <w:szCs w:val="28"/>
              </w:rPr>
              <w:t>функциональной диагностике</w:t>
            </w:r>
          </w:p>
        </w:tc>
        <w:tc>
          <w:tcPr>
            <w:tcW w:w="1382" w:type="dxa"/>
          </w:tcPr>
          <w:p w:rsidR="006901DB" w:rsidRPr="003D1BA8" w:rsidRDefault="006901DB" w:rsidP="00891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01DB" w:rsidRPr="003D1BA8" w:rsidTr="00891E7E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DB" w:rsidRPr="00C3129B" w:rsidRDefault="006901DB" w:rsidP="00891E7E">
            <w:pPr>
              <w:jc w:val="both"/>
              <w:rPr>
                <w:b/>
                <w:sz w:val="28"/>
                <w:szCs w:val="28"/>
              </w:rPr>
            </w:pPr>
            <w:r w:rsidRPr="00C312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B" w:rsidRPr="00C3129B" w:rsidRDefault="006901DB" w:rsidP="00891E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6901DB" w:rsidRDefault="006901DB" w:rsidP="006901DB">
      <w:pPr>
        <w:ind w:firstLine="540"/>
        <w:jc w:val="both"/>
        <w:rPr>
          <w:sz w:val="28"/>
          <w:szCs w:val="28"/>
        </w:rPr>
      </w:pPr>
    </w:p>
    <w:p w:rsidR="006901DB" w:rsidRPr="00741A5B" w:rsidRDefault="006901DB" w:rsidP="006901DB">
      <w:pPr>
        <w:ind w:firstLine="540"/>
        <w:jc w:val="both"/>
        <w:rPr>
          <w:sz w:val="28"/>
          <w:szCs w:val="28"/>
        </w:rPr>
      </w:pPr>
      <w:r w:rsidRPr="00C429C7">
        <w:rPr>
          <w:b/>
          <w:sz w:val="28"/>
          <w:szCs w:val="28"/>
        </w:rPr>
        <w:t>2.5.</w:t>
      </w:r>
      <w:r w:rsidRPr="006A49FD">
        <w:rPr>
          <w:b/>
          <w:i/>
          <w:sz w:val="28"/>
          <w:szCs w:val="28"/>
        </w:rPr>
        <w:t xml:space="preserve"> Время консультаций:</w:t>
      </w:r>
      <w:r>
        <w:rPr>
          <w:b/>
          <w:sz w:val="28"/>
          <w:szCs w:val="28"/>
        </w:rPr>
        <w:t xml:space="preserve"> </w:t>
      </w:r>
      <w:r w:rsidRPr="00741A5B">
        <w:rPr>
          <w:sz w:val="28"/>
          <w:szCs w:val="28"/>
        </w:rPr>
        <w:t>консультации проводятся 2 раза в неделю с 14.00 часов по графику отделения</w:t>
      </w:r>
    </w:p>
    <w:p w:rsidR="006901DB" w:rsidRDefault="006901DB" w:rsidP="006901DB">
      <w:pPr>
        <w:ind w:firstLine="540"/>
        <w:jc w:val="both"/>
        <w:rPr>
          <w:b/>
          <w:sz w:val="28"/>
          <w:szCs w:val="28"/>
        </w:rPr>
      </w:pPr>
    </w:p>
    <w:p w:rsidR="006901DB" w:rsidRPr="006A49FD" w:rsidRDefault="006901DB" w:rsidP="006901DB">
      <w:pPr>
        <w:ind w:firstLine="540"/>
        <w:jc w:val="both"/>
        <w:rPr>
          <w:b/>
          <w:i/>
          <w:sz w:val="28"/>
          <w:szCs w:val="28"/>
        </w:rPr>
      </w:pPr>
      <w:r w:rsidRPr="00C429C7">
        <w:rPr>
          <w:b/>
          <w:sz w:val="28"/>
          <w:szCs w:val="28"/>
        </w:rPr>
        <w:t>2.6.</w:t>
      </w:r>
      <w:r w:rsidRPr="006A49FD">
        <w:rPr>
          <w:b/>
          <w:i/>
          <w:sz w:val="28"/>
          <w:szCs w:val="28"/>
        </w:rPr>
        <w:t xml:space="preserve"> Список рекомендуемой литературы</w:t>
      </w:r>
    </w:p>
    <w:p w:rsidR="00C56A2F" w:rsidRPr="00C56A2F" w:rsidRDefault="006901DB" w:rsidP="00C56A2F">
      <w:pPr>
        <w:pStyle w:val="a9"/>
        <w:ind w:left="357"/>
        <w:rPr>
          <w:sz w:val="28"/>
          <w:szCs w:val="28"/>
        </w:rPr>
      </w:pPr>
      <w:r w:rsidRPr="00C56A2F">
        <w:rPr>
          <w:b/>
          <w:bCs/>
          <w:color w:val="000000"/>
          <w:sz w:val="28"/>
          <w:szCs w:val="28"/>
        </w:rPr>
        <w:t xml:space="preserve">         </w:t>
      </w:r>
      <w:r w:rsidR="00C56A2F" w:rsidRPr="00C56A2F">
        <w:rPr>
          <w:sz w:val="28"/>
          <w:szCs w:val="28"/>
        </w:rPr>
        <w:t xml:space="preserve">Основная литература: 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1.Мурашко В.В., </w:t>
      </w:r>
      <w:proofErr w:type="spellStart"/>
      <w:r w:rsidRPr="00C56A2F">
        <w:rPr>
          <w:sz w:val="28"/>
          <w:szCs w:val="28"/>
        </w:rPr>
        <w:t>Струтынский</w:t>
      </w:r>
      <w:proofErr w:type="spellEnd"/>
      <w:r w:rsidRPr="00C56A2F">
        <w:rPr>
          <w:sz w:val="28"/>
          <w:szCs w:val="28"/>
        </w:rPr>
        <w:t xml:space="preserve"> А.В. Электрока</w:t>
      </w:r>
      <w:r>
        <w:rPr>
          <w:sz w:val="28"/>
          <w:szCs w:val="28"/>
        </w:rPr>
        <w:t xml:space="preserve">рдиография. М. </w:t>
      </w:r>
      <w:proofErr w:type="spellStart"/>
      <w:r>
        <w:rPr>
          <w:sz w:val="28"/>
          <w:szCs w:val="28"/>
        </w:rPr>
        <w:t>Медпресс</w:t>
      </w:r>
      <w:proofErr w:type="spellEnd"/>
      <w:r>
        <w:rPr>
          <w:sz w:val="28"/>
          <w:szCs w:val="28"/>
        </w:rPr>
        <w:t>, 1998.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2. Мурашко В.В., </w:t>
      </w:r>
      <w:proofErr w:type="spellStart"/>
      <w:r w:rsidRPr="00C56A2F">
        <w:rPr>
          <w:sz w:val="28"/>
          <w:szCs w:val="28"/>
        </w:rPr>
        <w:t>Струтынский</w:t>
      </w:r>
      <w:proofErr w:type="spellEnd"/>
      <w:r w:rsidRPr="00C56A2F">
        <w:rPr>
          <w:sz w:val="28"/>
          <w:szCs w:val="28"/>
        </w:rPr>
        <w:t xml:space="preserve"> А.В. Электрокардио</w:t>
      </w:r>
      <w:r>
        <w:rPr>
          <w:sz w:val="28"/>
          <w:szCs w:val="28"/>
        </w:rPr>
        <w:t xml:space="preserve">графия. М. </w:t>
      </w:r>
      <w:proofErr w:type="spellStart"/>
      <w:r>
        <w:rPr>
          <w:sz w:val="28"/>
          <w:szCs w:val="28"/>
        </w:rPr>
        <w:t>Медпресс</w:t>
      </w:r>
      <w:proofErr w:type="spellEnd"/>
      <w:r>
        <w:rPr>
          <w:sz w:val="28"/>
          <w:szCs w:val="28"/>
        </w:rPr>
        <w:t>, 2001, 256с</w:t>
      </w:r>
      <w:r w:rsidRPr="00C56A2F">
        <w:rPr>
          <w:sz w:val="28"/>
          <w:szCs w:val="28"/>
        </w:rPr>
        <w:t>.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 Дополнительная: 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lastRenderedPageBreak/>
        <w:t xml:space="preserve">3. </w:t>
      </w:r>
      <w:proofErr w:type="spellStart"/>
      <w:r w:rsidRPr="00C56A2F">
        <w:rPr>
          <w:sz w:val="28"/>
          <w:szCs w:val="28"/>
        </w:rPr>
        <w:t>Дощицын</w:t>
      </w:r>
      <w:proofErr w:type="spellEnd"/>
      <w:r w:rsidRPr="00C56A2F">
        <w:rPr>
          <w:sz w:val="28"/>
          <w:szCs w:val="28"/>
        </w:rPr>
        <w:t xml:space="preserve"> В.Л. Клиническая электрокардиография. М.: Медицинское и</w:t>
      </w:r>
      <w:proofErr w:type="gramStart"/>
      <w:r w:rsidRPr="00C56A2F">
        <w:rPr>
          <w:sz w:val="28"/>
          <w:szCs w:val="28"/>
        </w:rPr>
        <w:t>н-</w:t>
      </w:r>
      <w:proofErr w:type="gramEnd"/>
      <w:r w:rsidRPr="00C56A2F">
        <w:rPr>
          <w:sz w:val="28"/>
          <w:szCs w:val="28"/>
        </w:rPr>
        <w:t xml:space="preserve"> формационное агентство. 1999 – 372 с 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4. Мешков А.П. Азбука клинической электрокардиографии: учебное пособие. </w:t>
      </w:r>
      <w:proofErr w:type="spellStart"/>
      <w:r w:rsidRPr="00C56A2F">
        <w:rPr>
          <w:sz w:val="28"/>
          <w:szCs w:val="28"/>
        </w:rPr>
        <w:t>Н.Новгород</w:t>
      </w:r>
      <w:proofErr w:type="spellEnd"/>
      <w:r w:rsidRPr="00C56A2F">
        <w:rPr>
          <w:sz w:val="28"/>
          <w:szCs w:val="28"/>
        </w:rPr>
        <w:t xml:space="preserve">. Изд-во. НГМА 1998 -150с. 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5. Орлов В.Н. Руководство по электрокардиографии. М: Медицинское </w:t>
      </w:r>
      <w:proofErr w:type="spellStart"/>
      <w:r w:rsidRPr="00C56A2F">
        <w:rPr>
          <w:sz w:val="28"/>
          <w:szCs w:val="28"/>
        </w:rPr>
        <w:t>информ</w:t>
      </w:r>
      <w:proofErr w:type="gramStart"/>
      <w:r w:rsidRPr="00C56A2F">
        <w:rPr>
          <w:sz w:val="28"/>
          <w:szCs w:val="28"/>
        </w:rPr>
        <w:t>а</w:t>
      </w:r>
      <w:proofErr w:type="spellEnd"/>
      <w:r w:rsidRPr="00C56A2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ционное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, 1999, 528с 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 6. Исаков И.И., </w:t>
      </w:r>
      <w:proofErr w:type="spellStart"/>
      <w:r w:rsidRPr="00C56A2F">
        <w:rPr>
          <w:sz w:val="28"/>
          <w:szCs w:val="28"/>
        </w:rPr>
        <w:t>Кушаковский</w:t>
      </w:r>
      <w:proofErr w:type="spellEnd"/>
      <w:r w:rsidRPr="00C56A2F">
        <w:rPr>
          <w:sz w:val="28"/>
          <w:szCs w:val="28"/>
        </w:rPr>
        <w:t xml:space="preserve"> М.С. , Журавлева Н.Б. Клиническая </w:t>
      </w:r>
      <w:proofErr w:type="spellStart"/>
      <w:r w:rsidRPr="00C56A2F">
        <w:rPr>
          <w:sz w:val="28"/>
          <w:szCs w:val="28"/>
        </w:rPr>
        <w:t>электрокарди</w:t>
      </w:r>
      <w:proofErr w:type="gramStart"/>
      <w:r w:rsidRPr="00C56A2F">
        <w:rPr>
          <w:sz w:val="28"/>
          <w:szCs w:val="28"/>
        </w:rPr>
        <w:t>о</w:t>
      </w:r>
      <w:proofErr w:type="spellEnd"/>
      <w:r w:rsidRPr="00C56A2F">
        <w:rPr>
          <w:sz w:val="28"/>
          <w:szCs w:val="28"/>
        </w:rPr>
        <w:t>-</w:t>
      </w:r>
      <w:proofErr w:type="gramEnd"/>
      <w:r w:rsidRPr="00C56A2F">
        <w:rPr>
          <w:sz w:val="28"/>
          <w:szCs w:val="28"/>
        </w:rPr>
        <w:t xml:space="preserve"> графия (нарушения сердечного ритма и проводимо</w:t>
      </w:r>
      <w:r>
        <w:rPr>
          <w:sz w:val="28"/>
          <w:szCs w:val="28"/>
        </w:rPr>
        <w:t xml:space="preserve">сти). Л. Медицина, 1984, 272с </w:t>
      </w:r>
    </w:p>
    <w:p w:rsidR="006901DB" w:rsidRPr="00C56A2F" w:rsidRDefault="00C56A2F" w:rsidP="00C56A2F">
      <w:pPr>
        <w:pStyle w:val="a9"/>
        <w:ind w:firstLine="567"/>
        <w:rPr>
          <w:sz w:val="28"/>
          <w:szCs w:val="28"/>
        </w:rPr>
      </w:pPr>
      <w:r w:rsidRPr="00C56A2F">
        <w:rPr>
          <w:sz w:val="28"/>
          <w:szCs w:val="28"/>
        </w:rPr>
        <w:t xml:space="preserve">7. </w:t>
      </w:r>
      <w:proofErr w:type="spellStart"/>
      <w:r w:rsidRPr="00C56A2F">
        <w:rPr>
          <w:sz w:val="28"/>
          <w:szCs w:val="28"/>
        </w:rPr>
        <w:t>Зорькина</w:t>
      </w:r>
      <w:proofErr w:type="spellEnd"/>
      <w:r w:rsidRPr="00C56A2F">
        <w:rPr>
          <w:sz w:val="28"/>
          <w:szCs w:val="28"/>
        </w:rPr>
        <w:t xml:space="preserve"> А.В., </w:t>
      </w:r>
      <w:proofErr w:type="spellStart"/>
      <w:r w:rsidRPr="00C56A2F">
        <w:rPr>
          <w:sz w:val="28"/>
          <w:szCs w:val="28"/>
        </w:rPr>
        <w:t>Богдашкина</w:t>
      </w:r>
      <w:proofErr w:type="spellEnd"/>
      <w:r w:rsidRPr="00C56A2F">
        <w:rPr>
          <w:sz w:val="28"/>
          <w:szCs w:val="28"/>
        </w:rPr>
        <w:t xml:space="preserve"> О.Н., Есина М.В. Функциональные пробы в </w:t>
      </w:r>
      <w:proofErr w:type="spellStart"/>
      <w:r w:rsidRPr="00C56A2F">
        <w:rPr>
          <w:sz w:val="28"/>
          <w:szCs w:val="28"/>
        </w:rPr>
        <w:t>кардиол</w:t>
      </w:r>
      <w:proofErr w:type="gramStart"/>
      <w:r w:rsidRPr="00C56A2F">
        <w:rPr>
          <w:sz w:val="28"/>
          <w:szCs w:val="28"/>
        </w:rPr>
        <w:t>о</w:t>
      </w:r>
      <w:proofErr w:type="spellEnd"/>
      <w:r w:rsidRPr="00C56A2F">
        <w:rPr>
          <w:sz w:val="28"/>
          <w:szCs w:val="28"/>
        </w:rPr>
        <w:t>-</w:t>
      </w:r>
      <w:proofErr w:type="gramEnd"/>
      <w:r w:rsidRPr="00C56A2F">
        <w:rPr>
          <w:sz w:val="28"/>
          <w:szCs w:val="28"/>
        </w:rPr>
        <w:t xml:space="preserve"> </w:t>
      </w:r>
      <w:proofErr w:type="spellStart"/>
      <w:r w:rsidRPr="00C56A2F">
        <w:rPr>
          <w:sz w:val="28"/>
          <w:szCs w:val="28"/>
        </w:rPr>
        <w:t>гии</w:t>
      </w:r>
      <w:proofErr w:type="spellEnd"/>
      <w:r w:rsidRPr="00C56A2F">
        <w:rPr>
          <w:sz w:val="28"/>
          <w:szCs w:val="28"/>
        </w:rPr>
        <w:t>: метод. указания. Саранск: Красный октябрь. 2004 -32с</w:t>
      </w:r>
      <w:r>
        <w:rPr>
          <w:sz w:val="28"/>
          <w:szCs w:val="28"/>
        </w:rPr>
        <w:t>.</w:t>
      </w:r>
      <w:r w:rsidRPr="00C56A2F">
        <w:rPr>
          <w:sz w:val="28"/>
          <w:szCs w:val="28"/>
        </w:rPr>
        <w:t xml:space="preserve"> </w:t>
      </w:r>
    </w:p>
    <w:p w:rsidR="00C56A2F" w:rsidRPr="00C56A2F" w:rsidRDefault="00C56A2F" w:rsidP="00C56A2F">
      <w:pPr>
        <w:pStyle w:val="a9"/>
        <w:ind w:firstLine="567"/>
        <w:rPr>
          <w:sz w:val="28"/>
          <w:szCs w:val="28"/>
          <w:lang w:val="kk-KZ"/>
        </w:rPr>
      </w:pPr>
    </w:p>
    <w:p w:rsidR="006901DB" w:rsidRPr="006A49FD" w:rsidRDefault="006901DB" w:rsidP="006901DB">
      <w:pPr>
        <w:ind w:firstLine="540"/>
        <w:jc w:val="both"/>
        <w:rPr>
          <w:b/>
          <w:i/>
          <w:sz w:val="28"/>
          <w:szCs w:val="28"/>
          <w:lang w:eastAsia="ko-KR"/>
        </w:rPr>
      </w:pPr>
      <w:r w:rsidRPr="00C429C7">
        <w:rPr>
          <w:b/>
          <w:sz w:val="28"/>
          <w:szCs w:val="28"/>
        </w:rPr>
        <w:t>2.7.</w:t>
      </w:r>
      <w:r w:rsidRPr="006A49FD">
        <w:rPr>
          <w:b/>
          <w:i/>
          <w:sz w:val="28"/>
          <w:szCs w:val="28"/>
        </w:rPr>
        <w:t xml:space="preserve"> </w:t>
      </w:r>
      <w:r w:rsidRPr="006A49FD">
        <w:rPr>
          <w:b/>
          <w:i/>
          <w:sz w:val="28"/>
          <w:szCs w:val="28"/>
          <w:lang w:eastAsia="ko-KR"/>
        </w:rPr>
        <w:t>Критерии и правила оценки знаний</w:t>
      </w:r>
    </w:p>
    <w:p w:rsidR="006901DB" w:rsidRDefault="006901DB" w:rsidP="006901DB">
      <w:pPr>
        <w:ind w:firstLine="54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Текущий и рубежный контроль (наблюдение за работой резидента в клинике, анализ заполнения медицинской документации, тестирование, устный опрос).</w:t>
      </w:r>
    </w:p>
    <w:p w:rsidR="006901DB" w:rsidRDefault="006901DB" w:rsidP="006901DB">
      <w:pPr>
        <w:ind w:firstLine="54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Итоговый контроль: экзамен, включающий тестирование/ собеседование и оценку практических навыков. </w:t>
      </w:r>
    </w:p>
    <w:p w:rsidR="006901DB" w:rsidRPr="00C3129B" w:rsidRDefault="006901DB" w:rsidP="006901D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  <w:r w:rsidRPr="00C3129B">
        <w:rPr>
          <w:sz w:val="28"/>
          <w:szCs w:val="28"/>
          <w:lang w:val="kk-KZ"/>
        </w:rPr>
        <w:t xml:space="preserve">Штрафные санкции: пропуски занятий отрабатываются самостоятельной подготовкой презентаций по пропущенным темам с их последующей защитой. Пропуск 3-х занятий без уважительной причины отрабатывается дополнительным ночным дежурством и подготовкой презентации по пропущенной теме. </w:t>
      </w:r>
    </w:p>
    <w:p w:rsidR="006901DB" w:rsidRPr="00C3129B" w:rsidRDefault="006901DB" w:rsidP="006901DB">
      <w:pPr>
        <w:ind w:firstLine="540"/>
        <w:jc w:val="both"/>
        <w:rPr>
          <w:sz w:val="28"/>
          <w:szCs w:val="28"/>
          <w:lang w:val="kk-KZ" w:eastAsia="ko-KR"/>
        </w:rPr>
      </w:pPr>
    </w:p>
    <w:p w:rsidR="006901DB" w:rsidRPr="00B5373F" w:rsidRDefault="006901DB" w:rsidP="006901DB">
      <w:pPr>
        <w:ind w:left="426"/>
        <w:jc w:val="both"/>
        <w:rPr>
          <w:sz w:val="28"/>
          <w:szCs w:val="28"/>
        </w:rPr>
      </w:pPr>
    </w:p>
    <w:p w:rsidR="002207C5" w:rsidRDefault="002207C5"/>
    <w:sectPr w:rsidR="002207C5" w:rsidSect="00B667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DAC"/>
    <w:multiLevelType w:val="multilevel"/>
    <w:tmpl w:val="BD5C2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5AF5E37"/>
    <w:multiLevelType w:val="hybridMultilevel"/>
    <w:tmpl w:val="52C01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B"/>
    <w:rsid w:val="000770AE"/>
    <w:rsid w:val="002207C5"/>
    <w:rsid w:val="0050576C"/>
    <w:rsid w:val="006901DB"/>
    <w:rsid w:val="0070627D"/>
    <w:rsid w:val="009F2B83"/>
    <w:rsid w:val="00BB497E"/>
    <w:rsid w:val="00C56A2F"/>
    <w:rsid w:val="00E36894"/>
    <w:rsid w:val="00F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76C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76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76C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76C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50576C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76C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76C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76C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76C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576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057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0576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50576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50576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50576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50576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50576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0576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0576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50576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576C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50576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0576C"/>
    <w:rPr>
      <w:b/>
      <w:bCs/>
    </w:rPr>
  </w:style>
  <w:style w:type="character" w:styleId="a8">
    <w:name w:val="Emphasis"/>
    <w:uiPriority w:val="20"/>
    <w:qFormat/>
    <w:rsid w:val="005057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aliases w:val="АЛЬБОМНАЯ,Без интервала1,No Spacing"/>
    <w:basedOn w:val="a"/>
    <w:link w:val="aa"/>
    <w:uiPriority w:val="1"/>
    <w:qFormat/>
    <w:rsid w:val="0050576C"/>
  </w:style>
  <w:style w:type="paragraph" w:styleId="ab">
    <w:name w:val="List Paragraph"/>
    <w:basedOn w:val="a"/>
    <w:uiPriority w:val="34"/>
    <w:qFormat/>
    <w:rsid w:val="00505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7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5057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057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50576C"/>
    <w:rPr>
      <w:b/>
      <w:bCs/>
      <w:i/>
      <w:iCs/>
    </w:rPr>
  </w:style>
  <w:style w:type="character" w:styleId="ae">
    <w:name w:val="Subtle Emphasis"/>
    <w:uiPriority w:val="19"/>
    <w:qFormat/>
    <w:rsid w:val="0050576C"/>
    <w:rPr>
      <w:i/>
      <w:iCs/>
    </w:rPr>
  </w:style>
  <w:style w:type="character" w:styleId="af">
    <w:name w:val="Intense Emphasis"/>
    <w:uiPriority w:val="21"/>
    <w:qFormat/>
    <w:rsid w:val="0050576C"/>
    <w:rPr>
      <w:b/>
      <w:bCs/>
    </w:rPr>
  </w:style>
  <w:style w:type="character" w:styleId="af0">
    <w:name w:val="Subtle Reference"/>
    <w:uiPriority w:val="31"/>
    <w:qFormat/>
    <w:rsid w:val="0050576C"/>
    <w:rPr>
      <w:smallCaps/>
    </w:rPr>
  </w:style>
  <w:style w:type="character" w:styleId="af1">
    <w:name w:val="Intense Reference"/>
    <w:uiPriority w:val="32"/>
    <w:qFormat/>
    <w:rsid w:val="0050576C"/>
    <w:rPr>
      <w:smallCaps/>
      <w:spacing w:val="5"/>
      <w:u w:val="single"/>
    </w:rPr>
  </w:style>
  <w:style w:type="character" w:styleId="af2">
    <w:name w:val="Book Title"/>
    <w:uiPriority w:val="33"/>
    <w:qFormat/>
    <w:rsid w:val="005057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7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6901DB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901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6901DB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aliases w:val="АЛЬБОМНАЯ Знак,Без интервала1 Знак,No Spacing Знак"/>
    <w:link w:val="a9"/>
    <w:uiPriority w:val="1"/>
    <w:rsid w:val="006901DB"/>
  </w:style>
  <w:style w:type="character" w:customStyle="1" w:styleId="apple-converted-space">
    <w:name w:val="apple-converted-space"/>
    <w:basedOn w:val="a0"/>
    <w:rsid w:val="0070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76C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76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76C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76C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50576C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76C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76C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76C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76C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576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057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0576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50576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50576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50576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50576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50576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0576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0576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50576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576C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50576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0576C"/>
    <w:rPr>
      <w:b/>
      <w:bCs/>
    </w:rPr>
  </w:style>
  <w:style w:type="character" w:styleId="a8">
    <w:name w:val="Emphasis"/>
    <w:uiPriority w:val="20"/>
    <w:qFormat/>
    <w:rsid w:val="005057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aliases w:val="АЛЬБОМНАЯ,Без интервала1,No Spacing"/>
    <w:basedOn w:val="a"/>
    <w:link w:val="aa"/>
    <w:uiPriority w:val="1"/>
    <w:qFormat/>
    <w:rsid w:val="0050576C"/>
  </w:style>
  <w:style w:type="paragraph" w:styleId="ab">
    <w:name w:val="List Paragraph"/>
    <w:basedOn w:val="a"/>
    <w:uiPriority w:val="34"/>
    <w:qFormat/>
    <w:rsid w:val="00505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7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5057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057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50576C"/>
    <w:rPr>
      <w:b/>
      <w:bCs/>
      <w:i/>
      <w:iCs/>
    </w:rPr>
  </w:style>
  <w:style w:type="character" w:styleId="ae">
    <w:name w:val="Subtle Emphasis"/>
    <w:uiPriority w:val="19"/>
    <w:qFormat/>
    <w:rsid w:val="0050576C"/>
    <w:rPr>
      <w:i/>
      <w:iCs/>
    </w:rPr>
  </w:style>
  <w:style w:type="character" w:styleId="af">
    <w:name w:val="Intense Emphasis"/>
    <w:uiPriority w:val="21"/>
    <w:qFormat/>
    <w:rsid w:val="0050576C"/>
    <w:rPr>
      <w:b/>
      <w:bCs/>
    </w:rPr>
  </w:style>
  <w:style w:type="character" w:styleId="af0">
    <w:name w:val="Subtle Reference"/>
    <w:uiPriority w:val="31"/>
    <w:qFormat/>
    <w:rsid w:val="0050576C"/>
    <w:rPr>
      <w:smallCaps/>
    </w:rPr>
  </w:style>
  <w:style w:type="character" w:styleId="af1">
    <w:name w:val="Intense Reference"/>
    <w:uiPriority w:val="32"/>
    <w:qFormat/>
    <w:rsid w:val="0050576C"/>
    <w:rPr>
      <w:smallCaps/>
      <w:spacing w:val="5"/>
      <w:u w:val="single"/>
    </w:rPr>
  </w:style>
  <w:style w:type="character" w:styleId="af2">
    <w:name w:val="Book Title"/>
    <w:uiPriority w:val="33"/>
    <w:qFormat/>
    <w:rsid w:val="005057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7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6901DB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901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6901DB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aliases w:val="АЛЬБОМНАЯ Знак,Без интервала1 Знак,No Spacing Знак"/>
    <w:link w:val="a9"/>
    <w:uiPriority w:val="1"/>
    <w:rsid w:val="006901DB"/>
  </w:style>
  <w:style w:type="character" w:customStyle="1" w:styleId="apple-converted-space">
    <w:name w:val="apple-converted-space"/>
    <w:basedOn w:val="a0"/>
    <w:rsid w:val="0070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2016-11-22T04:06:00Z</dcterms:created>
  <dcterms:modified xsi:type="dcterms:W3CDTF">2017-09-14T05:25:00Z</dcterms:modified>
</cp:coreProperties>
</file>