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453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1DE" w:rsidRPr="00810B56" w:rsidRDefault="006671DE" w:rsidP="006671D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590A" w:rsidRPr="00F1590A" w:rsidRDefault="00453ECC" w:rsidP="00453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50BB2B" wp14:editId="5D294865">
            <wp:extent cx="2156792" cy="206963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96" cy="21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453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DE5" w:rsidRPr="0027789B" w:rsidRDefault="00F1590A" w:rsidP="00217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107068">
        <w:rPr>
          <w:rFonts w:ascii="Times New Roman" w:hAnsi="Times New Roman" w:cs="Times New Roman"/>
          <w:b/>
          <w:sz w:val="24"/>
          <w:szCs w:val="24"/>
        </w:rPr>
        <w:t>Лучевая терапия</w:t>
      </w:r>
    </w:p>
    <w:p w:rsidR="00F1590A" w:rsidRPr="00F1590A" w:rsidRDefault="00F1590A" w:rsidP="0021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F746AB" w:rsidRDefault="00F1590A" w:rsidP="00F1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 курсантов: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17DE5">
        <w:rPr>
          <w:rFonts w:ascii="Times New Roman" w:hAnsi="Times New Roman" w:cs="Times New Roman"/>
          <w:sz w:val="24"/>
          <w:szCs w:val="24"/>
          <w:lang w:val="kk-KZ"/>
        </w:rPr>
        <w:t>врачи-онкологи, радиологи онкодиспансеров</w:t>
      </w:r>
    </w:p>
    <w:p w:rsidR="00F1590A" w:rsidRPr="00F746AB" w:rsidRDefault="00F1590A" w:rsidP="00F1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0B77EE">
        <w:rPr>
          <w:rFonts w:ascii="Times New Roman" w:eastAsia="Calibri" w:hAnsi="Times New Roman" w:cs="Times New Roman"/>
          <w:b/>
          <w:sz w:val="24"/>
          <w:szCs w:val="24"/>
        </w:rPr>
        <w:t>14.05 - 09.06.2018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216</w:t>
      </w:r>
      <w:r w:rsidR="00602DE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264D20">
        <w:rPr>
          <w:rFonts w:ascii="Times New Roman" w:hAnsi="Times New Roman" w:cs="Times New Roman"/>
          <w:sz w:val="24"/>
          <w:szCs w:val="24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77EE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77EE">
        <w:rPr>
          <w:rFonts w:ascii="Times New Roman" w:hAnsi="Times New Roman" w:cs="Times New Roman"/>
          <w:sz w:val="24"/>
          <w:szCs w:val="24"/>
          <w:lang w:val="kk-KZ"/>
        </w:rPr>
        <w:t xml:space="preserve">100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="00264D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CE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217DE5" w:rsidRPr="006F12C2">
        <w:rPr>
          <w:rFonts w:ascii="Times New Roman" w:hAnsi="Times New Roman" w:cs="Times New Roman"/>
          <w:sz w:val="24"/>
          <w:szCs w:val="24"/>
        </w:rPr>
        <w:t>тестирование, экзамен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6AB" w:rsidRPr="00F1590A" w:rsidRDefault="00F746AB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D20" w:rsidRDefault="00264D20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Default="006671DE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Default="006671DE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0B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068" w:rsidRPr="00F1590A" w:rsidRDefault="00107068" w:rsidP="000B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2F3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Алматы, 201</w:t>
      </w:r>
      <w:r w:rsidR="006671DE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8A19E7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составлен на основании:</w:t>
      </w:r>
    </w:p>
    <w:p w:rsidR="006671DE" w:rsidRPr="00097CD9" w:rsidRDefault="006671DE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9E7" w:rsidRPr="00097CD9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7CD9">
        <w:rPr>
          <w:rFonts w:ascii="Times New Roman" w:eastAsia="Calibri" w:hAnsi="Times New Roman" w:cs="Times New Roman"/>
          <w:sz w:val="24"/>
          <w:szCs w:val="24"/>
        </w:rPr>
        <w:t>-</w:t>
      </w: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17DE5" w:rsidRPr="005E4706" w:rsidRDefault="007A2804" w:rsidP="0021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7DE5" w:rsidRPr="005E4706">
        <w:rPr>
          <w:rFonts w:ascii="Times New Roman" w:hAnsi="Times New Roman" w:cs="Times New Roman"/>
          <w:sz w:val="24"/>
          <w:szCs w:val="24"/>
          <w:lang w:val="kk-KZ"/>
        </w:rPr>
        <w:t>состав</w:t>
      </w:r>
      <w:r>
        <w:rPr>
          <w:rFonts w:ascii="Times New Roman" w:hAnsi="Times New Roman" w:cs="Times New Roman"/>
          <w:sz w:val="24"/>
          <w:szCs w:val="24"/>
          <w:lang w:val="kk-KZ"/>
        </w:rPr>
        <w:t>лен</w:t>
      </w:r>
      <w:r w:rsidR="00217DE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BB6F6E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217DE5" w:rsidRPr="005E4706">
        <w:rPr>
          <w:rFonts w:ascii="Times New Roman" w:hAnsi="Times New Roman" w:cs="Times New Roman"/>
          <w:sz w:val="24"/>
          <w:szCs w:val="24"/>
          <w:lang w:val="kk-KZ"/>
        </w:rPr>
        <w:t>.м.н.</w:t>
      </w:r>
      <w:r w:rsidR="00217DE5">
        <w:rPr>
          <w:rFonts w:ascii="Times New Roman" w:hAnsi="Times New Roman" w:cs="Times New Roman"/>
          <w:sz w:val="24"/>
          <w:szCs w:val="24"/>
          <w:lang w:val="kk-KZ"/>
        </w:rPr>
        <w:t xml:space="preserve"> Тельгузиев</w:t>
      </w:r>
      <w:r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217DE5">
        <w:rPr>
          <w:rFonts w:ascii="Times New Roman" w:hAnsi="Times New Roman" w:cs="Times New Roman"/>
          <w:sz w:val="24"/>
          <w:szCs w:val="24"/>
          <w:lang w:val="kk-KZ"/>
        </w:rPr>
        <w:t xml:space="preserve"> Ж.А.</w:t>
      </w:r>
    </w:p>
    <w:p w:rsidR="000B77EE" w:rsidRPr="00262E52" w:rsidRDefault="000B77EE" w:rsidP="000B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B77EE" w:rsidRPr="00C621D3" w:rsidRDefault="000B77EE" w:rsidP="000B7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54BB" w:rsidRDefault="002854B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A2804" w:rsidRDefault="007A2804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A2804" w:rsidRDefault="007A2804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7068" w:rsidRDefault="00107068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4BB" w:rsidRPr="000B77EE" w:rsidRDefault="00F1590A" w:rsidP="000B77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1DE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Название цикла: </w:t>
      </w:r>
      <w:r w:rsidR="000B77EE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="00107068">
        <w:rPr>
          <w:rFonts w:ascii="Times New Roman" w:hAnsi="Times New Roman" w:cs="Times New Roman"/>
          <w:b/>
          <w:sz w:val="24"/>
          <w:szCs w:val="24"/>
        </w:rPr>
        <w:t>Лучевая терапия</w:t>
      </w:r>
      <w:r w:rsidR="000B77EE">
        <w:rPr>
          <w:rFonts w:ascii="Times New Roman" w:hAnsi="Times New Roman" w:cs="Times New Roman"/>
          <w:b/>
          <w:sz w:val="24"/>
          <w:szCs w:val="24"/>
        </w:rPr>
        <w:t>»</w:t>
      </w:r>
    </w:p>
    <w:p w:rsidR="00F63DF1" w:rsidRP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="008C56FB" w:rsidRPr="00824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77EE">
        <w:rPr>
          <w:rFonts w:ascii="Times New Roman" w:eastAsia="Calibri" w:hAnsi="Times New Roman" w:cs="Times New Roman"/>
          <w:b/>
          <w:sz w:val="24"/>
          <w:szCs w:val="24"/>
        </w:rPr>
        <w:t>14.05 - 09.06.2018</w:t>
      </w:r>
    </w:p>
    <w:p w:rsid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Место проведения: </w:t>
      </w:r>
      <w:r w:rsidRPr="00F1590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 базе КазНИИОиР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685"/>
        <w:gridCol w:w="709"/>
        <w:gridCol w:w="850"/>
        <w:gridCol w:w="851"/>
        <w:gridCol w:w="709"/>
        <w:gridCol w:w="1842"/>
      </w:tblGrid>
      <w:tr w:rsidR="00B460B7" w:rsidRPr="00F1590A" w:rsidTr="007404C9">
        <w:trPr>
          <w:trHeight w:val="24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B460B7" w:rsidRPr="00F1590A" w:rsidTr="007404C9">
        <w:trPr>
          <w:trHeight w:val="20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7404C9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7404C9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60B7" w:rsidRPr="00F1590A">
              <w:rPr>
                <w:rFonts w:ascii="Times New Roman" w:hAnsi="Times New Roman"/>
                <w:sz w:val="24"/>
                <w:szCs w:val="24"/>
              </w:rPr>
              <w:t>ракт</w:t>
            </w: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6671DE">
              <w:rPr>
                <w:rFonts w:ascii="Times New Roman" w:hAnsi="Times New Roman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F6E" w:rsidRPr="00F1590A" w:rsidTr="00CF6FE3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85115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3C26EB" w:rsidRDefault="00BB6F6E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Основы организации службы радиационной онкологии. Организация радиологической службы в 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2F3CD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87B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B763E0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Default="00BB6F6E" w:rsidP="004D28E2">
            <w:pPr>
              <w:jc w:val="both"/>
            </w:pPr>
            <w:r w:rsidRPr="000A6773">
              <w:rPr>
                <w:rFonts w:ascii="Times New Roman" w:hAnsi="Times New Roman"/>
                <w:sz w:val="24"/>
                <w:szCs w:val="24"/>
              </w:rPr>
              <w:t>Основы организации службы радиационной онкологии. Организация радиологической службы в РК.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220A2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2F3479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0F2B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10.20-13.10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9C2F87" w:rsidRDefault="00BB6F6E" w:rsidP="00AB6E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Основы организации службы радиационной онкологии. Организация радиологической службы в РК.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9C2F8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0A6773" w:rsidRDefault="00BB6F6E" w:rsidP="00AB6E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Физические основы и техническое обеспечение лучевой терапии.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85115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0A6773" w:rsidRDefault="00BB6F6E" w:rsidP="001254B6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Физические основы и техническое обеспечении лучевой терапии.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659B4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2F3CD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B763E0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Default="00BB6F6E" w:rsidP="004D28E2">
            <w:pPr>
              <w:jc w:val="both"/>
            </w:pPr>
            <w:r w:rsidRPr="000A6773">
              <w:rPr>
                <w:rFonts w:ascii="Times New Roman" w:hAnsi="Times New Roman"/>
                <w:sz w:val="24"/>
                <w:szCs w:val="24"/>
              </w:rPr>
              <w:t>Физические основы и технические обеспечение лучевой терапии.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BF6383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87B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4D28E2" w:rsidTr="00A505D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9C2F87" w:rsidRDefault="00BB6F6E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Физические основы и техническое обеспечение лучевой терапии.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4D28E2" w:rsidTr="00A505D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0A6773" w:rsidRDefault="00BB6F6E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Радиобиологические основы лучевой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B460B7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85115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1659B4" w:rsidRDefault="00BB6F6E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Радиобиологические основы лучевой терапии.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3C26EB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2F3CD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B763E0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793913" w:rsidRDefault="00BB6F6E" w:rsidP="004D2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Физические основы и технические обеспечение лучевой терапии.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356E0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220A2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87B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356E0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124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484814" w:rsidRDefault="00BB6F6E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Радиобиологические основы лучевой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220A2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356E0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596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0A6773" w:rsidRDefault="00BB6F6E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Гигиенические основы радиационной безопасности в лучевой терапии.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220A2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356E0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0A6773" w:rsidRDefault="00BB6F6E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 xml:space="preserve">Способы и методы лучевой терапии. </w:t>
            </w:r>
            <w:proofErr w:type="spellStart"/>
            <w:r w:rsidRPr="000A6773">
              <w:rPr>
                <w:rFonts w:ascii="Times New Roman" w:hAnsi="Times New Roman"/>
                <w:sz w:val="24"/>
                <w:szCs w:val="24"/>
              </w:rPr>
              <w:t>Предлучевая</w:t>
            </w:r>
            <w:proofErr w:type="spellEnd"/>
            <w:r w:rsidRPr="000A6773">
              <w:rPr>
                <w:rFonts w:ascii="Times New Roman" w:hAnsi="Times New Roman"/>
                <w:sz w:val="24"/>
                <w:szCs w:val="24"/>
              </w:rPr>
              <w:t xml:space="preserve"> топометрическая подготовка.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220A2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356E0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5B72D7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85115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1659B4" w:rsidRDefault="00BB6F6E" w:rsidP="008077A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Гигиенические основы радиационной безопасности в лучевой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3C26EB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2F3CD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B763E0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Default="00BB6F6E" w:rsidP="00903D00">
            <w:r w:rsidRPr="000A6773">
              <w:rPr>
                <w:rFonts w:ascii="Times New Roman" w:hAnsi="Times New Roman"/>
                <w:sz w:val="24"/>
                <w:szCs w:val="24"/>
              </w:rPr>
              <w:t>Радиобиологические основы лучевой терапии.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E220A2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E87B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607D27" w:rsidRDefault="00BB6F6E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 xml:space="preserve">Способы и методы лучевой терапии. </w:t>
            </w:r>
            <w:proofErr w:type="spellStart"/>
            <w:r w:rsidRPr="000A6773">
              <w:rPr>
                <w:rFonts w:ascii="Times New Roman" w:hAnsi="Times New Roman"/>
                <w:sz w:val="24"/>
                <w:szCs w:val="24"/>
              </w:rPr>
              <w:t>Предлучевая</w:t>
            </w:r>
            <w:proofErr w:type="spellEnd"/>
            <w:r w:rsidRPr="000A6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773">
              <w:rPr>
                <w:rFonts w:ascii="Times New Roman" w:hAnsi="Times New Roman"/>
                <w:sz w:val="24"/>
                <w:szCs w:val="24"/>
              </w:rPr>
              <w:lastRenderedPageBreak/>
              <w:t>топометрическая подготовка.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E87B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0A6773" w:rsidRDefault="00BB6F6E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головы и шеи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0A6773" w:rsidRDefault="00BB6F6E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органов грудной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5B72D7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85115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Default="00BB6F6E" w:rsidP="001659B4">
            <w:pPr>
              <w:jc w:val="both"/>
            </w:pPr>
            <w:r w:rsidRPr="000A6773">
              <w:rPr>
                <w:rFonts w:ascii="Times New Roman" w:hAnsi="Times New Roman"/>
                <w:sz w:val="24"/>
                <w:szCs w:val="24"/>
              </w:rPr>
              <w:t xml:space="preserve">Способы и методы лучевой терапии. </w:t>
            </w:r>
            <w:proofErr w:type="spellStart"/>
            <w:r w:rsidRPr="000A6773">
              <w:rPr>
                <w:rFonts w:ascii="Times New Roman" w:hAnsi="Times New Roman"/>
                <w:sz w:val="24"/>
                <w:szCs w:val="24"/>
              </w:rPr>
              <w:t>Предлучевая</w:t>
            </w:r>
            <w:proofErr w:type="spellEnd"/>
            <w:r w:rsidRPr="000A6773">
              <w:rPr>
                <w:rFonts w:ascii="Times New Roman" w:hAnsi="Times New Roman"/>
                <w:sz w:val="24"/>
                <w:szCs w:val="24"/>
              </w:rPr>
              <w:t xml:space="preserve"> топометрическая подготовка.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76A53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76A53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2F3CD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516701" w:rsidTr="00CF6FE3">
        <w:trPr>
          <w:trHeight w:val="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B763E0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7404C9" w:rsidRDefault="00BB6F6E" w:rsidP="005167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Радиобиологические основы лучевой терапии.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516701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220A2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87B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516701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6F091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Pr="00516701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AB1317" w:rsidRDefault="00BB6F6E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органов грудной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516701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516701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6F091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Pr="00516701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0A6773" w:rsidRDefault="00BB6F6E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органов желудочно-кишечного тракта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516701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516701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6F091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Pr="00516701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0A6773" w:rsidRDefault="00BB6F6E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516701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516701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5B72D7" w:rsidRDefault="00BB6F6E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85115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6E" w:rsidRPr="00AB1317" w:rsidRDefault="00BB6F6E" w:rsidP="00165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головы и шеи.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82478F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BF6383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2F3CD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B763E0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D8509E" w:rsidRDefault="00BB6F6E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Гигиенические основы радиационной безопасности в лучевой терапии.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676A53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E220A2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A52568" w:rsidRDefault="00BB6F6E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676A53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E220A2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0A6773" w:rsidRDefault="00BB6F6E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костей, мягких тканей, кожи.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676A53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5B72D7" w:rsidRDefault="00BB6F6E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85115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A52568" w:rsidRDefault="00BB6F6E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органов грудной клетки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BF6383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2F3CD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B763E0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A52568" w:rsidRDefault="00BB6F6E" w:rsidP="0051670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Гигиенические основы радиационной безопасности в лучевой терапии.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3C26EB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356E0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D0012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10.20-13.10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484814" w:rsidRDefault="00BB6F6E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рака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356E0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0A6773" w:rsidRDefault="00BB6F6E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первичных и метастатических опухолей ЦНС.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95825" w:rsidRDefault="00BB6F6E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85115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A52568" w:rsidRDefault="00BB6F6E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органов желудочно-кишечного тракта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87B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AB131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2F3CD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B763E0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A52568" w:rsidRDefault="00BB6F6E" w:rsidP="00516701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Спос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обы и методы лучевой терапии.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6773">
              <w:rPr>
                <w:rFonts w:ascii="Times New Roman" w:hAnsi="Times New Roman"/>
                <w:sz w:val="24"/>
                <w:szCs w:val="24"/>
              </w:rPr>
              <w:t>редлучевая</w:t>
            </w:r>
            <w:proofErr w:type="spellEnd"/>
            <w:r w:rsidRPr="000A6773">
              <w:rPr>
                <w:rFonts w:ascii="Times New Roman" w:hAnsi="Times New Roman"/>
                <w:sz w:val="24"/>
                <w:szCs w:val="24"/>
              </w:rPr>
              <w:t xml:space="preserve"> топометрическая подготовка.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E220A2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2A5B43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2A5B43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D8509E" w:rsidRDefault="00BB6F6E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первичных и метастатических опухолей ЦНС.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E220A2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2A5B43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2A5B43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0A6773" w:rsidRDefault="00BB6F6E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 xml:space="preserve">Лучевая терапия </w:t>
            </w:r>
            <w:proofErr w:type="spellStart"/>
            <w:r w:rsidRPr="000A6773">
              <w:rPr>
                <w:rFonts w:ascii="Times New Roman" w:hAnsi="Times New Roman"/>
                <w:sz w:val="24"/>
                <w:szCs w:val="24"/>
              </w:rPr>
              <w:t>гемобластозов</w:t>
            </w:r>
            <w:proofErr w:type="spellEnd"/>
            <w:r w:rsidRPr="000A6773">
              <w:rPr>
                <w:rFonts w:ascii="Times New Roman" w:hAnsi="Times New Roman"/>
                <w:sz w:val="24"/>
                <w:szCs w:val="24"/>
              </w:rPr>
              <w:t>, злокачественных опухолей у детей.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E220A2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2A5B43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95825" w:rsidRDefault="00BB6F6E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85115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A52568" w:rsidRDefault="00BB6F6E" w:rsidP="00217D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органов малого таза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220A2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3C26EB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220A2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2F3CD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B763E0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A46B54" w:rsidRDefault="00BB6F6E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Спос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обы и методы лучевой терапии.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6773">
              <w:rPr>
                <w:rFonts w:ascii="Times New Roman" w:hAnsi="Times New Roman"/>
                <w:sz w:val="24"/>
                <w:szCs w:val="24"/>
              </w:rPr>
              <w:t>редлучевая</w:t>
            </w:r>
            <w:proofErr w:type="spellEnd"/>
            <w:r w:rsidRPr="000A6773">
              <w:rPr>
                <w:rFonts w:ascii="Times New Roman" w:hAnsi="Times New Roman"/>
                <w:sz w:val="24"/>
                <w:szCs w:val="24"/>
              </w:rPr>
              <w:t xml:space="preserve"> топометрическая подготовка.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220A2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516701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AB131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4014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D8509E" w:rsidRDefault="00BB6F6E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 xml:space="preserve">Лучевая терапия </w:t>
            </w:r>
            <w:proofErr w:type="spellStart"/>
            <w:r w:rsidRPr="000A6773">
              <w:rPr>
                <w:rFonts w:ascii="Times New Roman" w:hAnsi="Times New Roman"/>
                <w:sz w:val="24"/>
                <w:szCs w:val="24"/>
              </w:rPr>
              <w:t>гемобластозов</w:t>
            </w:r>
            <w:proofErr w:type="spellEnd"/>
            <w:r w:rsidRPr="000A6773">
              <w:rPr>
                <w:rFonts w:ascii="Times New Roman" w:hAnsi="Times New Roman"/>
                <w:sz w:val="24"/>
                <w:szCs w:val="24"/>
              </w:rPr>
              <w:t>, злокачественных опухолей у детей.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D8509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0A6773" w:rsidRDefault="00BB6F6E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Лучевые реакции и осложнения.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95825" w:rsidRDefault="00BB6F6E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85115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Default="00BB6F6E" w:rsidP="006A5C12">
            <w:pPr>
              <w:jc w:val="both"/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костей, мягких тканей, кожи.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220A2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87B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2F3CD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B763E0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7404C9" w:rsidRDefault="00BB6F6E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головы и шеи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E220A2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2F3CD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D8509E" w:rsidRDefault="00BB6F6E" w:rsidP="007404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Первичная и вторичная симуляция. Гарантия качества лучевой терапии.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E220A2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2F3CD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6E" w:rsidRPr="00676A53" w:rsidRDefault="00BB6F6E" w:rsidP="00F9582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85115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1659B4" w:rsidRDefault="00BB6F6E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рака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3C26EB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3C26EB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CD7D70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356E0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B763E0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A46B54" w:rsidRDefault="00BB6F6E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головы и шеи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A52568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E356E0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D8509E" w:rsidRDefault="00BB6F6E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Первичная и вторичная симуляция. Гарантия качества лучевой терапии.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A52568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E356E0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85115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1659B4" w:rsidRDefault="00BB6F6E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первичных и метастатических опухолей ЦНС.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3C26EB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3C26EB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3C26EB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B763E0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607D27" w:rsidRDefault="00BB6F6E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органов грудной клетки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3C26EB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3C26EB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8623C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10.20-13.10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D8509E" w:rsidRDefault="00BB6F6E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Первичная и вторичная симуляция. Гарантия качества лучевой терапии.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3C26EB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356E0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356E0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0A6773" w:rsidRDefault="00BB6F6E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при метастазах злокачественных опухолей в 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3C26EB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E356E0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85115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 xml:space="preserve">Лучевая терапия </w:t>
            </w:r>
            <w:proofErr w:type="spellStart"/>
            <w:r w:rsidRPr="000A6773">
              <w:rPr>
                <w:rFonts w:ascii="Times New Roman" w:hAnsi="Times New Roman"/>
                <w:sz w:val="24"/>
                <w:szCs w:val="24"/>
              </w:rPr>
              <w:t>гемобластозов</w:t>
            </w:r>
            <w:proofErr w:type="spellEnd"/>
            <w:r w:rsidRPr="000A6773">
              <w:rPr>
                <w:rFonts w:ascii="Times New Roman" w:hAnsi="Times New Roman"/>
                <w:sz w:val="24"/>
                <w:szCs w:val="24"/>
              </w:rPr>
              <w:t xml:space="preserve">, злокачественных опухолей у детей.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B763E0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F1590A" w:rsidRDefault="00BB6F6E" w:rsidP="00516701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органов грудной клетки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A46B54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D8509E" w:rsidRDefault="00BB6F6E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при метастазах злокачественных опухолей в 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D8509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85115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lastRenderedPageBreak/>
              <w:t>Лучевые реакции и осложнения.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Тельгузиева </w:t>
            </w:r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Ж.А.</w:t>
            </w:r>
          </w:p>
        </w:tc>
      </w:tr>
      <w:tr w:rsidR="00BB6F6E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B763E0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F1590A" w:rsidRDefault="00BB6F6E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органов желудочно-кишечного тракта.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A46B54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D8509E" w:rsidRDefault="00BB6F6E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при метастазах злокачественных опухолей в 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D8509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85115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F1590A" w:rsidRDefault="00BB6F6E" w:rsidP="001659B4">
            <w:pPr>
              <w:tabs>
                <w:tab w:val="left" w:pos="87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по методикам конформного и интенсивно-модулированного облучения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659B4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659B4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B763E0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F1590A" w:rsidRDefault="00BB6F6E" w:rsidP="00A46B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органов желудочно-кишечного тракта.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A46B54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D8509E" w:rsidRDefault="00BB6F6E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при метастазах злокачественных опухолей в 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D8509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0A6773" w:rsidRDefault="00BB6F6E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 xml:space="preserve">Лучевая терапия при метастазах злокачественных опухолей в печень и другие висцеральные органы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85115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1116F7" w:rsidRDefault="00BB6F6E" w:rsidP="001659B4">
            <w:pPr>
              <w:tabs>
                <w:tab w:val="left" w:pos="87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A6773">
              <w:rPr>
                <w:rFonts w:ascii="Times New Roman" w:hAnsi="Times New Roman"/>
                <w:sz w:val="24"/>
                <w:szCs w:val="24"/>
              </w:rPr>
              <w:t>Брахитерапия</w:t>
            </w:r>
            <w:proofErr w:type="spellEnd"/>
            <w:r w:rsidRPr="000A6773">
              <w:rPr>
                <w:rFonts w:ascii="Times New Roman" w:hAnsi="Times New Roman"/>
                <w:sz w:val="24"/>
                <w:szCs w:val="24"/>
              </w:rPr>
              <w:t xml:space="preserve"> при некоторых злокачественных локализациях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659B4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659B4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B763E0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F1590A" w:rsidRDefault="00BB6F6E" w:rsidP="00A46B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органов малого таза.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A46B54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 xml:space="preserve">Лучевая терапия при метастазах злокачественных опухолей в печень и другие висцеральные органы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D8509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01327D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F1590A" w:rsidRDefault="00BB6F6E" w:rsidP="004B5B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органов малого таза.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A46B54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 xml:space="preserve">Лучевая терапия при метастазах злокачественных опухолей в печень и другие висцеральные органы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D8509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01327D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F1590A" w:rsidRDefault="00BB6F6E" w:rsidP="004B5B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костей, мягких тканей, кожи.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A46B54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D8509E" w:rsidRDefault="00BB6F6E" w:rsidP="00365810">
            <w:pPr>
              <w:shd w:val="clear" w:color="auto" w:fill="FFFFFF"/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 xml:space="preserve">Лучевая терапия по методикам конформного и интенсивно-модулированного обеспечения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D8509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D8509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04.06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01327D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F1590A" w:rsidRDefault="00BB6F6E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рака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A46B54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F1590A" w:rsidRDefault="00BB6F6E" w:rsidP="009F397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 xml:space="preserve">Лучевая терапия по методикам конформного и интенсивно-модулированного обеспечения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9F3978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D8509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01327D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F1590A" w:rsidRDefault="00BB6F6E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первичных и метастатических  опухолей ЦНС.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A46B54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9F3978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/>
                <w:sz w:val="24"/>
                <w:szCs w:val="24"/>
              </w:rPr>
              <w:t>Брахитерапия</w:t>
            </w:r>
            <w:proofErr w:type="spellEnd"/>
            <w:r w:rsidRPr="000A6773">
              <w:rPr>
                <w:rFonts w:ascii="Times New Roman" w:hAnsi="Times New Roman"/>
                <w:sz w:val="24"/>
                <w:szCs w:val="24"/>
              </w:rPr>
              <w:t xml:space="preserve"> при некоторых злокачественных локализациях.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D8509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85115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F1590A" w:rsidRDefault="00BB6F6E" w:rsidP="004B5B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 xml:space="preserve">Лучевая терапия </w:t>
            </w:r>
            <w:proofErr w:type="spellStart"/>
            <w:r w:rsidRPr="000A6773">
              <w:rPr>
                <w:rFonts w:ascii="Times New Roman" w:hAnsi="Times New Roman"/>
                <w:sz w:val="24"/>
                <w:szCs w:val="24"/>
              </w:rPr>
              <w:t>гемобластозов</w:t>
            </w:r>
            <w:proofErr w:type="spellEnd"/>
            <w:r w:rsidRPr="000A6773">
              <w:rPr>
                <w:rFonts w:ascii="Times New Roman" w:hAnsi="Times New Roman"/>
                <w:sz w:val="24"/>
                <w:szCs w:val="24"/>
              </w:rPr>
              <w:t>, злокачественных опухолей у детей.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A46B54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9F3978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B763E0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0A6773" w:rsidRDefault="00BB6F6E" w:rsidP="004B5B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Лучевые реакции и осложнения.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9F3978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F1590A" w:rsidRDefault="00BB6F6E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/>
                <w:sz w:val="24"/>
                <w:szCs w:val="24"/>
              </w:rPr>
              <w:t>Брахитерапия</w:t>
            </w:r>
            <w:proofErr w:type="spellEnd"/>
            <w:r w:rsidRPr="000A6773">
              <w:rPr>
                <w:rFonts w:ascii="Times New Roman" w:hAnsi="Times New Roman"/>
                <w:sz w:val="24"/>
                <w:szCs w:val="24"/>
              </w:rPr>
              <w:t xml:space="preserve"> при некоторых злокачественных локализациях.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D8509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D8509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07.06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85115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F1590A" w:rsidRDefault="00BB6F6E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Первичная и вторичная симуляция. Гарантия качества лучевой терапии.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A46B54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B763E0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0A6773" w:rsidRDefault="00BB6F6E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при метастазах злокачественных опухолей в 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D8509E" w:rsidRDefault="00BB6F6E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A6773">
              <w:rPr>
                <w:rFonts w:ascii="Times New Roman" w:hAnsi="Times New Roman"/>
                <w:sz w:val="24"/>
                <w:szCs w:val="24"/>
              </w:rPr>
              <w:t>Брахитерапия</w:t>
            </w:r>
            <w:proofErr w:type="spellEnd"/>
            <w:r w:rsidRPr="000A6773">
              <w:rPr>
                <w:rFonts w:ascii="Times New Roman" w:hAnsi="Times New Roman"/>
                <w:sz w:val="24"/>
                <w:szCs w:val="24"/>
              </w:rPr>
              <w:t xml:space="preserve"> при некоторых злокачественных локализациях.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D8509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0A6773" w:rsidRDefault="00BB6F6E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 xml:space="preserve">Лучевая терапия при неопухолевых заболеваниях.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85115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F1590A" w:rsidRDefault="00BB6F6E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при метастазах злокачественных опухолей в печень и другие висцеральные органы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A46B54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B763E0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0A6773" w:rsidRDefault="00BB6F6E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по методикам конформного и интенсивно-модулированного облучения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F3978">
        <w:trPr>
          <w:trHeight w:val="3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D8509E" w:rsidRDefault="00BB6F6E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 xml:space="preserve">Лучевая терапия при неопухолевых заболеваниях.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D8509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D8509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685115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F1590A" w:rsidRDefault="00BB6F6E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/>
                <w:sz w:val="24"/>
                <w:szCs w:val="24"/>
              </w:rPr>
              <w:t>Брахитерапия</w:t>
            </w:r>
            <w:proofErr w:type="spellEnd"/>
            <w:r w:rsidRPr="000A6773">
              <w:rPr>
                <w:rFonts w:ascii="Times New Roman" w:hAnsi="Times New Roman"/>
                <w:sz w:val="24"/>
                <w:szCs w:val="24"/>
              </w:rPr>
              <w:t xml:space="preserve"> при некоторых злокачественных локализациях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A46B54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D8509E" w:rsidRDefault="00BB6F6E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B763E0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0A6773" w:rsidRDefault="00BB6F6E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 xml:space="preserve">Лучевая терапия при неопухолевых заболеваниях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D8509E" w:rsidRDefault="00BB6F6E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BB6F6E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6E" w:rsidRDefault="00BB6F6E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1254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F6E" w:rsidRPr="00F1590A" w:rsidRDefault="00BB6F6E" w:rsidP="00C961BB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 xml:space="preserve">Лучевая терапия при неопухолевых заболеваниях.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9C2F87" w:rsidRDefault="00BB6F6E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1116F7" w:rsidRDefault="00BB6F6E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Pr="00F1590A" w:rsidRDefault="00BB6F6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E" w:rsidRDefault="00BB6F6E">
            <w:r w:rsidRPr="00F02B7D">
              <w:rPr>
                <w:rFonts w:ascii="Times New Roman" w:hAnsi="Times New Roman"/>
                <w:sz w:val="24"/>
                <w:szCs w:val="24"/>
                <w:lang w:val="kk-KZ"/>
              </w:rPr>
              <w:t>Тельгузиева Ж.А.</w:t>
            </w:r>
          </w:p>
        </w:tc>
      </w:tr>
      <w:tr w:rsidR="00217DE5" w:rsidRPr="00F1590A" w:rsidTr="007404C9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DE5" w:rsidRPr="00F1590A" w:rsidRDefault="00217DE5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2F3CD7" w:rsidRDefault="00217DE5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82478F" w:rsidRDefault="00217DE5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82478F" w:rsidRDefault="00217DE5" w:rsidP="006671D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2F3CD7" w:rsidRDefault="00217DE5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250B4C" w:rsidRDefault="00217DE5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60B7" w:rsidRPr="00F1590A" w:rsidRDefault="00B460B7" w:rsidP="000936D6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B460B7" w:rsidRPr="00F1590A" w:rsidSect="003A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DF1"/>
    <w:rsid w:val="0001327D"/>
    <w:rsid w:val="00052EAD"/>
    <w:rsid w:val="000744F4"/>
    <w:rsid w:val="000936D6"/>
    <w:rsid w:val="000A748D"/>
    <w:rsid w:val="000B27B1"/>
    <w:rsid w:val="000B77EE"/>
    <w:rsid w:val="000C15A5"/>
    <w:rsid w:val="00103EE1"/>
    <w:rsid w:val="00107068"/>
    <w:rsid w:val="001116F7"/>
    <w:rsid w:val="00122CA2"/>
    <w:rsid w:val="0016118A"/>
    <w:rsid w:val="001659B4"/>
    <w:rsid w:val="00175AFD"/>
    <w:rsid w:val="00182677"/>
    <w:rsid w:val="001B118B"/>
    <w:rsid w:val="001C4E32"/>
    <w:rsid w:val="001C50DA"/>
    <w:rsid w:val="00217DE5"/>
    <w:rsid w:val="00235282"/>
    <w:rsid w:val="00243BB5"/>
    <w:rsid w:val="00250B4C"/>
    <w:rsid w:val="00264D20"/>
    <w:rsid w:val="002754AF"/>
    <w:rsid w:val="002854BB"/>
    <w:rsid w:val="00285CB9"/>
    <w:rsid w:val="002D131A"/>
    <w:rsid w:val="002F3479"/>
    <w:rsid w:val="002F3CD7"/>
    <w:rsid w:val="00311DE5"/>
    <w:rsid w:val="00323E74"/>
    <w:rsid w:val="003370BC"/>
    <w:rsid w:val="00345A3A"/>
    <w:rsid w:val="00350391"/>
    <w:rsid w:val="00365810"/>
    <w:rsid w:val="00385E65"/>
    <w:rsid w:val="003A4876"/>
    <w:rsid w:val="003C26EB"/>
    <w:rsid w:val="003D0787"/>
    <w:rsid w:val="003F2DF6"/>
    <w:rsid w:val="0040090E"/>
    <w:rsid w:val="004363BB"/>
    <w:rsid w:val="00453ECC"/>
    <w:rsid w:val="004715CC"/>
    <w:rsid w:val="0047164A"/>
    <w:rsid w:val="004919C8"/>
    <w:rsid w:val="00493EB3"/>
    <w:rsid w:val="004969C7"/>
    <w:rsid w:val="0049725E"/>
    <w:rsid w:val="004D28E2"/>
    <w:rsid w:val="004E2AB9"/>
    <w:rsid w:val="00501E3B"/>
    <w:rsid w:val="00512D81"/>
    <w:rsid w:val="00516701"/>
    <w:rsid w:val="005331B2"/>
    <w:rsid w:val="00537223"/>
    <w:rsid w:val="005518E4"/>
    <w:rsid w:val="005B72D7"/>
    <w:rsid w:val="005C3D19"/>
    <w:rsid w:val="005F793E"/>
    <w:rsid w:val="00600FCC"/>
    <w:rsid w:val="00602DE3"/>
    <w:rsid w:val="006340F0"/>
    <w:rsid w:val="006671DE"/>
    <w:rsid w:val="00676A53"/>
    <w:rsid w:val="00685115"/>
    <w:rsid w:val="006A5C12"/>
    <w:rsid w:val="006D04DE"/>
    <w:rsid w:val="006D30E2"/>
    <w:rsid w:val="006E5577"/>
    <w:rsid w:val="0071193B"/>
    <w:rsid w:val="00721214"/>
    <w:rsid w:val="007404C9"/>
    <w:rsid w:val="0074207C"/>
    <w:rsid w:val="00747E73"/>
    <w:rsid w:val="00773A58"/>
    <w:rsid w:val="007841C9"/>
    <w:rsid w:val="007A2804"/>
    <w:rsid w:val="007E5BCA"/>
    <w:rsid w:val="008077AA"/>
    <w:rsid w:val="00811A90"/>
    <w:rsid w:val="0082478F"/>
    <w:rsid w:val="008278A2"/>
    <w:rsid w:val="008623C3"/>
    <w:rsid w:val="00876CF2"/>
    <w:rsid w:val="008A19E7"/>
    <w:rsid w:val="008B68AF"/>
    <w:rsid w:val="008C56FB"/>
    <w:rsid w:val="008E22AF"/>
    <w:rsid w:val="00903D00"/>
    <w:rsid w:val="009053C3"/>
    <w:rsid w:val="009468EC"/>
    <w:rsid w:val="009B783E"/>
    <w:rsid w:val="009C2F87"/>
    <w:rsid w:val="009F3240"/>
    <w:rsid w:val="009F3978"/>
    <w:rsid w:val="00A3542B"/>
    <w:rsid w:val="00A40206"/>
    <w:rsid w:val="00A46B54"/>
    <w:rsid w:val="00A61155"/>
    <w:rsid w:val="00A74E7B"/>
    <w:rsid w:val="00AA0041"/>
    <w:rsid w:val="00AB6E61"/>
    <w:rsid w:val="00AE0301"/>
    <w:rsid w:val="00AE674F"/>
    <w:rsid w:val="00AF6CE0"/>
    <w:rsid w:val="00B460B7"/>
    <w:rsid w:val="00B64DE5"/>
    <w:rsid w:val="00B763E0"/>
    <w:rsid w:val="00BB6C26"/>
    <w:rsid w:val="00BB6F6E"/>
    <w:rsid w:val="00BC24E7"/>
    <w:rsid w:val="00BD11F3"/>
    <w:rsid w:val="00BD1E63"/>
    <w:rsid w:val="00BF6383"/>
    <w:rsid w:val="00C4309B"/>
    <w:rsid w:val="00C7456E"/>
    <w:rsid w:val="00CB3FD6"/>
    <w:rsid w:val="00CB46C8"/>
    <w:rsid w:val="00CE2C5F"/>
    <w:rsid w:val="00CE4D75"/>
    <w:rsid w:val="00CF6FE3"/>
    <w:rsid w:val="00D04591"/>
    <w:rsid w:val="00D04BFD"/>
    <w:rsid w:val="00D273A9"/>
    <w:rsid w:val="00D32969"/>
    <w:rsid w:val="00D44C67"/>
    <w:rsid w:val="00D57437"/>
    <w:rsid w:val="00D73E67"/>
    <w:rsid w:val="00D8509E"/>
    <w:rsid w:val="00D86760"/>
    <w:rsid w:val="00D92E1D"/>
    <w:rsid w:val="00DC6536"/>
    <w:rsid w:val="00DD5754"/>
    <w:rsid w:val="00DD5C26"/>
    <w:rsid w:val="00DE0E8B"/>
    <w:rsid w:val="00E220A2"/>
    <w:rsid w:val="00E34C4F"/>
    <w:rsid w:val="00E356B0"/>
    <w:rsid w:val="00E356E0"/>
    <w:rsid w:val="00E37C96"/>
    <w:rsid w:val="00E63352"/>
    <w:rsid w:val="00E633FA"/>
    <w:rsid w:val="00E67B5F"/>
    <w:rsid w:val="00E87BF7"/>
    <w:rsid w:val="00EA0876"/>
    <w:rsid w:val="00EA241D"/>
    <w:rsid w:val="00EF6565"/>
    <w:rsid w:val="00F1590A"/>
    <w:rsid w:val="00F30618"/>
    <w:rsid w:val="00F54D48"/>
    <w:rsid w:val="00F63DF1"/>
    <w:rsid w:val="00F746AB"/>
    <w:rsid w:val="00F95825"/>
    <w:rsid w:val="00FA2C85"/>
    <w:rsid w:val="00FA695A"/>
    <w:rsid w:val="00FA789E"/>
    <w:rsid w:val="00FC7568"/>
    <w:rsid w:val="00FD1D7C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53C27-98FF-47D3-B968-7C663CD3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2352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qFormat/>
    <w:rsid w:val="006671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6671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117</cp:revision>
  <cp:lastPrinted>2018-06-01T10:11:00Z</cp:lastPrinted>
  <dcterms:created xsi:type="dcterms:W3CDTF">2016-10-13T03:01:00Z</dcterms:created>
  <dcterms:modified xsi:type="dcterms:W3CDTF">2018-06-01T10:50:00Z</dcterms:modified>
</cp:coreProperties>
</file>