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06223" w:rsidRDefault="00A06223" w:rsidP="003118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223" w:rsidRDefault="00A06223" w:rsidP="00A062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6223" w:rsidRDefault="00311871" w:rsidP="00311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311871">
      <w:pPr>
        <w:widowControl w:val="0"/>
        <w:spacing w:after="0" w:line="240" w:lineRule="auto"/>
        <w:ind w:right="62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311871" w:rsidRDefault="00311871" w:rsidP="00311871">
      <w:pPr>
        <w:widowControl w:val="0"/>
        <w:spacing w:after="0" w:line="240" w:lineRule="auto"/>
        <w:ind w:right="62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311871" w:rsidRDefault="00311871" w:rsidP="00311871">
      <w:pPr>
        <w:widowControl w:val="0"/>
        <w:spacing w:after="0" w:line="240" w:lineRule="auto"/>
        <w:ind w:right="62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A06223" w:rsidRDefault="00A06223" w:rsidP="00A06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4C40CA" w:rsidRPr="004C40CA" w:rsidRDefault="002205E1" w:rsidP="004C40C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C40CA">
        <w:rPr>
          <w:rFonts w:ascii="Times New Roman" w:eastAsiaTheme="minorHAnsi" w:hAnsi="Times New Roman"/>
          <w:sz w:val="24"/>
          <w:szCs w:val="24"/>
        </w:rPr>
        <w:t xml:space="preserve">Наименование цикла: </w:t>
      </w:r>
      <w:r w:rsidR="004C40CA"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 w:rsidR="00BC6FFD"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 w:rsidR="00BC6FFD"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="004C40CA"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205E1" w:rsidRPr="002205E1" w:rsidRDefault="002205E1" w:rsidP="002205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>Вид обучения: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повышение квалификации (ПК)</w:t>
      </w:r>
    </w:p>
    <w:p w:rsidR="002205E1" w:rsidRPr="002205E1" w:rsidRDefault="002205E1" w:rsidP="002205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 xml:space="preserve">Контингент </w:t>
      </w:r>
      <w:r w:rsidR="00B07378">
        <w:rPr>
          <w:rFonts w:ascii="Times New Roman" w:eastAsiaTheme="minorHAnsi" w:hAnsi="Times New Roman"/>
          <w:sz w:val="24"/>
          <w:szCs w:val="24"/>
        </w:rPr>
        <w:t>слушателей</w:t>
      </w:r>
      <w:r w:rsidRPr="002205E1">
        <w:rPr>
          <w:rFonts w:ascii="Times New Roman" w:eastAsiaTheme="minorHAnsi" w:hAnsi="Times New Roman"/>
          <w:sz w:val="24"/>
          <w:szCs w:val="24"/>
        </w:rPr>
        <w:t>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 xml:space="preserve">врачи </w:t>
      </w:r>
      <w:r w:rsidR="00BC6FFD">
        <w:rPr>
          <w:rFonts w:ascii="Times New Roman" w:eastAsiaTheme="minorHAnsi" w:hAnsi="Times New Roman"/>
          <w:sz w:val="24"/>
          <w:szCs w:val="24"/>
        </w:rPr>
        <w:t>–</w:t>
      </w:r>
      <w:r w:rsidR="004C40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онкологи</w:t>
      </w:r>
      <w:r w:rsidR="00BC6FFD">
        <w:rPr>
          <w:rFonts w:ascii="Times New Roman" w:eastAsiaTheme="minorHAnsi" w:hAnsi="Times New Roman"/>
          <w:sz w:val="24"/>
          <w:szCs w:val="24"/>
        </w:rPr>
        <w:t xml:space="preserve"> диспансеров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Количество учебных часов на цикле: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216/ 4 недели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Лекции:</w:t>
      </w:r>
      <w:r w:rsidR="004C40CA">
        <w:rPr>
          <w:rFonts w:ascii="Times New Roman" w:eastAsiaTheme="minorHAnsi" w:hAnsi="Times New Roman"/>
          <w:sz w:val="24"/>
          <w:szCs w:val="24"/>
          <w:lang w:val="kk-KZ"/>
        </w:rPr>
        <w:t xml:space="preserve"> 1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>6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Семинарских занятий: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32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Практических занятий: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96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kk-KZ"/>
        </w:rPr>
      </w:pPr>
      <w:r w:rsidRPr="002205E1">
        <w:rPr>
          <w:rFonts w:ascii="Times New Roman" w:eastAsiaTheme="minorHAnsi" w:hAnsi="Times New Roman"/>
          <w:sz w:val="24"/>
          <w:szCs w:val="24"/>
        </w:rPr>
        <w:t>Самостоятельная работа слушателя:</w:t>
      </w:r>
      <w:r w:rsidRPr="002205E1">
        <w:rPr>
          <w:rFonts w:ascii="Times New Roman" w:eastAsiaTheme="minorHAnsi" w:hAnsi="Times New Roman"/>
          <w:sz w:val="24"/>
          <w:szCs w:val="24"/>
          <w:lang w:val="kk-KZ"/>
        </w:rPr>
        <w:t xml:space="preserve"> 72 ч.</w:t>
      </w:r>
    </w:p>
    <w:p w:rsidR="002205E1" w:rsidRPr="002205E1" w:rsidRDefault="002205E1" w:rsidP="002205E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205E1">
        <w:rPr>
          <w:rFonts w:ascii="Times New Roman" w:eastAsiaTheme="minorHAnsi" w:hAnsi="Times New Roman"/>
          <w:sz w:val="24"/>
          <w:szCs w:val="24"/>
        </w:rPr>
        <w:t>Форма контроля:</w:t>
      </w:r>
      <w:r w:rsidRPr="002205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205E1">
        <w:rPr>
          <w:rFonts w:ascii="Times New Roman" w:eastAsiaTheme="minorHAnsi" w:hAnsi="Times New Roman"/>
          <w:sz w:val="24"/>
          <w:szCs w:val="24"/>
        </w:rPr>
        <w:t>экзамен</w:t>
      </w: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left="23" w:right="62" w:firstLine="561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A06223" w:rsidRDefault="00A06223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CA4F95" w:rsidRDefault="00CA4F95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CA4F95" w:rsidRDefault="00CA4F95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82274C" w:rsidRDefault="0082274C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82274C" w:rsidRDefault="0082274C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85AB5" w:rsidRDefault="00D85AB5" w:rsidP="00A06223">
      <w:pPr>
        <w:widowControl w:val="0"/>
        <w:spacing w:after="0" w:line="240" w:lineRule="auto"/>
        <w:ind w:right="62"/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</w:pPr>
    </w:p>
    <w:p w:rsidR="00BF14DF" w:rsidRDefault="002205E1" w:rsidP="004C40CA">
      <w:pPr>
        <w:widowControl w:val="0"/>
        <w:spacing w:after="0" w:line="240" w:lineRule="auto"/>
        <w:ind w:right="62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Алматы, </w:t>
      </w:r>
      <w:r w:rsidR="00A06223" w:rsidRPr="002205E1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201</w:t>
      </w:r>
      <w:r w:rsidR="00DA18D9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8</w:t>
      </w:r>
    </w:p>
    <w:p w:rsidR="00DA18D9" w:rsidRDefault="00DA18D9" w:rsidP="004C40CA">
      <w:pPr>
        <w:widowControl w:val="0"/>
        <w:spacing w:after="0" w:line="240" w:lineRule="auto"/>
        <w:ind w:right="62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CA4F95" w:rsidRDefault="00CA4F95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910DF" w:rsidRPr="002910DF" w:rsidRDefault="002910DF" w:rsidP="00A11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0DF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2910DF" w:rsidRPr="002910DF" w:rsidRDefault="002910DF" w:rsidP="00A119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Pr="002910DF"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2910DF" w:rsidRPr="002910DF" w:rsidRDefault="002910DF" w:rsidP="00A119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 xml:space="preserve">-типовой учебной проограммы дополнительного медицинского образования РК по специальности «Онкология», </w:t>
      </w:r>
      <w:r w:rsidR="008F276C" w:rsidRPr="00F1590A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8F276C" w:rsidRPr="00F1590A">
        <w:rPr>
          <w:rFonts w:ascii="Times New Roman" w:hAnsi="Times New Roman"/>
          <w:sz w:val="24"/>
          <w:szCs w:val="24"/>
        </w:rPr>
        <w:t>Приказом министра здравоохранения</w:t>
      </w:r>
      <w:r w:rsidR="00A11931">
        <w:rPr>
          <w:rFonts w:ascii="Times New Roman" w:hAnsi="Times New Roman"/>
          <w:sz w:val="24"/>
          <w:szCs w:val="24"/>
          <w:lang w:val="kk-KZ"/>
        </w:rPr>
        <w:t xml:space="preserve"> РК </w:t>
      </w:r>
      <w:r w:rsidR="007C4F69" w:rsidRPr="002910DF">
        <w:rPr>
          <w:rFonts w:ascii="Times New Roman" w:hAnsi="Times New Roman"/>
          <w:sz w:val="24"/>
          <w:szCs w:val="24"/>
          <w:lang w:val="kk-KZ"/>
        </w:rPr>
        <w:t>№</w:t>
      </w:r>
      <w:r w:rsidR="00A11931">
        <w:rPr>
          <w:rFonts w:ascii="Times New Roman" w:hAnsi="Times New Roman"/>
          <w:sz w:val="24"/>
          <w:szCs w:val="24"/>
          <w:lang w:val="kk-KZ"/>
        </w:rPr>
        <w:t>916 от 23.11.10 г.</w:t>
      </w:r>
    </w:p>
    <w:p w:rsidR="002910DF" w:rsidRPr="002910DF" w:rsidRDefault="002910DF" w:rsidP="00A1193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A119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 xml:space="preserve">Рабочая учебная программа составлена: д.м.н. </w:t>
      </w:r>
      <w:r w:rsidR="003360DA">
        <w:rPr>
          <w:rFonts w:ascii="Times New Roman" w:hAnsi="Times New Roman"/>
          <w:sz w:val="24"/>
          <w:szCs w:val="24"/>
          <w:lang w:val="kk-KZ"/>
        </w:rPr>
        <w:t>Кузикеевым М.</w:t>
      </w:r>
      <w:r w:rsidR="006C71A1">
        <w:rPr>
          <w:rFonts w:ascii="Times New Roman" w:hAnsi="Times New Roman"/>
          <w:sz w:val="24"/>
          <w:szCs w:val="24"/>
          <w:lang w:val="kk-KZ"/>
        </w:rPr>
        <w:t>А</w:t>
      </w:r>
      <w:r w:rsidR="00947DA1">
        <w:rPr>
          <w:rFonts w:ascii="Times New Roman" w:hAnsi="Times New Roman"/>
          <w:sz w:val="24"/>
          <w:szCs w:val="24"/>
          <w:lang w:val="kk-KZ"/>
        </w:rPr>
        <w:t>.</w:t>
      </w:r>
    </w:p>
    <w:p w:rsidR="002910DF" w:rsidRPr="002910DF" w:rsidRDefault="002910DF" w:rsidP="00A1193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A119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2910DF" w:rsidRPr="002910DF" w:rsidRDefault="002910DF" w:rsidP="002B1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10DF" w:rsidRPr="002910DF" w:rsidRDefault="002910DF" w:rsidP="002B11F6">
      <w:pPr>
        <w:spacing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10DF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D85AB5">
        <w:rPr>
          <w:rFonts w:ascii="Times New Roman" w:hAnsi="Times New Roman"/>
          <w:sz w:val="24"/>
          <w:szCs w:val="24"/>
        </w:rPr>
        <w:t xml:space="preserve">__                                         </w:t>
      </w:r>
      <w:r w:rsidRPr="002910DF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D85AB5">
        <w:rPr>
          <w:rFonts w:ascii="Times New Roman" w:hAnsi="Times New Roman"/>
          <w:sz w:val="24"/>
          <w:szCs w:val="24"/>
        </w:rPr>
        <w:t xml:space="preserve"> </w:t>
      </w:r>
      <w:r w:rsidRPr="002910DF">
        <w:rPr>
          <w:rFonts w:ascii="Times New Roman" w:hAnsi="Times New Roman"/>
          <w:sz w:val="24"/>
          <w:szCs w:val="24"/>
          <w:lang w:val="kk-KZ"/>
        </w:rPr>
        <w:t>«</w:t>
      </w:r>
      <w:r w:rsidRPr="002910DF">
        <w:rPr>
          <w:rFonts w:ascii="Times New Roman" w:hAnsi="Times New Roman"/>
          <w:sz w:val="24"/>
          <w:szCs w:val="24"/>
        </w:rPr>
        <w:t>___</w:t>
      </w:r>
      <w:r w:rsidRPr="002910DF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DA18D9">
        <w:rPr>
          <w:rFonts w:ascii="Times New Roman" w:hAnsi="Times New Roman"/>
          <w:sz w:val="24"/>
          <w:szCs w:val="24"/>
          <w:lang w:val="kk-KZ"/>
        </w:rPr>
        <w:t>8</w:t>
      </w:r>
      <w:r w:rsidR="00D85AB5">
        <w:rPr>
          <w:rFonts w:ascii="Times New Roman" w:hAnsi="Times New Roman"/>
          <w:sz w:val="24"/>
          <w:szCs w:val="24"/>
          <w:lang w:val="kk-KZ"/>
        </w:rPr>
        <w:t xml:space="preserve"> г.</w:t>
      </w:r>
      <w:r w:rsidRPr="002910D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10DF" w:rsidRDefault="002910DF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910DF" w:rsidRDefault="002910DF" w:rsidP="00D1048A">
      <w:pPr>
        <w:widowControl w:val="0"/>
        <w:spacing w:after="0" w:line="240" w:lineRule="auto"/>
        <w:ind w:left="23" w:right="62" w:firstLine="561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Default="002910DF" w:rsidP="002910DF">
      <w:pPr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Default="002910DF" w:rsidP="002910DF">
      <w:pPr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CA4F95" w:rsidRDefault="00CA4F95" w:rsidP="002910DF">
      <w:pPr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Default="002910DF" w:rsidP="002910DF">
      <w:pPr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2910DF" w:rsidRPr="002910DF" w:rsidRDefault="002910DF" w:rsidP="00D34940">
      <w:pPr>
        <w:pStyle w:val="a3"/>
        <w:numPr>
          <w:ilvl w:val="0"/>
          <w:numId w:val="1"/>
        </w:num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D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4640D" w:rsidRDefault="002B11F6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10DF" w:rsidRPr="002910DF">
        <w:rPr>
          <w:rFonts w:ascii="Times New Roman" w:hAnsi="Times New Roman"/>
          <w:sz w:val="24"/>
          <w:szCs w:val="24"/>
        </w:rPr>
        <w:t xml:space="preserve">Настоящая учебная программа предназначена для тематического усовершенствования врачей онкологов </w:t>
      </w:r>
      <w:r w:rsidR="00BC6FFD">
        <w:rPr>
          <w:rFonts w:ascii="Times New Roman" w:hAnsi="Times New Roman"/>
          <w:sz w:val="24"/>
          <w:szCs w:val="24"/>
        </w:rPr>
        <w:t>диспансеров</w:t>
      </w:r>
      <w:r w:rsidR="002910DF">
        <w:rPr>
          <w:rFonts w:ascii="Times New Roman" w:hAnsi="Times New Roman"/>
          <w:sz w:val="24"/>
          <w:szCs w:val="24"/>
        </w:rPr>
        <w:t>.</w:t>
      </w:r>
      <w:r w:rsidR="0034640D" w:rsidRPr="0034640D">
        <w:rPr>
          <w:rFonts w:ascii="Times New Roman" w:hAnsi="Times New Roman"/>
          <w:b/>
          <w:sz w:val="24"/>
          <w:szCs w:val="24"/>
        </w:rPr>
        <w:t xml:space="preserve"> </w:t>
      </w:r>
    </w:p>
    <w:p w:rsidR="002910DF" w:rsidRDefault="00883B78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032C">
        <w:rPr>
          <w:rFonts w:ascii="Times New Roman" w:hAnsi="Times New Roman"/>
          <w:b/>
          <w:sz w:val="24"/>
          <w:szCs w:val="24"/>
        </w:rPr>
        <w:t xml:space="preserve">Цель цикла </w:t>
      </w:r>
      <w:r>
        <w:rPr>
          <w:rFonts w:ascii="Times New Roman" w:hAnsi="Times New Roman"/>
          <w:b/>
          <w:sz w:val="24"/>
          <w:szCs w:val="24"/>
          <w:lang w:val="kk-KZ"/>
        </w:rPr>
        <w:t>повышения квалификации</w:t>
      </w:r>
      <w:r w:rsidRPr="00B47909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-  повышение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 xml:space="preserve"> квалификации 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врачей</w:t>
      </w:r>
      <w:r w:rsidR="0034640D">
        <w:rPr>
          <w:rFonts w:ascii="Times New Roman" w:hAnsi="Times New Roman"/>
          <w:sz w:val="24"/>
          <w:szCs w:val="24"/>
        </w:rPr>
        <w:t xml:space="preserve">-онкологов  онкологических диспансеров. Обучение </w:t>
      </w:r>
      <w:r w:rsidR="00BC6FFD">
        <w:rPr>
          <w:rFonts w:ascii="Times New Roman" w:hAnsi="Times New Roman"/>
          <w:sz w:val="24"/>
          <w:szCs w:val="24"/>
        </w:rPr>
        <w:t xml:space="preserve">ранним </w:t>
      </w:r>
      <w:r w:rsidR="0034640D">
        <w:rPr>
          <w:rFonts w:ascii="Times New Roman" w:hAnsi="Times New Roman"/>
          <w:sz w:val="24"/>
          <w:szCs w:val="24"/>
        </w:rPr>
        <w:t xml:space="preserve"> методам диагностики и лечения основных доброкачественных и злокачественных заболеваний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кишечника,</w:t>
      </w:r>
      <w:r w:rsidR="0034640D">
        <w:rPr>
          <w:rFonts w:ascii="Times New Roman" w:hAnsi="Times New Roman"/>
          <w:sz w:val="24"/>
          <w:szCs w:val="24"/>
        </w:rPr>
        <w:t xml:space="preserve"> что в конечном итоге обеспечит раннюю диагностику онкологических заболеваний и повысит онкологическую настороженность врачей общей лечебной сети, повысит качество оказания высокоспециализированной помощи этому контингенту больных.</w:t>
      </w:r>
    </w:p>
    <w:p w:rsidR="00883B78" w:rsidRPr="00067135" w:rsidRDefault="00883B78" w:rsidP="00883B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32C">
        <w:rPr>
          <w:rFonts w:ascii="Times New Roman" w:hAnsi="Times New Roman"/>
          <w:b/>
          <w:sz w:val="24"/>
          <w:szCs w:val="24"/>
        </w:rPr>
        <w:t>Задачи цикла</w:t>
      </w:r>
      <w:r w:rsidRPr="00067135">
        <w:rPr>
          <w:rFonts w:ascii="Times New Roman" w:hAnsi="Times New Roman"/>
          <w:sz w:val="24"/>
          <w:szCs w:val="24"/>
        </w:rPr>
        <w:t>:</w:t>
      </w:r>
    </w:p>
    <w:p w:rsidR="00883B78" w:rsidRPr="001F3553" w:rsidRDefault="00883B78" w:rsidP="00883B78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F3553">
        <w:rPr>
          <w:rFonts w:ascii="Times New Roman" w:hAnsi="Times New Roman"/>
          <w:sz w:val="24"/>
          <w:szCs w:val="24"/>
        </w:rPr>
        <w:t xml:space="preserve">Ознакомить курсанта с основными принципами организации онкологической службы в Казахстане и диагностики злокачественных </w:t>
      </w:r>
      <w:r>
        <w:rPr>
          <w:rFonts w:ascii="Times New Roman" w:hAnsi="Times New Roman"/>
          <w:sz w:val="24"/>
          <w:szCs w:val="24"/>
        </w:rPr>
        <w:t xml:space="preserve">заболеваний печени, поджелудочной железы и кишечника. </w:t>
      </w:r>
      <w:r w:rsidRPr="001F3553">
        <w:rPr>
          <w:rFonts w:ascii="Times New Roman" w:hAnsi="Times New Roman"/>
          <w:sz w:val="24"/>
          <w:szCs w:val="24"/>
        </w:rPr>
        <w:t xml:space="preserve">Разобрать вопросы </w:t>
      </w:r>
      <w:r>
        <w:rPr>
          <w:rFonts w:ascii="Times New Roman" w:hAnsi="Times New Roman"/>
          <w:sz w:val="24"/>
          <w:szCs w:val="24"/>
        </w:rPr>
        <w:t xml:space="preserve">ранней </w:t>
      </w:r>
      <w:r w:rsidRPr="001F3553">
        <w:rPr>
          <w:rFonts w:ascii="Times New Roman" w:hAnsi="Times New Roman"/>
          <w:sz w:val="24"/>
          <w:szCs w:val="24"/>
        </w:rPr>
        <w:t xml:space="preserve">диагностики и клиники клинической онкологии в области </w:t>
      </w:r>
      <w:r>
        <w:rPr>
          <w:rFonts w:ascii="Times New Roman" w:hAnsi="Times New Roman"/>
          <w:sz w:val="24"/>
          <w:szCs w:val="24"/>
        </w:rPr>
        <w:t xml:space="preserve">абдоминальной </w:t>
      </w:r>
      <w:r w:rsidRPr="001F3553">
        <w:rPr>
          <w:rFonts w:ascii="Times New Roman" w:hAnsi="Times New Roman"/>
          <w:sz w:val="24"/>
          <w:szCs w:val="24"/>
        </w:rPr>
        <w:t>хирургии.</w:t>
      </w:r>
    </w:p>
    <w:p w:rsidR="00883B78" w:rsidRPr="00067135" w:rsidRDefault="00883B78" w:rsidP="00883B78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>Ознакомить курсантов с внедрениями новых технологий</w:t>
      </w:r>
      <w:r>
        <w:rPr>
          <w:rFonts w:ascii="Times New Roman" w:hAnsi="Times New Roman"/>
          <w:sz w:val="24"/>
          <w:szCs w:val="24"/>
        </w:rPr>
        <w:t xml:space="preserve"> ранней диагностики</w:t>
      </w:r>
      <w:r w:rsidRPr="00067135">
        <w:rPr>
          <w:rFonts w:ascii="Times New Roman" w:hAnsi="Times New Roman"/>
          <w:sz w:val="24"/>
          <w:szCs w:val="24"/>
        </w:rPr>
        <w:t xml:space="preserve"> в онкологическую практику.</w:t>
      </w:r>
    </w:p>
    <w:p w:rsidR="00883B78" w:rsidRDefault="00883B78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4640D" w:rsidRDefault="0078308F" w:rsidP="0078308F">
      <w:pPr>
        <w:tabs>
          <w:tab w:val="left" w:pos="421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Продолжительность обучения на цикле – 1 месяц</w:t>
      </w:r>
      <w:r w:rsidR="0034640D">
        <w:rPr>
          <w:rFonts w:ascii="Times New Roman" w:hAnsi="Times New Roman"/>
          <w:sz w:val="24"/>
          <w:szCs w:val="24"/>
        </w:rPr>
        <w:t xml:space="preserve"> </w:t>
      </w:r>
      <w:r w:rsidR="0034640D" w:rsidRPr="00B47909">
        <w:rPr>
          <w:rFonts w:ascii="Times New Roman" w:hAnsi="Times New Roman"/>
          <w:sz w:val="24"/>
          <w:szCs w:val="24"/>
        </w:rPr>
        <w:t>(2</w:t>
      </w:r>
      <w:r w:rsidR="0034640D">
        <w:rPr>
          <w:rFonts w:ascii="Times New Roman" w:hAnsi="Times New Roman"/>
          <w:sz w:val="24"/>
          <w:szCs w:val="24"/>
        </w:rPr>
        <w:t>16</w:t>
      </w:r>
      <w:r w:rsidR="0034640D" w:rsidRPr="00B47909">
        <w:rPr>
          <w:rFonts w:ascii="Times New Roman" w:hAnsi="Times New Roman"/>
          <w:sz w:val="24"/>
          <w:szCs w:val="24"/>
        </w:rPr>
        <w:t xml:space="preserve"> час</w:t>
      </w:r>
      <w:r w:rsidR="0034640D">
        <w:rPr>
          <w:rFonts w:ascii="Times New Roman" w:hAnsi="Times New Roman"/>
          <w:sz w:val="24"/>
          <w:szCs w:val="24"/>
        </w:rPr>
        <w:t>ов</w:t>
      </w:r>
      <w:r w:rsidR="0034640D" w:rsidRPr="00B47909">
        <w:rPr>
          <w:rFonts w:ascii="Times New Roman" w:hAnsi="Times New Roman"/>
          <w:sz w:val="24"/>
          <w:szCs w:val="24"/>
        </w:rPr>
        <w:t>).</w:t>
      </w:r>
    </w:p>
    <w:p w:rsidR="0034640D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640D" w:rsidRPr="0034640D">
        <w:rPr>
          <w:rFonts w:ascii="Times New Roman" w:eastAsiaTheme="minorHAnsi" w:hAnsi="Times New Roman"/>
          <w:sz w:val="24"/>
          <w:szCs w:val="24"/>
        </w:rPr>
        <w:t xml:space="preserve">Для выполнения данной программы в процессе обучения используются следующие виды занятий: лекции, практические занятия и семинары на базе </w:t>
      </w:r>
      <w:r w:rsidR="005314E9">
        <w:rPr>
          <w:rFonts w:ascii="Times New Roman" w:eastAsiaTheme="minorHAnsi" w:hAnsi="Times New Roman"/>
          <w:sz w:val="24"/>
          <w:szCs w:val="24"/>
        </w:rPr>
        <w:t xml:space="preserve">консультативно-приемного отделения, </w:t>
      </w:r>
      <w:r w:rsidR="003360DA">
        <w:rPr>
          <w:rFonts w:ascii="Times New Roman" w:eastAsiaTheme="minorHAnsi" w:hAnsi="Times New Roman"/>
          <w:sz w:val="24"/>
          <w:szCs w:val="24"/>
        </w:rPr>
        <w:t>Центра абдоминальной онкологии</w:t>
      </w:r>
      <w:r w:rsidR="005314E9">
        <w:rPr>
          <w:rFonts w:ascii="Times New Roman" w:eastAsiaTheme="minorHAnsi" w:hAnsi="Times New Roman"/>
          <w:sz w:val="24"/>
          <w:szCs w:val="24"/>
        </w:rPr>
        <w:t xml:space="preserve"> </w:t>
      </w:r>
      <w:r w:rsidR="0034640D" w:rsidRPr="0034640D">
        <w:rPr>
          <w:rFonts w:ascii="Times New Roman" w:eastAsiaTheme="minorHAnsi" w:hAnsi="Times New Roman"/>
          <w:sz w:val="24"/>
          <w:szCs w:val="24"/>
        </w:rPr>
        <w:t>Казахского научно-исследовательского института онкологии и радиологии.</w:t>
      </w:r>
    </w:p>
    <w:p w:rsidR="00643C82" w:rsidRPr="00643C82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643C82">
        <w:rPr>
          <w:rFonts w:ascii="Times New Roman" w:eastAsiaTheme="minorHAnsi" w:hAnsi="Times New Roman"/>
          <w:sz w:val="24"/>
          <w:szCs w:val="24"/>
        </w:rPr>
        <w:t xml:space="preserve"> 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Для выполнения всей программы </w:t>
      </w:r>
      <w:proofErr w:type="spellStart"/>
      <w:r w:rsidR="00643C82" w:rsidRPr="00643C82">
        <w:rPr>
          <w:rFonts w:ascii="Times New Roman" w:eastAsiaTheme="minorHAnsi" w:hAnsi="Times New Roman"/>
          <w:sz w:val="24"/>
          <w:szCs w:val="24"/>
        </w:rPr>
        <w:t>КазНИИ</w:t>
      </w:r>
      <w:proofErr w:type="spellEnd"/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 онкологии и радиологии располагает  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643C82" w:rsidRPr="00643C82" w:rsidRDefault="0078308F" w:rsidP="0078308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643C82" w:rsidRPr="00643C82">
        <w:rPr>
          <w:rFonts w:ascii="Times New Roman" w:eastAsiaTheme="minorHAnsi" w:hAnsi="Times New Roman"/>
          <w:sz w:val="24"/>
          <w:szCs w:val="24"/>
        </w:rPr>
        <w:t xml:space="preserve">Обязательным является выполнение базисных знаний и навыков слушателей перед началом обучения. В процессе обучения проводится поэтапный (рубежный контроль). Заключительный экзамен проводится по окончании циклов, при этом используются различные формы контроля (опрос, тестовый контроль, ситуационные задачи и др.). После успешного завершения циклов слушатель получает удостоверение (сертификат) установленного образца. </w:t>
      </w:r>
    </w:p>
    <w:p w:rsidR="00883B78" w:rsidRDefault="00883B78" w:rsidP="0078308F">
      <w:pPr>
        <w:tabs>
          <w:tab w:val="left" w:pos="42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32C">
        <w:rPr>
          <w:rFonts w:ascii="Times New Roman" w:hAnsi="Times New Roman"/>
          <w:b/>
          <w:sz w:val="24"/>
          <w:szCs w:val="24"/>
        </w:rPr>
        <w:t>Цель преподавания по теме</w:t>
      </w:r>
      <w:r w:rsidRPr="00B47909">
        <w:rPr>
          <w:rFonts w:ascii="Times New Roman" w:hAnsi="Times New Roman"/>
          <w:b/>
          <w:sz w:val="24"/>
          <w:szCs w:val="24"/>
        </w:rPr>
        <w:t xml:space="preserve"> </w:t>
      </w:r>
      <w:r w:rsidR="00EE208E" w:rsidRPr="00B47909">
        <w:rPr>
          <w:rFonts w:ascii="Times New Roman" w:hAnsi="Times New Roman"/>
          <w:b/>
          <w:sz w:val="24"/>
          <w:szCs w:val="24"/>
        </w:rPr>
        <w:t xml:space="preserve">– </w:t>
      </w:r>
      <w:r w:rsidR="00EE208E" w:rsidRPr="00B47909">
        <w:rPr>
          <w:rFonts w:ascii="Times New Roman" w:hAnsi="Times New Roman"/>
          <w:sz w:val="24"/>
          <w:szCs w:val="24"/>
        </w:rPr>
        <w:t>продолж</w:t>
      </w:r>
      <w:r w:rsidR="00036B33">
        <w:rPr>
          <w:rFonts w:ascii="Times New Roman" w:hAnsi="Times New Roman"/>
          <w:sz w:val="24"/>
          <w:szCs w:val="24"/>
        </w:rPr>
        <w:t xml:space="preserve">ение </w:t>
      </w:r>
      <w:proofErr w:type="gramStart"/>
      <w:r w:rsidR="00036B33">
        <w:rPr>
          <w:rFonts w:ascii="Times New Roman" w:hAnsi="Times New Roman"/>
          <w:sz w:val="24"/>
          <w:szCs w:val="24"/>
        </w:rPr>
        <w:t xml:space="preserve">клинической </w:t>
      </w:r>
      <w:r w:rsidR="00EE208E" w:rsidRPr="00B47909">
        <w:rPr>
          <w:rFonts w:ascii="Times New Roman" w:hAnsi="Times New Roman"/>
          <w:sz w:val="24"/>
          <w:szCs w:val="24"/>
        </w:rPr>
        <w:t xml:space="preserve"> подготовки</w:t>
      </w:r>
      <w:proofErr w:type="gramEnd"/>
      <w:r w:rsidR="00EE208E" w:rsidRPr="00B47909">
        <w:rPr>
          <w:rFonts w:ascii="Times New Roman" w:hAnsi="Times New Roman"/>
          <w:sz w:val="24"/>
          <w:szCs w:val="24"/>
        </w:rPr>
        <w:t xml:space="preserve"> врачей</w:t>
      </w:r>
      <w:r w:rsidR="00036B33">
        <w:rPr>
          <w:rFonts w:ascii="Times New Roman" w:hAnsi="Times New Roman"/>
          <w:sz w:val="24"/>
          <w:szCs w:val="24"/>
        </w:rPr>
        <w:t xml:space="preserve">-онкологов больниц и поликлиник, имеющих стаж </w:t>
      </w:r>
      <w:r w:rsidR="0050743E">
        <w:rPr>
          <w:rFonts w:ascii="Times New Roman" w:hAnsi="Times New Roman"/>
          <w:sz w:val="24"/>
          <w:szCs w:val="24"/>
        </w:rPr>
        <w:t>работы по специальности не менее</w:t>
      </w:r>
      <w:r w:rsidR="00036B33">
        <w:rPr>
          <w:rFonts w:ascii="Times New Roman" w:hAnsi="Times New Roman"/>
          <w:sz w:val="24"/>
          <w:szCs w:val="24"/>
        </w:rPr>
        <w:t xml:space="preserve"> 3 лет, приобретение ими специальных теоретических знаний, практических умений и навыков в </w:t>
      </w:r>
    </w:p>
    <w:p w:rsidR="0034640D" w:rsidRDefault="00036B33" w:rsidP="0078308F">
      <w:pPr>
        <w:tabs>
          <w:tab w:val="left" w:pos="42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проведении различных этапов операций при опухолях</w:t>
      </w:r>
      <w:r w:rsidR="003360DA" w:rsidRPr="003360DA">
        <w:rPr>
          <w:rFonts w:ascii="Times New Roman" w:hAnsi="Times New Roman"/>
          <w:sz w:val="24"/>
          <w:szCs w:val="24"/>
        </w:rPr>
        <w:t xml:space="preserve">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кишечника,</w:t>
      </w:r>
      <w:r>
        <w:rPr>
          <w:rFonts w:ascii="Times New Roman" w:hAnsi="Times New Roman"/>
          <w:sz w:val="24"/>
          <w:szCs w:val="24"/>
        </w:rPr>
        <w:t xml:space="preserve"> гарантии качества лечения для самостоятельной работы.</w:t>
      </w:r>
    </w:p>
    <w:p w:rsidR="007F23F4" w:rsidRDefault="007F23F4" w:rsidP="007830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F23F4" w:rsidRPr="00DF3071" w:rsidRDefault="00DF3071" w:rsidP="00DF3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F23F4" w:rsidRPr="00DF3071">
        <w:rPr>
          <w:rFonts w:ascii="Times New Roman" w:hAnsi="Times New Roman"/>
          <w:b/>
          <w:sz w:val="24"/>
          <w:szCs w:val="24"/>
        </w:rPr>
        <w:t>Курсант должен знать:</w:t>
      </w:r>
    </w:p>
    <w:p w:rsidR="00EE286A" w:rsidRPr="007F23F4" w:rsidRDefault="00EE286A" w:rsidP="0078308F">
      <w:pPr>
        <w:pStyle w:val="a3"/>
        <w:spacing w:after="0" w:line="240" w:lineRule="auto"/>
        <w:ind w:left="348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F23F4" w:rsidRPr="007F23F4" w:rsidRDefault="007F23F4" w:rsidP="00344A2E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Pr="007F23F4">
        <w:rPr>
          <w:rFonts w:ascii="Times New Roman" w:eastAsiaTheme="minorHAnsi" w:hAnsi="Times New Roman"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учреждений здравоохранения; </w:t>
      </w:r>
    </w:p>
    <w:p w:rsidR="00483129" w:rsidRPr="00483129" w:rsidRDefault="007F23F4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7F23F4">
        <w:rPr>
          <w:rFonts w:ascii="Times New Roman" w:hAnsi="Times New Roman"/>
          <w:sz w:val="24"/>
          <w:szCs w:val="24"/>
        </w:rPr>
        <w:t>бщие вопросы организации</w:t>
      </w:r>
      <w:r>
        <w:rPr>
          <w:rFonts w:ascii="Times New Roman" w:hAnsi="Times New Roman"/>
          <w:sz w:val="24"/>
          <w:szCs w:val="24"/>
        </w:rPr>
        <w:t xml:space="preserve"> онкологической помощи в</w:t>
      </w:r>
      <w:r w:rsidRPr="007F23F4">
        <w:rPr>
          <w:rFonts w:ascii="Times New Roman" w:hAnsi="Times New Roman"/>
          <w:sz w:val="24"/>
          <w:szCs w:val="24"/>
        </w:rPr>
        <w:t xml:space="preserve"> Республике Казахстан</w:t>
      </w:r>
      <w:r w:rsidR="00483129">
        <w:rPr>
          <w:rFonts w:ascii="Times New Roman" w:hAnsi="Times New Roman" w:cs="Times New Roman"/>
          <w:sz w:val="24"/>
          <w:szCs w:val="24"/>
        </w:rPr>
        <w:t>;</w:t>
      </w:r>
    </w:p>
    <w:p w:rsidR="00483129" w:rsidRPr="003360DA" w:rsidRDefault="00483129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/>
          <w:sz w:val="24"/>
          <w:szCs w:val="24"/>
        </w:rPr>
        <w:t xml:space="preserve">основные принципы диагностики </w:t>
      </w:r>
      <w:r w:rsidR="007F23F4" w:rsidRPr="003360DA">
        <w:rPr>
          <w:rFonts w:ascii="Times New Roman" w:hAnsi="Times New Roman"/>
          <w:sz w:val="24"/>
          <w:szCs w:val="24"/>
        </w:rPr>
        <w:t xml:space="preserve"> </w:t>
      </w:r>
      <w:r w:rsidRPr="003360DA">
        <w:rPr>
          <w:rFonts w:ascii="Times New Roman" w:hAnsi="Times New Roman"/>
          <w:sz w:val="24"/>
          <w:szCs w:val="24"/>
        </w:rPr>
        <w:t>опухолей</w:t>
      </w:r>
      <w:r w:rsidR="007F23F4" w:rsidRPr="003360DA">
        <w:rPr>
          <w:rFonts w:ascii="Times New Roman" w:hAnsi="Times New Roman"/>
          <w:sz w:val="24"/>
          <w:szCs w:val="24"/>
        </w:rPr>
        <w:t xml:space="preserve"> </w:t>
      </w:r>
      <w:r w:rsidR="003360DA">
        <w:rPr>
          <w:rFonts w:ascii="Times New Roman" w:hAnsi="Times New Roman"/>
          <w:sz w:val="24"/>
          <w:szCs w:val="24"/>
        </w:rPr>
        <w:t xml:space="preserve">печени, поджелудочной железы и кишечника, </w:t>
      </w:r>
      <w:r w:rsidRPr="003360DA">
        <w:rPr>
          <w:rFonts w:ascii="Times New Roman" w:hAnsi="Times New Roman"/>
          <w:sz w:val="24"/>
          <w:szCs w:val="24"/>
        </w:rPr>
        <w:t xml:space="preserve">лучевые методы визуализации больных с опухолями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кишечника,</w:t>
      </w:r>
      <w:r w:rsidR="004C40CA">
        <w:rPr>
          <w:rFonts w:ascii="Times New Roman" w:hAnsi="Times New Roman"/>
          <w:sz w:val="24"/>
          <w:szCs w:val="24"/>
        </w:rPr>
        <w:t xml:space="preserve"> </w:t>
      </w:r>
      <w:r w:rsidR="00FD5E77" w:rsidRPr="003360DA">
        <w:rPr>
          <w:rFonts w:ascii="Times New Roman" w:hAnsi="Times New Roman"/>
          <w:sz w:val="24"/>
          <w:szCs w:val="24"/>
        </w:rPr>
        <w:t>их принципы и этапы</w:t>
      </w:r>
      <w:r w:rsidR="00FD5E77"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FD5E77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/>
          <w:sz w:val="24"/>
          <w:szCs w:val="24"/>
        </w:rPr>
        <w:t xml:space="preserve">морфологическое исследование в диагностике 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FD5E77" w:rsidRPr="003360DA" w:rsidRDefault="00FD5E77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/>
          <w:sz w:val="24"/>
          <w:szCs w:val="24"/>
        </w:rPr>
        <w:t xml:space="preserve">цитологическое исследование в диагностике 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FD5E77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t xml:space="preserve">принципы и методы хирургического лечения </w:t>
      </w:r>
      <w:r w:rsidRPr="003360DA">
        <w:rPr>
          <w:rFonts w:ascii="Times New Roman" w:hAnsi="Times New Roman"/>
          <w:sz w:val="24"/>
          <w:szCs w:val="24"/>
        </w:rPr>
        <w:t xml:space="preserve">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FD5E77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способы и методы лучевой терапии при опухолях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FD5E77" w:rsidRPr="003360DA" w:rsidRDefault="00FE2AB8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t xml:space="preserve">основы предоперационной </w:t>
      </w:r>
      <w:r w:rsidR="003360DA">
        <w:rPr>
          <w:rFonts w:ascii="Times New Roman" w:hAnsi="Times New Roman" w:cs="Times New Roman"/>
          <w:sz w:val="24"/>
          <w:szCs w:val="24"/>
        </w:rPr>
        <w:t xml:space="preserve"> </w:t>
      </w:r>
      <w:r w:rsidRPr="003360DA">
        <w:rPr>
          <w:rFonts w:ascii="Times New Roman" w:hAnsi="Times New Roman" w:cs="Times New Roman"/>
          <w:sz w:val="24"/>
          <w:szCs w:val="24"/>
        </w:rPr>
        <w:t>подготовки;</w:t>
      </w:r>
    </w:p>
    <w:p w:rsidR="00FE2AB8" w:rsidRPr="003360DA" w:rsidRDefault="00FE2AB8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t xml:space="preserve">клинику злокачественных опухолей </w:t>
      </w:r>
      <w:r w:rsidR="003360DA" w:rsidRP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,</w:t>
      </w:r>
      <w:r w:rsidRPr="003360DA">
        <w:rPr>
          <w:rFonts w:ascii="Times New Roman" w:hAnsi="Times New Roman"/>
          <w:sz w:val="24"/>
          <w:szCs w:val="24"/>
        </w:rPr>
        <w:t xml:space="preserve"> их диагностику</w:t>
      </w:r>
      <w:r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FE2AB8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показания и противопоказания к применению оперативного лечения, лучевой и химиотерапии при различных локализациях и морфологической структуры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FE2AB8" w:rsidRPr="00FE2AB8" w:rsidRDefault="00FE2AB8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послеоперационные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AB8" w:rsidRPr="006D325B" w:rsidRDefault="00FE2AB8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лучевые реакции и осложнения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6D325B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реабилитации онкологических больных после оперативного лечения при опухолях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6D325B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формы и методы санитарно-просветительской работы с населением;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врач-онколог больниц</w:t>
      </w:r>
      <w:r w:rsidR="00E3102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поликлиник</w:t>
      </w:r>
      <w:r w:rsidR="00E310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должен знать профилактику, уметь диагностировать и оказывать необходимую помощь при следующих неотложных состояниях: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шок;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сердечная недостаточность;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острая дыхательная недостаточность, в т.ч. асфиксия;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врач-онколог больниц и поликлиник должен уметь установить диагноз и провести необходимое лечение при следующих локализациях опухоли:</w:t>
      </w:r>
    </w:p>
    <w:p w:rsidR="003360DA" w:rsidRPr="003360DA" w:rsidRDefault="001524F6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</w:t>
      </w:r>
      <w:r w:rsidR="003360DA">
        <w:rPr>
          <w:rFonts w:ascii="Times New Roman" w:hAnsi="Times New Roman"/>
          <w:sz w:val="24"/>
          <w:szCs w:val="24"/>
        </w:rPr>
        <w:t>печени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1524F6" w:rsidRPr="001524F6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</w:t>
      </w:r>
      <w:r w:rsidR="003360DA">
        <w:rPr>
          <w:rFonts w:ascii="Times New Roman" w:hAnsi="Times New Roman"/>
          <w:sz w:val="24"/>
          <w:szCs w:val="24"/>
        </w:rPr>
        <w:t xml:space="preserve">поджелудочной железы </w:t>
      </w:r>
    </w:p>
    <w:p w:rsidR="001524F6" w:rsidRPr="00B23470" w:rsidRDefault="001524F6" w:rsidP="00344A2E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</w:t>
      </w:r>
      <w:r w:rsidR="003360DA">
        <w:rPr>
          <w:rFonts w:ascii="Times New Roman" w:hAnsi="Times New Roman"/>
          <w:sz w:val="24"/>
          <w:szCs w:val="24"/>
        </w:rPr>
        <w:t>кишечника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470" w:rsidRPr="00B23470" w:rsidRDefault="00B23470" w:rsidP="00344A2E">
      <w:pPr>
        <w:pStyle w:val="a3"/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B23470" w:rsidRDefault="00B23470" w:rsidP="00344A2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F4">
        <w:rPr>
          <w:rFonts w:ascii="Times New Roman" w:hAnsi="Times New Roman"/>
          <w:b/>
          <w:sz w:val="24"/>
          <w:szCs w:val="24"/>
        </w:rPr>
        <w:t xml:space="preserve">Курсант должен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47909">
        <w:rPr>
          <w:rFonts w:ascii="Times New Roman" w:hAnsi="Times New Roman" w:cs="Times New Roman"/>
          <w:b/>
          <w:sz w:val="24"/>
          <w:szCs w:val="24"/>
        </w:rPr>
        <w:t>ладеть:</w:t>
      </w:r>
    </w:p>
    <w:p w:rsidR="00EE286A" w:rsidRDefault="00EE286A" w:rsidP="00344A2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70" w:rsidRDefault="00AC3701" w:rsidP="00344A2E">
      <w:pPr>
        <w:pStyle w:val="a3"/>
        <w:numPr>
          <w:ilvl w:val="0"/>
          <w:numId w:val="3"/>
        </w:numPr>
        <w:spacing w:line="240" w:lineRule="auto"/>
        <w:ind w:left="24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интерпретацией</w:t>
      </w:r>
      <w:r w:rsidR="00B23470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данных</w:t>
      </w:r>
      <w:r w:rsidR="00B23470">
        <w:rPr>
          <w:rFonts w:ascii="Times New Roman" w:eastAsia="Courier New" w:hAnsi="Times New Roman"/>
          <w:sz w:val="24"/>
          <w:szCs w:val="24"/>
          <w:lang w:eastAsia="ru-RU"/>
        </w:rPr>
        <w:t xml:space="preserve"> специальных методов исследования (лабораторных, рентгенологических, радиоизотопных)</w:t>
      </w:r>
    </w:p>
    <w:p w:rsidR="003360DA" w:rsidRPr="003360DA" w:rsidRDefault="00AC3701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навыками пункционной биопсии </w:t>
      </w:r>
      <w:r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AC3701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t xml:space="preserve">основами предоперационной подготовки больных опухолями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3360DA" w:rsidRPr="003360DA" w:rsidRDefault="00AC3701" w:rsidP="003360DA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eastAsia="Courier New" w:hAnsi="Times New Roman"/>
          <w:sz w:val="24"/>
          <w:szCs w:val="24"/>
          <w:lang w:eastAsia="ru-RU"/>
        </w:rPr>
        <w:t xml:space="preserve">этапами оперативного вмешательства при различных локализациях </w:t>
      </w:r>
      <w:r w:rsidRPr="003360DA">
        <w:rPr>
          <w:rFonts w:ascii="Times New Roman" w:hAnsi="Times New Roman" w:cs="Times New Roman"/>
          <w:sz w:val="24"/>
          <w:szCs w:val="24"/>
        </w:rPr>
        <w:t xml:space="preserve">опухолей </w:t>
      </w:r>
      <w:r w:rsidR="003360DA">
        <w:rPr>
          <w:rFonts w:ascii="Times New Roman" w:hAnsi="Times New Roman"/>
          <w:sz w:val="24"/>
          <w:szCs w:val="24"/>
        </w:rPr>
        <w:t>печени, поджелудочной железы и кишечника</w:t>
      </w:r>
      <w:r w:rsidR="003360DA" w:rsidRPr="003360DA">
        <w:rPr>
          <w:rFonts w:ascii="Times New Roman" w:hAnsi="Times New Roman" w:cs="Times New Roman"/>
          <w:sz w:val="24"/>
          <w:szCs w:val="24"/>
        </w:rPr>
        <w:t>;</w:t>
      </w:r>
    </w:p>
    <w:p w:rsidR="00AC3701" w:rsidRPr="003360DA" w:rsidRDefault="00AC3701" w:rsidP="00344A2E">
      <w:pPr>
        <w:pStyle w:val="a3"/>
        <w:numPr>
          <w:ilvl w:val="0"/>
          <w:numId w:val="3"/>
        </w:numPr>
        <w:spacing w:line="240" w:lineRule="auto"/>
        <w:ind w:left="24" w:firstLine="426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360DA">
        <w:rPr>
          <w:rFonts w:ascii="Times New Roman" w:hAnsi="Times New Roman" w:cs="Times New Roman"/>
          <w:sz w:val="24"/>
          <w:szCs w:val="24"/>
        </w:rPr>
        <w:t>реабилитационными мероприятиями;</w:t>
      </w:r>
    </w:p>
    <w:p w:rsidR="00AC3701" w:rsidRDefault="00AC3701" w:rsidP="00AC3701">
      <w:pPr>
        <w:pStyle w:val="a3"/>
        <w:ind w:left="372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D34940" w:rsidRPr="00D34940" w:rsidRDefault="00AC3701" w:rsidP="00D349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90DCC">
        <w:rPr>
          <w:rFonts w:ascii="Times New Roman" w:hAnsi="Times New Roman"/>
          <w:b/>
          <w:sz w:val="24"/>
          <w:szCs w:val="24"/>
        </w:rPr>
        <w:t xml:space="preserve">Учебно - тематический план </w:t>
      </w:r>
      <w:r w:rsidR="00D34940">
        <w:rPr>
          <w:rFonts w:ascii="Times New Roman" w:hAnsi="Times New Roman"/>
          <w:b/>
          <w:sz w:val="24"/>
          <w:szCs w:val="24"/>
        </w:rPr>
        <w:t>по циклу</w:t>
      </w:r>
    </w:p>
    <w:p w:rsidR="006C70B0" w:rsidRDefault="00DA18D9" w:rsidP="00D3494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0E1CE8" w:rsidRPr="00D34940" w:rsidRDefault="000E1CE8" w:rsidP="00D34940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944"/>
        <w:gridCol w:w="1000"/>
        <w:gridCol w:w="1298"/>
        <w:gridCol w:w="1136"/>
        <w:gridCol w:w="867"/>
        <w:gridCol w:w="975"/>
      </w:tblGrid>
      <w:tr w:rsidR="00B86DE8" w:rsidRPr="00B86DE8" w:rsidTr="00921B41">
        <w:trPr>
          <w:trHeight w:val="232"/>
        </w:trPr>
        <w:tc>
          <w:tcPr>
            <w:tcW w:w="561" w:type="dxa"/>
            <w:vMerge w:val="restart"/>
          </w:tcPr>
          <w:p w:rsidR="00B86DE8" w:rsidRPr="00B86DE8" w:rsidRDefault="00903C4B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44" w:type="dxa"/>
            <w:vMerge w:val="restart"/>
          </w:tcPr>
          <w:p w:rsidR="00B86DE8" w:rsidRPr="00B86DE8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301" w:type="dxa"/>
            <w:gridSpan w:val="4"/>
          </w:tcPr>
          <w:p w:rsidR="00B86DE8" w:rsidRPr="00B86DE8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975" w:type="dxa"/>
            <w:vMerge w:val="restart"/>
          </w:tcPr>
          <w:p w:rsidR="00B86DE8" w:rsidRPr="00B86DE8" w:rsidRDefault="00B86DE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86DE8" w:rsidRPr="00B86DE8" w:rsidTr="00921B41">
        <w:trPr>
          <w:trHeight w:val="270"/>
        </w:trPr>
        <w:tc>
          <w:tcPr>
            <w:tcW w:w="561" w:type="dxa"/>
            <w:vMerge/>
          </w:tcPr>
          <w:p w:rsidR="00B86DE8" w:rsidRPr="00B86DE8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B86DE8" w:rsidRPr="00B86DE8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6DE8" w:rsidRPr="007A1B92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B92">
              <w:rPr>
                <w:rFonts w:ascii="Times New Roman" w:eastAsiaTheme="minorHAnsi" w:hAnsi="Times New Roman"/>
                <w:sz w:val="24"/>
                <w:szCs w:val="24"/>
              </w:rPr>
              <w:t>лекции</w:t>
            </w:r>
          </w:p>
        </w:tc>
        <w:tc>
          <w:tcPr>
            <w:tcW w:w="1298" w:type="dxa"/>
          </w:tcPr>
          <w:p w:rsidR="00B86DE8" w:rsidRPr="007A1B92" w:rsidRDefault="00921B41" w:rsidP="007A1B9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семинаров</w:t>
            </w:r>
          </w:p>
        </w:tc>
        <w:tc>
          <w:tcPr>
            <w:tcW w:w="1136" w:type="dxa"/>
          </w:tcPr>
          <w:p w:rsidR="00921B41" w:rsidRPr="007A1B92" w:rsidRDefault="00921B41" w:rsidP="00921B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A1B92">
              <w:rPr>
                <w:rFonts w:ascii="Times New Roman" w:eastAsiaTheme="minorHAnsi" w:hAnsi="Times New Roman"/>
                <w:sz w:val="24"/>
                <w:szCs w:val="24"/>
              </w:rPr>
              <w:t>практ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ич</w:t>
            </w:r>
            <w:proofErr w:type="spellEnd"/>
            <w:r w:rsidRPr="007A1B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86DE8" w:rsidRPr="007A1B92" w:rsidRDefault="00921B41" w:rsidP="00921B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B92">
              <w:rPr>
                <w:rFonts w:ascii="Times New Roman" w:eastAsiaTheme="minorHAnsi" w:hAnsi="Times New Roman"/>
                <w:sz w:val="24"/>
                <w:szCs w:val="24"/>
              </w:rPr>
              <w:t>занятий</w:t>
            </w:r>
          </w:p>
        </w:tc>
        <w:tc>
          <w:tcPr>
            <w:tcW w:w="867" w:type="dxa"/>
          </w:tcPr>
          <w:p w:rsidR="00B86DE8" w:rsidRPr="007A1B92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1B92">
              <w:rPr>
                <w:rFonts w:ascii="Times New Roman" w:eastAsiaTheme="minorHAnsi" w:hAnsi="Times New Roman"/>
                <w:sz w:val="24"/>
                <w:szCs w:val="24"/>
              </w:rPr>
              <w:t>СРС</w:t>
            </w:r>
          </w:p>
        </w:tc>
        <w:tc>
          <w:tcPr>
            <w:tcW w:w="975" w:type="dxa"/>
            <w:vMerge/>
          </w:tcPr>
          <w:p w:rsidR="00B86DE8" w:rsidRPr="00B86DE8" w:rsidRDefault="00B86DE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6343" w:rsidRPr="00B86DE8" w:rsidTr="00717DCD">
        <w:trPr>
          <w:trHeight w:val="255"/>
        </w:trPr>
        <w:tc>
          <w:tcPr>
            <w:tcW w:w="561" w:type="dxa"/>
          </w:tcPr>
          <w:p w:rsidR="00B76343" w:rsidRPr="00277F2E" w:rsidRDefault="00B76343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F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20" w:type="dxa"/>
            <w:gridSpan w:val="6"/>
          </w:tcPr>
          <w:p w:rsidR="00B76343" w:rsidRPr="00B86DE8" w:rsidRDefault="00B76343" w:rsidP="00B763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87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Опухоли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печени</w:t>
            </w:r>
          </w:p>
        </w:tc>
      </w:tr>
      <w:tr w:rsidR="00B86DE8" w:rsidRPr="00B86DE8" w:rsidTr="00921B41">
        <w:trPr>
          <w:trHeight w:val="345"/>
        </w:trPr>
        <w:tc>
          <w:tcPr>
            <w:tcW w:w="561" w:type="dxa"/>
          </w:tcPr>
          <w:p w:rsidR="00B86DE8" w:rsidRPr="00B86DE8" w:rsidRDefault="000E387F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3944" w:type="dxa"/>
          </w:tcPr>
          <w:p w:rsidR="00B86DE8" w:rsidRPr="00B86DE8" w:rsidRDefault="000E387F" w:rsidP="001C16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</w:t>
            </w:r>
            <w:r w:rsidR="001C16FA">
              <w:rPr>
                <w:rFonts w:ascii="Times New Roman" w:eastAsiaTheme="minorHAnsi" w:hAnsi="Times New Roman"/>
                <w:sz w:val="24"/>
                <w:szCs w:val="24"/>
              </w:rPr>
              <w:t>печени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Предраковые заболевания. Частота малигнизации. Хирургическое лечение доброкачественных опухолей.</w:t>
            </w:r>
          </w:p>
        </w:tc>
        <w:tc>
          <w:tcPr>
            <w:tcW w:w="1000" w:type="dxa"/>
          </w:tcPr>
          <w:p w:rsidR="00B86DE8" w:rsidRPr="00B86DE8" w:rsidRDefault="00E3102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B86DE8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86DE8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B86DE8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86DE8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1B41" w:rsidRPr="00B86DE8" w:rsidTr="00921B41">
        <w:trPr>
          <w:trHeight w:val="435"/>
        </w:trPr>
        <w:tc>
          <w:tcPr>
            <w:tcW w:w="561" w:type="dxa"/>
          </w:tcPr>
          <w:p w:rsidR="00921B41" w:rsidRPr="00B86DE8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1.2</w:t>
            </w:r>
          </w:p>
        </w:tc>
        <w:tc>
          <w:tcPr>
            <w:tcW w:w="3944" w:type="dxa"/>
          </w:tcPr>
          <w:p w:rsidR="00921B41" w:rsidRPr="00B86DE8" w:rsidRDefault="00921B41" w:rsidP="001C16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печени. Частота злокачественных опухолей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печени в структуре общей онкологической заболеваемости. Смертность от злокачественных опухолей печени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печени.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Pr="00B86DE8" w:rsidRDefault="00921B41" w:rsidP="00B86DE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1B41" w:rsidRPr="00B86DE8" w:rsidTr="00921B41">
        <w:trPr>
          <w:trHeight w:val="240"/>
        </w:trPr>
        <w:tc>
          <w:tcPr>
            <w:tcW w:w="561" w:type="dxa"/>
          </w:tcPr>
          <w:p w:rsidR="00921B41" w:rsidRPr="00B86DE8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44" w:type="dxa"/>
          </w:tcPr>
          <w:p w:rsidR="00921B41" w:rsidRPr="00B86DE8" w:rsidRDefault="00921B41" w:rsidP="001C16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Диагностика: лабораторные методы исследования в диагностике злокачественных опухолей печени, роль рентгенологических методов исследования в диагностике опухолей печени, значение ангиографических методов исследования в диагностике опухолей печени.</w:t>
            </w:r>
          </w:p>
        </w:tc>
        <w:tc>
          <w:tcPr>
            <w:tcW w:w="1000" w:type="dxa"/>
            <w:vMerge w:val="restart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3C8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1B41" w:rsidRPr="00B86DE8" w:rsidTr="00921B41">
        <w:trPr>
          <w:trHeight w:val="337"/>
        </w:trPr>
        <w:tc>
          <w:tcPr>
            <w:tcW w:w="561" w:type="dxa"/>
          </w:tcPr>
          <w:p w:rsidR="00921B41" w:rsidRPr="00B86DE8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1.4</w:t>
            </w:r>
          </w:p>
        </w:tc>
        <w:tc>
          <w:tcPr>
            <w:tcW w:w="3944" w:type="dxa"/>
          </w:tcPr>
          <w:p w:rsidR="00921B41" w:rsidRPr="00B86DE8" w:rsidRDefault="00921B41" w:rsidP="00C73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 (хирургическое, комбинированное, комплексное) Показания и противопоказания к хирургическому лечению, лучевой терапии, химиотерапии.</w:t>
            </w:r>
          </w:p>
        </w:tc>
        <w:tc>
          <w:tcPr>
            <w:tcW w:w="1000" w:type="dxa"/>
            <w:vMerge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3C8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B76343" w:rsidRPr="00B86DE8" w:rsidTr="00717DCD">
        <w:trPr>
          <w:trHeight w:val="480"/>
        </w:trPr>
        <w:tc>
          <w:tcPr>
            <w:tcW w:w="561" w:type="dxa"/>
          </w:tcPr>
          <w:p w:rsidR="00B76343" w:rsidRPr="00277F2E" w:rsidRDefault="00B76343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7F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0" w:type="dxa"/>
            <w:gridSpan w:val="6"/>
          </w:tcPr>
          <w:p w:rsidR="00B76343" w:rsidRPr="00B86DE8" w:rsidRDefault="00B76343" w:rsidP="00B763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E387F">
              <w:rPr>
                <w:rFonts w:ascii="Times New Roman" w:eastAsiaTheme="minorHAnsi" w:hAnsi="Times New Roman"/>
                <w:b/>
                <w:sz w:val="24"/>
                <w:szCs w:val="24"/>
              </w:rPr>
              <w:t>Опухоли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поджелудочной железы</w:t>
            </w:r>
          </w:p>
        </w:tc>
      </w:tr>
      <w:tr w:rsidR="00921B41" w:rsidRPr="00B86DE8" w:rsidTr="00921B41">
        <w:trPr>
          <w:trHeight w:val="450"/>
        </w:trPr>
        <w:tc>
          <w:tcPr>
            <w:tcW w:w="561" w:type="dxa"/>
          </w:tcPr>
          <w:p w:rsidR="00921B41" w:rsidRPr="00B86DE8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3944" w:type="dxa"/>
          </w:tcPr>
          <w:p w:rsidR="00921B41" w:rsidRPr="00B86DE8" w:rsidRDefault="00921B41" w:rsidP="001C16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 Хирургическое и консервативное лечение доброкачественных  опухолей.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0C0C6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1B41" w:rsidRPr="00B86DE8" w:rsidTr="00921B41">
        <w:trPr>
          <w:trHeight w:val="285"/>
        </w:trPr>
        <w:tc>
          <w:tcPr>
            <w:tcW w:w="561" w:type="dxa"/>
          </w:tcPr>
          <w:p w:rsidR="00921B41" w:rsidRPr="00B86DE8" w:rsidRDefault="00921B41" w:rsidP="00D003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3944" w:type="dxa"/>
          </w:tcPr>
          <w:p w:rsidR="00921B41" w:rsidRPr="00B86DE8" w:rsidRDefault="00921B41" w:rsidP="00C24C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железы: общие симптомы, местные проявления и  их роль в ранней диагностике. Роль рентгенологических  методов исследования в диагностике опухолей поджелудочной железы. (МСКТ, МРТ, УЗИ)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0C0C6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921B41" w:rsidRPr="00B86DE8" w:rsidTr="00921B41">
        <w:trPr>
          <w:trHeight w:val="202"/>
        </w:trPr>
        <w:tc>
          <w:tcPr>
            <w:tcW w:w="561" w:type="dxa"/>
          </w:tcPr>
          <w:p w:rsidR="00921B41" w:rsidRPr="00B86DE8" w:rsidRDefault="00921B41" w:rsidP="00D003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3944" w:type="dxa"/>
          </w:tcPr>
          <w:p w:rsidR="00921B41" w:rsidRPr="00B86DE8" w:rsidRDefault="00921B41" w:rsidP="00C24C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 (хирургическое, комбинированное, комплексное)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0C0C6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B76343" w:rsidRPr="00B86DE8" w:rsidTr="00717DCD">
        <w:trPr>
          <w:trHeight w:val="270"/>
        </w:trPr>
        <w:tc>
          <w:tcPr>
            <w:tcW w:w="561" w:type="dxa"/>
          </w:tcPr>
          <w:p w:rsidR="00B76343" w:rsidRPr="00C24CF0" w:rsidRDefault="00B76343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4CF0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20" w:type="dxa"/>
            <w:gridSpan w:val="6"/>
          </w:tcPr>
          <w:p w:rsidR="00B76343" w:rsidRPr="00B86DE8" w:rsidRDefault="00B76343" w:rsidP="00D91F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0E387F">
              <w:rPr>
                <w:rFonts w:ascii="Times New Roman" w:eastAsiaTheme="minorHAnsi" w:hAnsi="Times New Roman"/>
                <w:b/>
                <w:sz w:val="24"/>
                <w:szCs w:val="24"/>
              </w:rPr>
              <w:t>Опухоли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D91FA3">
              <w:rPr>
                <w:rFonts w:ascii="Times New Roman" w:eastAsiaTheme="minorHAnsi" w:hAnsi="Times New Roman"/>
                <w:b/>
                <w:sz w:val="24"/>
                <w:szCs w:val="24"/>
              </w:rPr>
              <w:t>толстого и тонкого кишечника</w:t>
            </w:r>
          </w:p>
        </w:tc>
      </w:tr>
      <w:tr w:rsidR="00921B41" w:rsidRPr="00B86DE8" w:rsidTr="00921B41">
        <w:trPr>
          <w:trHeight w:val="195"/>
        </w:trPr>
        <w:tc>
          <w:tcPr>
            <w:tcW w:w="561" w:type="dxa"/>
          </w:tcPr>
          <w:p w:rsidR="00921B41" w:rsidRPr="00B86DE8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944" w:type="dxa"/>
          </w:tcPr>
          <w:p w:rsidR="00921B41" w:rsidRPr="00B86DE8" w:rsidRDefault="00921B41" w:rsidP="00DB507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4BF0">
              <w:rPr>
                <w:rFonts w:ascii="Times New Roman" w:hAnsi="Times New Roman"/>
                <w:sz w:val="24"/>
                <w:szCs w:val="24"/>
              </w:rPr>
              <w:t>Клиника злокачественных опухолей</w:t>
            </w:r>
            <w:r w:rsidR="00B34BF0" w:rsidRPr="00B34BF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34BF0" w:rsidRPr="00B34BF0">
              <w:rPr>
                <w:rFonts w:ascii="Times New Roman" w:eastAsiaTheme="minorHAnsi" w:hAnsi="Times New Roman"/>
                <w:sz w:val="24"/>
                <w:szCs w:val="24"/>
              </w:rPr>
              <w:t>толстого и тонкого</w:t>
            </w:r>
            <w:r w:rsidRPr="00B34BF0">
              <w:rPr>
                <w:rFonts w:ascii="Times New Roman" w:hAnsi="Times New Roman"/>
                <w:sz w:val="24"/>
                <w:szCs w:val="24"/>
              </w:rPr>
              <w:t xml:space="preserve"> кишечника: общие симптомы,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местные проявления и  их роль в ранней диагностике.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Частота и смертность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злокачественных опухолей кишечника в структуре общей онкологической заболеваемости. Биологические особенности и их классификация. 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F499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921B41" w:rsidRPr="00B86DE8" w:rsidTr="00921B41">
        <w:trPr>
          <w:trHeight w:val="2484"/>
        </w:trPr>
        <w:tc>
          <w:tcPr>
            <w:tcW w:w="561" w:type="dxa"/>
          </w:tcPr>
          <w:p w:rsidR="00921B41" w:rsidRPr="009D75B5" w:rsidRDefault="00921B41" w:rsidP="00DB50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5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921B41" w:rsidRPr="004E01F3" w:rsidRDefault="00921B41" w:rsidP="004E01F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Частота и смертность злокачественных опухолей толстой кишки в структуре общей онкологической заболеваемости. Биологические особенности и их классификация. Забрюшинные опухоли. Клиника.  Диагностика. Лечение.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F499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187"/>
        </w:trPr>
        <w:tc>
          <w:tcPr>
            <w:tcW w:w="561" w:type="dxa"/>
          </w:tcPr>
          <w:p w:rsidR="00921B41" w:rsidRPr="009D75B5" w:rsidRDefault="00921B41" w:rsidP="00DB50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75B5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921B41" w:rsidRPr="004E01F3" w:rsidRDefault="00921B41" w:rsidP="004E01F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Морфологические формы. Международная классификация опухолей кишечника.</w:t>
            </w:r>
          </w:p>
        </w:tc>
        <w:tc>
          <w:tcPr>
            <w:tcW w:w="1000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F499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B76343" w:rsidRPr="00B86DE8" w:rsidTr="00717DCD">
        <w:trPr>
          <w:trHeight w:val="187"/>
        </w:trPr>
        <w:tc>
          <w:tcPr>
            <w:tcW w:w="561" w:type="dxa"/>
          </w:tcPr>
          <w:p w:rsidR="00B76343" w:rsidRPr="004E01F3" w:rsidRDefault="00B76343" w:rsidP="00C73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01F3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20" w:type="dxa"/>
            <w:gridSpan w:val="6"/>
          </w:tcPr>
          <w:p w:rsidR="00B76343" w:rsidRPr="00B86DE8" w:rsidRDefault="00B76343" w:rsidP="00B763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01F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Общие принципы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 методы </w:t>
            </w:r>
            <w:r w:rsidRPr="004E01F3">
              <w:rPr>
                <w:rFonts w:ascii="Times New Roman" w:eastAsiaTheme="minorHAnsi" w:hAnsi="Times New Roman"/>
                <w:b/>
                <w:sz w:val="24"/>
                <w:szCs w:val="24"/>
              </w:rPr>
              <w:t>лечения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6A39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3944" w:type="dxa"/>
          </w:tcPr>
          <w:p w:rsidR="00921B41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(хирургическое, комбинированное, комплексное)</w:t>
            </w:r>
          </w:p>
        </w:tc>
        <w:tc>
          <w:tcPr>
            <w:tcW w:w="1000" w:type="dxa"/>
            <w:vMerge w:val="restart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6A399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944" w:type="dxa"/>
          </w:tcPr>
          <w:p w:rsidR="00921B41" w:rsidRDefault="00921B41" w:rsidP="0092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Отдаленные результаты радикального хирургического лечения.</w:t>
            </w:r>
          </w:p>
        </w:tc>
        <w:tc>
          <w:tcPr>
            <w:tcW w:w="1000" w:type="dxa"/>
            <w:vMerge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921B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3944" w:type="dxa"/>
          </w:tcPr>
          <w:p w:rsidR="00921B41" w:rsidRDefault="00921B41" w:rsidP="0092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55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4.4</w:t>
            </w:r>
          </w:p>
        </w:tc>
        <w:tc>
          <w:tcPr>
            <w:tcW w:w="3944" w:type="dxa"/>
          </w:tcPr>
          <w:p w:rsidR="00921B41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Показания и противопоказания к хирургическому лечению, лучевой терапии, химиотерапии,</w:t>
            </w:r>
          </w:p>
        </w:tc>
        <w:tc>
          <w:tcPr>
            <w:tcW w:w="1000" w:type="dxa"/>
            <w:vMerge w:val="restart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F2D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4.5</w:t>
            </w:r>
          </w:p>
        </w:tc>
        <w:tc>
          <w:tcPr>
            <w:tcW w:w="3944" w:type="dxa"/>
          </w:tcPr>
          <w:p w:rsidR="00921B41" w:rsidRDefault="00921B41" w:rsidP="0092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1000" w:type="dxa"/>
            <w:vMerge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F2D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4.6</w:t>
            </w:r>
          </w:p>
        </w:tc>
        <w:tc>
          <w:tcPr>
            <w:tcW w:w="3944" w:type="dxa"/>
          </w:tcPr>
          <w:p w:rsidR="00921B41" w:rsidRDefault="00921B41" w:rsidP="00BF2D2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 w:val="restart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836A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4.7</w:t>
            </w:r>
          </w:p>
        </w:tc>
        <w:tc>
          <w:tcPr>
            <w:tcW w:w="3944" w:type="dxa"/>
          </w:tcPr>
          <w:p w:rsidR="00921B41" w:rsidRDefault="00921B41" w:rsidP="0092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836A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44" w:type="dxa"/>
          </w:tcPr>
          <w:p w:rsidR="00921B41" w:rsidRDefault="00921B41" w:rsidP="006A13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 w:val="restart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836A8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4.9</w:t>
            </w:r>
          </w:p>
        </w:tc>
        <w:tc>
          <w:tcPr>
            <w:tcW w:w="3944" w:type="dxa"/>
          </w:tcPr>
          <w:p w:rsidR="00921B41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361E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B76343" w:rsidRPr="00B86DE8" w:rsidTr="00717DCD">
        <w:trPr>
          <w:trHeight w:val="315"/>
        </w:trPr>
        <w:tc>
          <w:tcPr>
            <w:tcW w:w="561" w:type="dxa"/>
          </w:tcPr>
          <w:p w:rsidR="00B76343" w:rsidRPr="004E01F3" w:rsidRDefault="00B76343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20" w:type="dxa"/>
            <w:gridSpan w:val="6"/>
          </w:tcPr>
          <w:p w:rsidR="00B76343" w:rsidRPr="00B86DE8" w:rsidRDefault="00B76343" w:rsidP="00B7634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006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Диагностика опухолей </w:t>
            </w:r>
            <w:r w:rsidRPr="00B00065">
              <w:rPr>
                <w:rFonts w:ascii="Times New Roman" w:hAnsi="Times New Roman"/>
                <w:b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00065">
              <w:rPr>
                <w:rFonts w:ascii="Times New Roman" w:hAnsi="Times New Roman"/>
                <w:b/>
                <w:sz w:val="24"/>
                <w:szCs w:val="24"/>
              </w:rPr>
              <w:t xml:space="preserve"> кишечника</w:t>
            </w:r>
            <w:r w:rsidRPr="00B0006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3944" w:type="dxa"/>
          </w:tcPr>
          <w:p w:rsidR="00921B41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 w:val="restart"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068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</w:tc>
        <w:tc>
          <w:tcPr>
            <w:tcW w:w="3944" w:type="dxa"/>
          </w:tcPr>
          <w:p w:rsidR="00921B41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068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55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5.3</w:t>
            </w:r>
          </w:p>
        </w:tc>
        <w:tc>
          <w:tcPr>
            <w:tcW w:w="3944" w:type="dxa"/>
          </w:tcPr>
          <w:p w:rsidR="00921B41" w:rsidRDefault="00921B41" w:rsidP="00921B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 w:val="restart"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068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921B41" w:rsidRPr="00B86DE8" w:rsidTr="00921B41">
        <w:trPr>
          <w:trHeight w:val="315"/>
        </w:trPr>
        <w:tc>
          <w:tcPr>
            <w:tcW w:w="561" w:type="dxa"/>
          </w:tcPr>
          <w:p w:rsidR="00921B41" w:rsidRDefault="00921B41" w:rsidP="00B558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5.4</w:t>
            </w:r>
          </w:p>
        </w:tc>
        <w:tc>
          <w:tcPr>
            <w:tcW w:w="3944" w:type="dxa"/>
          </w:tcPr>
          <w:p w:rsidR="00921B41" w:rsidRPr="001C7965" w:rsidRDefault="00921B41" w:rsidP="006C70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vMerge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Default="00921B41" w:rsidP="00921B41">
            <w:pPr>
              <w:jc w:val="center"/>
            </w:pPr>
            <w:r w:rsidRPr="00F5068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921B41" w:rsidRPr="00B86DE8" w:rsidTr="00921B41">
        <w:trPr>
          <w:trHeight w:val="335"/>
        </w:trPr>
        <w:tc>
          <w:tcPr>
            <w:tcW w:w="561" w:type="dxa"/>
          </w:tcPr>
          <w:p w:rsidR="00921B41" w:rsidRPr="004E01F3" w:rsidRDefault="00921B41" w:rsidP="00C734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44" w:type="dxa"/>
          </w:tcPr>
          <w:p w:rsidR="00921B41" w:rsidRPr="00B8318C" w:rsidRDefault="00921B41" w:rsidP="00C734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1000" w:type="dxa"/>
          </w:tcPr>
          <w:p w:rsidR="00921B41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921B41" w:rsidRDefault="00921B41" w:rsidP="00921B41">
            <w:pPr>
              <w:jc w:val="center"/>
            </w:pPr>
            <w:r w:rsidRPr="001E3C0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21B41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921B41" w:rsidRPr="00B86DE8" w:rsidRDefault="00B76343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545B98" w:rsidRPr="00B86DE8" w:rsidTr="00921B41">
        <w:trPr>
          <w:trHeight w:val="195"/>
        </w:trPr>
        <w:tc>
          <w:tcPr>
            <w:tcW w:w="4505" w:type="dxa"/>
            <w:gridSpan w:val="2"/>
          </w:tcPr>
          <w:p w:rsidR="00545B98" w:rsidRPr="00B86DE8" w:rsidRDefault="00545B98" w:rsidP="00B86D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00" w:type="dxa"/>
          </w:tcPr>
          <w:p w:rsidR="00545B98" w:rsidRPr="00B86DE8" w:rsidRDefault="00545B9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545B98" w:rsidRPr="00B86DE8" w:rsidRDefault="00921B41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545B98" w:rsidRPr="00B86DE8" w:rsidRDefault="00921B41" w:rsidP="00672F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67" w:type="dxa"/>
          </w:tcPr>
          <w:p w:rsidR="00545B98" w:rsidRPr="00B86DE8" w:rsidRDefault="00545B9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75" w:type="dxa"/>
          </w:tcPr>
          <w:p w:rsidR="00545B98" w:rsidRPr="00B86DE8" w:rsidRDefault="00545B98" w:rsidP="00B86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216</w:t>
            </w:r>
          </w:p>
        </w:tc>
      </w:tr>
    </w:tbl>
    <w:p w:rsidR="0078308F" w:rsidRDefault="0078308F" w:rsidP="00B00065">
      <w:pPr>
        <w:pStyle w:val="a3"/>
        <w:ind w:left="0"/>
        <w:rPr>
          <w:rFonts w:ascii="Times New Roman" w:eastAsia="Courier New" w:hAnsi="Times New Roman"/>
          <w:sz w:val="24"/>
          <w:szCs w:val="24"/>
          <w:lang w:val="kk-KZ" w:eastAsia="ru-RU"/>
        </w:rPr>
      </w:pPr>
    </w:p>
    <w:p w:rsidR="00B00065" w:rsidRDefault="00EE286A" w:rsidP="00B000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E90DCC">
        <w:rPr>
          <w:rFonts w:ascii="Times New Roman" w:hAnsi="Times New Roman"/>
          <w:b/>
          <w:sz w:val="24"/>
          <w:szCs w:val="24"/>
        </w:rPr>
        <w:t>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308F">
        <w:rPr>
          <w:rFonts w:ascii="Times New Roman" w:hAnsi="Times New Roman"/>
          <w:b/>
          <w:sz w:val="24"/>
          <w:szCs w:val="24"/>
        </w:rPr>
        <w:t xml:space="preserve">лекций </w:t>
      </w:r>
      <w:r w:rsidR="0078308F" w:rsidRPr="00E90DCC">
        <w:rPr>
          <w:rFonts w:ascii="Times New Roman" w:hAnsi="Times New Roman"/>
          <w:b/>
          <w:sz w:val="24"/>
          <w:szCs w:val="24"/>
        </w:rPr>
        <w:t>по</w:t>
      </w:r>
      <w:r w:rsidRPr="00E90DCC">
        <w:rPr>
          <w:rFonts w:ascii="Times New Roman" w:hAnsi="Times New Roman"/>
          <w:b/>
          <w:sz w:val="24"/>
          <w:szCs w:val="24"/>
        </w:rPr>
        <w:t xml:space="preserve"> циклу </w:t>
      </w:r>
    </w:p>
    <w:p w:rsidR="0078308F" w:rsidRPr="00B00065" w:rsidRDefault="00DA18D9" w:rsidP="00B00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103"/>
        <w:gridCol w:w="992"/>
      </w:tblGrid>
      <w:tr w:rsidR="00FA4B25" w:rsidTr="00903C4B">
        <w:tc>
          <w:tcPr>
            <w:tcW w:w="534" w:type="dxa"/>
          </w:tcPr>
          <w:p w:rsidR="00FA4B25" w:rsidRDefault="00903C4B" w:rsidP="000E38D0">
            <w:pPr>
              <w:tabs>
                <w:tab w:val="left" w:pos="5325"/>
              </w:tabs>
              <w:jc w:val="center"/>
              <w:rPr>
                <w:lang w:val="kk-KZ"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FA4B25" w:rsidRPr="000E38D0" w:rsidRDefault="00090A9A" w:rsidP="000E38D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Наименование тем лекций</w:t>
            </w:r>
          </w:p>
        </w:tc>
        <w:tc>
          <w:tcPr>
            <w:tcW w:w="5103" w:type="dxa"/>
          </w:tcPr>
          <w:p w:rsidR="00FA4B25" w:rsidRPr="000E38D0" w:rsidRDefault="008955EF" w:rsidP="00FA4B25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Краткое содержание</w:t>
            </w:r>
          </w:p>
        </w:tc>
        <w:tc>
          <w:tcPr>
            <w:tcW w:w="992" w:type="dxa"/>
          </w:tcPr>
          <w:p w:rsidR="00FA4B25" w:rsidRPr="000E38D0" w:rsidRDefault="00090A9A" w:rsidP="000E38D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FA4B25" w:rsidRPr="000E38D0" w:rsidTr="00903C4B">
        <w:tc>
          <w:tcPr>
            <w:tcW w:w="534" w:type="dxa"/>
          </w:tcPr>
          <w:p w:rsidR="00FA4B25" w:rsidRPr="006C032F" w:rsidRDefault="00FA4B25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FA4B25" w:rsidRPr="000E38D0" w:rsidRDefault="006A3995" w:rsidP="006A3995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печени. Предраковые заболевания. </w:t>
            </w:r>
          </w:p>
        </w:tc>
        <w:tc>
          <w:tcPr>
            <w:tcW w:w="5103" w:type="dxa"/>
          </w:tcPr>
          <w:p w:rsidR="00FA4B25" w:rsidRPr="000E38D0" w:rsidRDefault="00DC5B96" w:rsidP="009C0296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малигнизации. Хирургическое лечение доброкачественных опухолей.</w:t>
            </w:r>
          </w:p>
        </w:tc>
        <w:tc>
          <w:tcPr>
            <w:tcW w:w="992" w:type="dxa"/>
          </w:tcPr>
          <w:p w:rsidR="00FA4B25" w:rsidRPr="000E38D0" w:rsidRDefault="00836A8A" w:rsidP="000E38D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FA4B25" w:rsidRPr="000E38D0" w:rsidTr="00903C4B">
        <w:tc>
          <w:tcPr>
            <w:tcW w:w="534" w:type="dxa"/>
          </w:tcPr>
          <w:p w:rsidR="00FA4B25" w:rsidRPr="006C032F" w:rsidRDefault="00FA4B25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FA4B25" w:rsidRPr="000E38D0" w:rsidRDefault="00836A8A" w:rsidP="00836A8A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печени. </w:t>
            </w:r>
          </w:p>
        </w:tc>
        <w:tc>
          <w:tcPr>
            <w:tcW w:w="5103" w:type="dxa"/>
          </w:tcPr>
          <w:p w:rsidR="00FA4B25" w:rsidRDefault="00836A8A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Частота злокачественных опухолей печени в структуре общей онкологической заболеваемости. Смертность от злокачественных опухолей печени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печени.</w:t>
            </w:r>
          </w:p>
        </w:tc>
        <w:tc>
          <w:tcPr>
            <w:tcW w:w="992" w:type="dxa"/>
          </w:tcPr>
          <w:p w:rsidR="00FA4B25" w:rsidRDefault="00836A8A" w:rsidP="006C032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0E38D0" w:rsidRDefault="00903C4B" w:rsidP="00903C4B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Диагностика: лабораторные ме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тоды исследования в диагностике злокачественных опухолей печени.</w:t>
            </w: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Общие принципы лечения опухолей печени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03" w:type="dxa"/>
          </w:tcPr>
          <w:p w:rsidR="00903C4B" w:rsidRPr="00836A8A" w:rsidRDefault="00903C4B" w:rsidP="00836A8A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Р</w:t>
            </w: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оль рентгенологических методов исследования в диагностике опухолей печени, значение ангиографических методов исследования в диагностике опухолей печени.</w:t>
            </w:r>
          </w:p>
          <w:p w:rsidR="00903C4B" w:rsidRPr="00836A8A" w:rsidRDefault="00903C4B" w:rsidP="009751CB">
            <w:pPr>
              <w:rPr>
                <w:lang w:val="kk-KZ"/>
              </w:rPr>
            </w:pP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Общие принципы лечения опухолей печени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836A8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(хирургическое, комбинированное, комплексное) Показания и противопоказания к хирургическому лечению, лучевой терапии, химиотерапии.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B86DE8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поджелудочной железы. </w:t>
            </w:r>
          </w:p>
        </w:tc>
        <w:tc>
          <w:tcPr>
            <w:tcW w:w="5103" w:type="dxa"/>
          </w:tcPr>
          <w:p w:rsidR="00903C4B" w:rsidRDefault="00903C4B" w:rsidP="009751CB">
            <w:r>
              <w:rPr>
                <w:rFonts w:ascii="Times New Roman" w:eastAsiaTheme="minorHAnsi" w:hAnsi="Times New Roman"/>
                <w:sz w:val="24"/>
                <w:szCs w:val="24"/>
              </w:rPr>
              <w:t>Хирургическое и консервативное лечение доброкачественных  опухолей.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B86DE8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Клиника и  диагностика злокачественных опухолей поджелудочной железы. </w:t>
            </w:r>
          </w:p>
        </w:tc>
        <w:tc>
          <w:tcPr>
            <w:tcW w:w="5103" w:type="dxa"/>
          </w:tcPr>
          <w:p w:rsidR="00903C4B" w:rsidRDefault="00903C4B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>Общие симптомы, местные проявления и  их роль в ранней диагностике. Роль рентгенологических  методов исследования в диагностике опухолей поджелудочной железы. (МСКТ, МРТ, УЗИ)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B86DE8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методы лечения злокачественных опухолей поджелудочной железы. </w:t>
            </w:r>
          </w:p>
        </w:tc>
        <w:tc>
          <w:tcPr>
            <w:tcW w:w="5103" w:type="dxa"/>
          </w:tcPr>
          <w:p w:rsidR="00903C4B" w:rsidRDefault="00903C4B" w:rsidP="00903C4B"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 (хирургическое, комбинированное, комплексное)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B86DE8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Клиника злокачественных опухолей кишечника. </w:t>
            </w:r>
          </w:p>
        </w:tc>
        <w:tc>
          <w:tcPr>
            <w:tcW w:w="5103" w:type="dxa"/>
          </w:tcPr>
          <w:p w:rsidR="00903C4B" w:rsidRDefault="00903C4B" w:rsidP="009751CB">
            <w:r>
              <w:rPr>
                <w:rFonts w:ascii="Times New Roman" w:hAnsi="Times New Roman"/>
                <w:sz w:val="24"/>
                <w:szCs w:val="24"/>
              </w:rPr>
              <w:t xml:space="preserve">Общие симптомы, местные проявления и  их роль в ранней диагностике.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кишечника в структуре общей онкологической заболеваемости. Биологические особенности и их классификация.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rPr>
          <w:trHeight w:val="70"/>
        </w:trPr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4E01F3" w:rsidRDefault="00903C4B" w:rsidP="00903C4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Забрюшинные опухоли.</w:t>
            </w:r>
          </w:p>
        </w:tc>
        <w:tc>
          <w:tcPr>
            <w:tcW w:w="5103" w:type="dxa"/>
          </w:tcPr>
          <w:p w:rsidR="00903C4B" w:rsidRDefault="00903C4B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толстой кишки в структуре общей онкологической заболеваемости. Биологические особенности и их классификация. Забрюшинные опухоли. Клиника.  Диагностика. Лечение.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4E01F3" w:rsidRDefault="00903C4B" w:rsidP="00903C4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</w:t>
            </w:r>
          </w:p>
        </w:tc>
        <w:tc>
          <w:tcPr>
            <w:tcW w:w="5103" w:type="dxa"/>
          </w:tcPr>
          <w:p w:rsidR="00903C4B" w:rsidRDefault="00903C4B" w:rsidP="009C0296">
            <w:r>
              <w:rPr>
                <w:rFonts w:ascii="Times New Roman" w:hAnsi="Times New Roman"/>
                <w:sz w:val="24"/>
                <w:szCs w:val="24"/>
              </w:rPr>
              <w:t>Морфологические формы. Международная классификация опухолей кишечника.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Pr="00903C4B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4B">
              <w:rPr>
                <w:rFonts w:ascii="Times New Roman" w:eastAsiaTheme="minorHAnsi" w:hAnsi="Times New Roman"/>
                <w:sz w:val="24"/>
                <w:szCs w:val="24"/>
              </w:rPr>
              <w:t>Общие принципы и методы лечения опухолей печени, поджелудочной железы кишечника (хирургическое, комбинированное, комплексное)</w:t>
            </w:r>
          </w:p>
          <w:p w:rsidR="00903C4B" w:rsidRDefault="00903C4B" w:rsidP="00903C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3C4B" w:rsidRPr="00947DA1" w:rsidRDefault="00903C4B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3C4B">
              <w:rPr>
                <w:rFonts w:ascii="Times New Roman" w:eastAsiaTheme="minorHAnsi" w:hAnsi="Times New Roman"/>
                <w:sz w:val="24"/>
                <w:szCs w:val="24"/>
              </w:rPr>
              <w:t>Результаты лечения и прогноз при злокачественных опухолях печени, поджелудочной железы кишечника. Отдаленные результаты радикального хирургического лечения. Методы комбинированного лечения при опухолях печени, поджелудочной железы, кишечника.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3E4EFA">
        <w:trPr>
          <w:trHeight w:val="1737"/>
        </w:trPr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Default="003E4EFA" w:rsidP="003E4E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печени, поджелудочной железы кишечника. </w:t>
            </w:r>
          </w:p>
        </w:tc>
        <w:tc>
          <w:tcPr>
            <w:tcW w:w="5103" w:type="dxa"/>
          </w:tcPr>
          <w:p w:rsidR="003E4EFA" w:rsidRPr="003E4EFA" w:rsidRDefault="003E4EFA" w:rsidP="003E4E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Показания и противопоказания к хирургическому лечению, лучевой терапии, химиотерапии,</w:t>
            </w:r>
          </w:p>
          <w:p w:rsidR="00903C4B" w:rsidRDefault="003E4EFA" w:rsidP="003E4EFA"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Хирургическое лечение злокачественных опухолей печени.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Default="003E4EFA" w:rsidP="003E4EF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Методы обезболивания при инструментальной диагностике и методика забора материала при диагностике опухолей печени, поджелудочной железы кишечника.</w:t>
            </w:r>
          </w:p>
        </w:tc>
        <w:tc>
          <w:tcPr>
            <w:tcW w:w="5103" w:type="dxa"/>
          </w:tcPr>
          <w:p w:rsidR="00903C4B" w:rsidRDefault="003E4EFA" w:rsidP="009C0296">
            <w:r w:rsidRPr="003E4EFA">
              <w:rPr>
                <w:rFonts w:ascii="Times New Roman" w:eastAsiaTheme="minorHAnsi" w:hAnsi="Times New Roman"/>
                <w:sz w:val="24"/>
                <w:szCs w:val="24"/>
              </w:rPr>
              <w:t>Методы анестезии, интенсивной терапии больных с опухолями печени, поджелудочной железы кишечника.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Default="00670D8C" w:rsidP="00670D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8C"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печени, поджелудочной железы кишечника. </w:t>
            </w:r>
          </w:p>
        </w:tc>
        <w:tc>
          <w:tcPr>
            <w:tcW w:w="5103" w:type="dxa"/>
          </w:tcPr>
          <w:p w:rsidR="00903C4B" w:rsidRPr="00670D8C" w:rsidRDefault="00670D8C" w:rsidP="009C0296">
            <w:pPr>
              <w:rPr>
                <w:rFonts w:ascii="Times New Roman" w:hAnsi="Times New Roman"/>
                <w:sz w:val="24"/>
                <w:szCs w:val="24"/>
              </w:rPr>
            </w:pPr>
            <w:r w:rsidRPr="00670D8C">
              <w:rPr>
                <w:rFonts w:ascii="Times New Roman" w:hAnsi="Times New Roman"/>
                <w:sz w:val="24"/>
                <w:szCs w:val="24"/>
              </w:rPr>
              <w:t>Общие принципы химиотерапии с опухолями  печени, поджелудочной железы кишечника.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Default="00C76F08" w:rsidP="00C76F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р</w:t>
            </w: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t xml:space="preserve">ентгенодиагностика диагностика опухолей </w:t>
            </w: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печени, поджелудочной железы, кишечника.</w:t>
            </w:r>
          </w:p>
        </w:tc>
        <w:tc>
          <w:tcPr>
            <w:tcW w:w="5103" w:type="dxa"/>
          </w:tcPr>
          <w:p w:rsidR="00C76F08" w:rsidRPr="00C76F08" w:rsidRDefault="00C76F08" w:rsidP="00C76F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Морфологическая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р</w:t>
            </w:r>
            <w:r w:rsidRPr="00C76F08">
              <w:rPr>
                <w:rFonts w:ascii="Times New Roman" w:eastAsiaTheme="minorHAnsi" w:hAnsi="Times New Roman"/>
                <w:sz w:val="24"/>
                <w:szCs w:val="24"/>
              </w:rPr>
              <w:t>ентгенодиагностика диагностика опухолей печени, поджелудочной железы, кишечника.</w:t>
            </w:r>
          </w:p>
          <w:p w:rsidR="00903C4B" w:rsidRDefault="00903C4B" w:rsidP="009C0296"/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</w:tr>
      <w:tr w:rsidR="00903C4B" w:rsidRPr="000E38D0" w:rsidTr="00903C4B"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B8318C" w:rsidRPr="00B8318C" w:rsidRDefault="00B8318C" w:rsidP="00B831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Ультразвуковая диагностика опухолей печени, поджелудочной железы, кишечника.</w:t>
            </w:r>
          </w:p>
          <w:p w:rsidR="00903C4B" w:rsidRDefault="00B8318C" w:rsidP="00B831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Трудности и ошибки при диагностике опухолей печени, поджелудочной железы, кишечника.</w:t>
            </w:r>
          </w:p>
        </w:tc>
        <w:tc>
          <w:tcPr>
            <w:tcW w:w="5103" w:type="dxa"/>
          </w:tcPr>
          <w:p w:rsidR="00B8318C" w:rsidRPr="00B8318C" w:rsidRDefault="00B8318C" w:rsidP="00B831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Ультразвуковая диагностика опухолей печени, поджелудочной железы, кишечника.</w:t>
            </w:r>
          </w:p>
          <w:p w:rsidR="00903C4B" w:rsidRDefault="00B8318C" w:rsidP="00B8318C"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Трудности и ошибки при диагностике опухолей печени, поджелудочной железы, кишечника.</w:t>
            </w:r>
          </w:p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03C4B" w:rsidRPr="000E38D0" w:rsidTr="00B8318C">
        <w:trPr>
          <w:trHeight w:val="503"/>
        </w:trPr>
        <w:tc>
          <w:tcPr>
            <w:tcW w:w="534" w:type="dxa"/>
          </w:tcPr>
          <w:p w:rsidR="00903C4B" w:rsidRPr="006C032F" w:rsidRDefault="00903C4B" w:rsidP="006C032F">
            <w:pPr>
              <w:pStyle w:val="a3"/>
              <w:numPr>
                <w:ilvl w:val="0"/>
                <w:numId w:val="10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903C4B" w:rsidRDefault="00B8318C" w:rsidP="00B831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5103" w:type="dxa"/>
          </w:tcPr>
          <w:p w:rsidR="00B8318C" w:rsidRPr="00B8318C" w:rsidRDefault="00B8318C" w:rsidP="00B831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  <w:p w:rsidR="00903C4B" w:rsidRDefault="00903C4B" w:rsidP="00B8318C"/>
        </w:tc>
        <w:tc>
          <w:tcPr>
            <w:tcW w:w="992" w:type="dxa"/>
          </w:tcPr>
          <w:p w:rsidR="00903C4B" w:rsidRDefault="00903C4B" w:rsidP="00903C4B">
            <w:pPr>
              <w:jc w:val="center"/>
            </w:pPr>
            <w:r w:rsidRPr="000532E3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5B98" w:rsidRPr="000E38D0" w:rsidTr="0066476C">
        <w:tc>
          <w:tcPr>
            <w:tcW w:w="8755" w:type="dxa"/>
            <w:gridSpan w:val="3"/>
          </w:tcPr>
          <w:p w:rsidR="00545B98" w:rsidRPr="00846D6F" w:rsidRDefault="00545B98" w:rsidP="00545B98">
            <w:pPr>
              <w:tabs>
                <w:tab w:val="left" w:pos="5325"/>
              </w:tabs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46D6F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5B98" w:rsidRPr="00846D6F" w:rsidRDefault="00545B98" w:rsidP="000E38D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16</w:t>
            </w:r>
          </w:p>
        </w:tc>
      </w:tr>
    </w:tbl>
    <w:p w:rsidR="00EE286A" w:rsidRDefault="00EE286A" w:rsidP="00947DA1">
      <w:pPr>
        <w:tabs>
          <w:tab w:val="left" w:pos="5325"/>
        </w:tabs>
        <w:rPr>
          <w:rFonts w:ascii="Times New Roman" w:hAnsi="Times New Roman"/>
          <w:sz w:val="24"/>
          <w:szCs w:val="24"/>
          <w:lang w:val="kk-KZ" w:eastAsia="ru-RU"/>
        </w:rPr>
      </w:pPr>
    </w:p>
    <w:p w:rsidR="008C3DE3" w:rsidRDefault="00F06D81" w:rsidP="008C3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093">
        <w:rPr>
          <w:rFonts w:ascii="Times New Roman" w:hAnsi="Times New Roman"/>
          <w:b/>
          <w:sz w:val="24"/>
          <w:szCs w:val="24"/>
        </w:rPr>
        <w:t>Тематический план семинарских занятий по циклу</w:t>
      </w:r>
    </w:p>
    <w:p w:rsidR="00900130" w:rsidRPr="00536093" w:rsidRDefault="00DA18D9" w:rsidP="00536093">
      <w:pPr>
        <w:pStyle w:val="a3"/>
        <w:spacing w:after="0" w:line="240" w:lineRule="auto"/>
        <w:ind w:left="1505"/>
        <w:rPr>
          <w:rFonts w:ascii="Times New Roman" w:hAnsi="Times New Roman"/>
          <w:b/>
          <w:sz w:val="24"/>
          <w:szCs w:val="24"/>
          <w:lang w:val="kk-KZ"/>
        </w:rPr>
      </w:pPr>
      <w:r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105"/>
        <w:gridCol w:w="933"/>
      </w:tblGrid>
      <w:tr w:rsidR="007100CA" w:rsidRPr="000E38D0" w:rsidTr="00152787">
        <w:tc>
          <w:tcPr>
            <w:tcW w:w="560" w:type="dxa"/>
          </w:tcPr>
          <w:p w:rsidR="007100CA" w:rsidRDefault="00152787" w:rsidP="00306426">
            <w:pPr>
              <w:tabs>
                <w:tab w:val="left" w:pos="5325"/>
              </w:tabs>
              <w:jc w:val="center"/>
              <w:rPr>
                <w:lang w:val="kk-KZ"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92" w:type="dxa"/>
          </w:tcPr>
          <w:p w:rsidR="007100CA" w:rsidRPr="000E38D0" w:rsidRDefault="00090A9A" w:rsidP="00900130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Наименование тем семинарских занятий</w:t>
            </w:r>
          </w:p>
        </w:tc>
        <w:tc>
          <w:tcPr>
            <w:tcW w:w="5105" w:type="dxa"/>
          </w:tcPr>
          <w:p w:rsidR="007100CA" w:rsidRPr="000E38D0" w:rsidRDefault="00090A9A" w:rsidP="007100CA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Краткое содержание</w:t>
            </w:r>
          </w:p>
        </w:tc>
        <w:tc>
          <w:tcPr>
            <w:tcW w:w="933" w:type="dxa"/>
          </w:tcPr>
          <w:p w:rsidR="007100CA" w:rsidRPr="000E38D0" w:rsidRDefault="00090A9A" w:rsidP="0030642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152787" w:rsidRPr="000E38D0" w:rsidTr="00152787">
        <w:tc>
          <w:tcPr>
            <w:tcW w:w="560" w:type="dxa"/>
          </w:tcPr>
          <w:p w:rsidR="00152787" w:rsidRPr="006C032F" w:rsidRDefault="00152787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152787" w:rsidRPr="00B86DE8" w:rsidRDefault="00152787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</w:t>
            </w:r>
            <w:r w:rsidR="00717DC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152787" w:rsidRPr="000E38D0" w:rsidRDefault="00152787" w:rsidP="009C0296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малигнизации. Хирургическое лечение доброкачественных опухолей.</w:t>
            </w:r>
          </w:p>
        </w:tc>
        <w:tc>
          <w:tcPr>
            <w:tcW w:w="933" w:type="dxa"/>
          </w:tcPr>
          <w:p w:rsidR="00152787" w:rsidRPr="000E38D0" w:rsidRDefault="00921B41" w:rsidP="00306426">
            <w:p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печени. </w:t>
            </w:r>
          </w:p>
        </w:tc>
        <w:tc>
          <w:tcPr>
            <w:tcW w:w="5105" w:type="dxa"/>
          </w:tcPr>
          <w:p w:rsidR="00921B41" w:rsidRDefault="00921B41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Частота злокачественных опухолей печени в структуре общей онкологической заболеваемости. Смертность от злокачественных опухолей печени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Диагностика: лабораторные методы исследования в диагностике злокачественных опухолей печени. </w:t>
            </w:r>
          </w:p>
        </w:tc>
        <w:tc>
          <w:tcPr>
            <w:tcW w:w="5105" w:type="dxa"/>
          </w:tcPr>
          <w:p w:rsidR="00921B41" w:rsidRDefault="00921B41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>Роль рентгенологических методов исследования в диагностике опухолей печени, значение ангиографических методов исследования в диагностике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печени.</w:t>
            </w:r>
          </w:p>
        </w:tc>
        <w:tc>
          <w:tcPr>
            <w:tcW w:w="5105" w:type="dxa"/>
          </w:tcPr>
          <w:p w:rsidR="00921B41" w:rsidRDefault="00921B41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 (хирургическое, комбинированное, комплексное) Показания и противопоказания к хирургическому лечению, лучевой терапии, химиотерапии.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поджелудочной железы. </w:t>
            </w:r>
          </w:p>
        </w:tc>
        <w:tc>
          <w:tcPr>
            <w:tcW w:w="5105" w:type="dxa"/>
          </w:tcPr>
          <w:p w:rsidR="00921B41" w:rsidRDefault="00921B41" w:rsidP="009C0296"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 Хирургическое и консервативное лечение доброкачественных  опухолей.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5105" w:type="dxa"/>
          </w:tcPr>
          <w:p w:rsidR="00921B41" w:rsidRDefault="00921B41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железы: общие симптомы, местные проявления и  их роль в ранней диагностике. Роль рентгенологических  методов исследования в диагностике опухолей поджелудочной железы. (МСКТ, МРТ, УЗИ)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1527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методы лечения злокачественных опухолей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поджелудочной железы.</w:t>
            </w:r>
          </w:p>
        </w:tc>
        <w:tc>
          <w:tcPr>
            <w:tcW w:w="5105" w:type="dxa"/>
          </w:tcPr>
          <w:p w:rsidR="00921B41" w:rsidRDefault="00921B41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Общие методы лечения злокачественных опухолей поджелудочной железы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(хирургическое, комбинированное, комплексное)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6DE8" w:rsidRDefault="00921B41" w:rsidP="00F82C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Клиника злокачественных опухолей кишечника. </w:t>
            </w:r>
          </w:p>
        </w:tc>
        <w:tc>
          <w:tcPr>
            <w:tcW w:w="5105" w:type="dxa"/>
          </w:tcPr>
          <w:p w:rsidR="00921B41" w:rsidRDefault="00921B41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симптомы, местные проявления и  их роль в ранней диагностике.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кишечника в структуре общей онкологической заболеваемости. Биологические особенности и их классификация.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216680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E5CA9" w:rsidRPr="000E38D0" w:rsidTr="00152787">
        <w:tc>
          <w:tcPr>
            <w:tcW w:w="560" w:type="dxa"/>
          </w:tcPr>
          <w:p w:rsidR="00BE5CA9" w:rsidRPr="006C032F" w:rsidRDefault="00BE5CA9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BE5CA9" w:rsidRPr="004E01F3" w:rsidRDefault="00BE5CA9" w:rsidP="00F82C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толстой кишки. </w:t>
            </w:r>
            <w:r w:rsidR="00F82C84">
              <w:rPr>
                <w:rFonts w:ascii="Times New Roman" w:eastAsiaTheme="minorHAnsi" w:hAnsi="Times New Roman"/>
                <w:sz w:val="24"/>
                <w:szCs w:val="24"/>
              </w:rPr>
              <w:t>Забрюшинные опухоли.</w:t>
            </w:r>
          </w:p>
        </w:tc>
        <w:tc>
          <w:tcPr>
            <w:tcW w:w="5105" w:type="dxa"/>
          </w:tcPr>
          <w:p w:rsidR="00BE5CA9" w:rsidRDefault="00F82C84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толстой кишки в структуре общей онкологической заболеваемости. Биологические особенности и их классификация. Забрюшинные опухоли. Клиника.  Диагностика. Лечение.</w:t>
            </w:r>
          </w:p>
        </w:tc>
        <w:tc>
          <w:tcPr>
            <w:tcW w:w="933" w:type="dxa"/>
          </w:tcPr>
          <w:p w:rsidR="00BE5CA9" w:rsidRPr="00921B41" w:rsidRDefault="00921B41" w:rsidP="006C032F">
            <w:pPr>
              <w:jc w:val="center"/>
              <w:rPr>
                <w:rFonts w:ascii="Times New Roman" w:hAnsi="Times New Roman"/>
              </w:rPr>
            </w:pPr>
            <w:r w:rsidRPr="00921B41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4E01F3" w:rsidRDefault="00921B41" w:rsidP="00F82C8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</w:t>
            </w:r>
          </w:p>
        </w:tc>
        <w:tc>
          <w:tcPr>
            <w:tcW w:w="5105" w:type="dxa"/>
          </w:tcPr>
          <w:p w:rsidR="00921B41" w:rsidRDefault="00921B41" w:rsidP="009C029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Морфологические формы. Международная классификация опухолей кишечника.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F82C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:rsidR="00921B41" w:rsidRDefault="00921B41" w:rsidP="003F59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(хирургическое, комбинированное, комплексное)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F82C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5" w:type="dxa"/>
          </w:tcPr>
          <w:p w:rsidR="00921B41" w:rsidRDefault="00921B41" w:rsidP="003F596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Отдаленные результаты радикального хирургического лечения.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Pr="000E38D0" w:rsidRDefault="00921B41" w:rsidP="00F82C84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F82C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:rsidR="00921B41" w:rsidRPr="000E38D0" w:rsidRDefault="00921B41" w:rsidP="00F82C84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Показания и противопоказания к хирургическому лечению, лучевой терапии, химиотерапии.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5105" w:type="dxa"/>
          </w:tcPr>
          <w:p w:rsidR="00921B41" w:rsidRPr="000E38D0" w:rsidRDefault="00921B41" w:rsidP="00F82C84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Pr="000E38D0" w:rsidRDefault="00921B41" w:rsidP="00F82C84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Роль лучевой терапии  и хирургии в лечении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1C7965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21B41" w:rsidRPr="001C7965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921B41" w:rsidRPr="000E38D0" w:rsidTr="00152787">
        <w:tc>
          <w:tcPr>
            <w:tcW w:w="560" w:type="dxa"/>
          </w:tcPr>
          <w:p w:rsidR="00921B41" w:rsidRPr="006C032F" w:rsidRDefault="00921B41" w:rsidP="006C032F">
            <w:pPr>
              <w:pStyle w:val="a3"/>
              <w:numPr>
                <w:ilvl w:val="0"/>
                <w:numId w:val="11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92" w:type="dxa"/>
          </w:tcPr>
          <w:p w:rsidR="00921B41" w:rsidRPr="00B8318C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5105" w:type="dxa"/>
          </w:tcPr>
          <w:p w:rsidR="00921B41" w:rsidRPr="00B8318C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D36CC4">
              <w:rPr>
                <w:rFonts w:ascii="Times New Roman" w:hAnsi="Times New Roman"/>
              </w:rPr>
              <w:t>1</w:t>
            </w:r>
          </w:p>
        </w:tc>
      </w:tr>
      <w:tr w:rsidR="00545B98" w:rsidRPr="000E38D0" w:rsidTr="00545B98">
        <w:trPr>
          <w:trHeight w:val="255"/>
        </w:trPr>
        <w:tc>
          <w:tcPr>
            <w:tcW w:w="8757" w:type="dxa"/>
            <w:gridSpan w:val="3"/>
          </w:tcPr>
          <w:p w:rsidR="00545B98" w:rsidRPr="00207DF1" w:rsidRDefault="00545B98" w:rsidP="00545B98">
            <w:pPr>
              <w:tabs>
                <w:tab w:val="left" w:pos="5325"/>
              </w:tabs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B86DE8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33" w:type="dxa"/>
          </w:tcPr>
          <w:p w:rsidR="00545B98" w:rsidRPr="00207DF1" w:rsidRDefault="00545B98" w:rsidP="00D7286D">
            <w:pPr>
              <w:tabs>
                <w:tab w:val="left" w:pos="532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207DF1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</w:tbl>
    <w:p w:rsidR="00F06D81" w:rsidRDefault="00F06D81" w:rsidP="008C3DE3">
      <w:pPr>
        <w:pStyle w:val="a3"/>
        <w:tabs>
          <w:tab w:val="left" w:pos="5325"/>
        </w:tabs>
        <w:ind w:left="1080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8C3DE3" w:rsidRPr="008C3DE3" w:rsidRDefault="00900130" w:rsidP="008C3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E90DCC">
        <w:rPr>
          <w:rFonts w:ascii="Times New Roman" w:hAnsi="Times New Roman"/>
          <w:b/>
          <w:sz w:val="24"/>
          <w:szCs w:val="24"/>
        </w:rPr>
        <w:t>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практических занятий </w:t>
      </w:r>
      <w:r w:rsidRPr="00E90DCC">
        <w:rPr>
          <w:rFonts w:ascii="Times New Roman" w:hAnsi="Times New Roman"/>
          <w:b/>
          <w:sz w:val="24"/>
          <w:szCs w:val="24"/>
        </w:rPr>
        <w:t>по циклу</w:t>
      </w:r>
    </w:p>
    <w:p w:rsidR="000E1CE8" w:rsidRPr="00717DCD" w:rsidRDefault="00DA18D9" w:rsidP="008C3DE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40CA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Ранняя диагностика </w:t>
      </w:r>
      <w:r>
        <w:rPr>
          <w:rFonts w:ascii="Times New Roman" w:hAnsi="Times New Roman"/>
          <w:b/>
          <w:sz w:val="24"/>
          <w:szCs w:val="24"/>
        </w:rPr>
        <w:t>онкологических заболеваний ЖКТ</w:t>
      </w:r>
      <w:r w:rsidRPr="004C40CA">
        <w:rPr>
          <w:rFonts w:ascii="Times New Roman" w:hAnsi="Times New Roman"/>
          <w:b/>
          <w:sz w:val="24"/>
          <w:szCs w:val="24"/>
          <w:lang w:val="kk-KZ"/>
        </w:rPr>
        <w:t>»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543"/>
        <w:gridCol w:w="4678"/>
        <w:gridCol w:w="933"/>
      </w:tblGrid>
      <w:tr w:rsidR="00900130" w:rsidTr="0089414C">
        <w:tc>
          <w:tcPr>
            <w:tcW w:w="568" w:type="dxa"/>
          </w:tcPr>
          <w:p w:rsidR="00900130" w:rsidRDefault="00900130" w:rsidP="00900130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43" w:type="dxa"/>
          </w:tcPr>
          <w:p w:rsidR="00900130" w:rsidRPr="00900130" w:rsidRDefault="00090A9A" w:rsidP="00900130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Наименование тем </w:t>
            </w:r>
            <w:r w:rsidR="002E34F9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занятий</w:t>
            </w:r>
          </w:p>
        </w:tc>
        <w:tc>
          <w:tcPr>
            <w:tcW w:w="4678" w:type="dxa"/>
          </w:tcPr>
          <w:p w:rsidR="00900130" w:rsidRPr="00900130" w:rsidRDefault="00900130" w:rsidP="00900130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001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Краткое содержание</w:t>
            </w:r>
          </w:p>
        </w:tc>
        <w:tc>
          <w:tcPr>
            <w:tcW w:w="933" w:type="dxa"/>
          </w:tcPr>
          <w:p w:rsidR="00900130" w:rsidRPr="00900130" w:rsidRDefault="00090A9A" w:rsidP="00900130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6C032F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печени. Предраковые заболевания</w:t>
            </w:r>
          </w:p>
        </w:tc>
        <w:tc>
          <w:tcPr>
            <w:tcW w:w="4678" w:type="dxa"/>
          </w:tcPr>
          <w:p w:rsidR="00921B41" w:rsidRPr="000E38D0" w:rsidRDefault="00921B41" w:rsidP="00921B4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малигнизации. Хирургическое лечение доброкачественных опухолей.</w:t>
            </w:r>
          </w:p>
        </w:tc>
        <w:tc>
          <w:tcPr>
            <w:tcW w:w="933" w:type="dxa"/>
          </w:tcPr>
          <w:p w:rsidR="00921B41" w:rsidRDefault="00921B41" w:rsidP="00F71F91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Злокачественные опухоли печени. </w:t>
            </w:r>
          </w:p>
        </w:tc>
        <w:tc>
          <w:tcPr>
            <w:tcW w:w="4678" w:type="dxa"/>
          </w:tcPr>
          <w:p w:rsidR="00921B41" w:rsidRDefault="00921B41" w:rsidP="00921B41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Частота злокачественных опухолей печени в структуре общей онкологической заболеваемости. Смертность от злокачественных опухолей печени в структуре смертности от онкологических заболеваний. Биологические особенности и их классификация. Закономерности метастазирования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Морфологические формы. Международная классификация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Диагностика: лабораторные методы исследования в диагностике злокачественных опухолей печени. </w:t>
            </w:r>
          </w:p>
        </w:tc>
        <w:tc>
          <w:tcPr>
            <w:tcW w:w="4678" w:type="dxa"/>
          </w:tcPr>
          <w:p w:rsidR="00921B41" w:rsidRDefault="00921B41" w:rsidP="00921B41">
            <w:r>
              <w:rPr>
                <w:rFonts w:ascii="Times New Roman" w:eastAsiaTheme="minorHAnsi" w:hAnsi="Times New Roman"/>
                <w:sz w:val="24"/>
                <w:szCs w:val="24"/>
              </w:rPr>
              <w:t>Роль рентгенологических методов исследования в диагностике опухолей печени, значение ангиографических методов исследования в диагностике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принципы лечения опухолей печени.</w:t>
            </w:r>
          </w:p>
        </w:tc>
        <w:tc>
          <w:tcPr>
            <w:tcW w:w="4678" w:type="dxa"/>
          </w:tcPr>
          <w:p w:rsidR="00921B41" w:rsidRDefault="00921B41" w:rsidP="00921B41"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лечения опухолей печени (хирургическое, комбинированное, комплексное) Показания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противопоказания к хирургическому лечению, лучевой терапии, химиотерапии.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Pr="003D5FE6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Доброкачественные опухоли поджелудочной железы. </w:t>
            </w:r>
          </w:p>
        </w:tc>
        <w:tc>
          <w:tcPr>
            <w:tcW w:w="4678" w:type="dxa"/>
          </w:tcPr>
          <w:p w:rsidR="00921B41" w:rsidRDefault="00921B41" w:rsidP="00921B41">
            <w:r>
              <w:rPr>
                <w:rFonts w:ascii="Times New Roman" w:eastAsiaTheme="minorHAnsi" w:hAnsi="Times New Roman"/>
                <w:sz w:val="24"/>
                <w:szCs w:val="24"/>
              </w:rPr>
              <w:t>Доброкачественные опухоли поджелудочной железы. Хирургическое и консервативное лечение доброкачественных  опухолей.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Pr="003D5FE6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Клиника и  диагностика злокачественных опухолей поджелудочной железы: общие симптомы, местные проявления и  их роль в ранней диагностике. Роль рентгенологических  методов исследования в диагностике опухолей поджелудочной железы. (МСКТ, МРТ, УЗИ)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Общие методы лечения злокачественных опухолей поджелудочной железы (хирургическое, комбинированное, комплексное)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6DE8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Клиника злокачественных опухолей кишечника. 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симптомы, местные проявления и  их роль в ранней диагностике.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кишечника в структуре общей онкологической заболеваемости. Биологические особенности и их классификация.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4E01F3" w:rsidRDefault="00921B41" w:rsidP="00921B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Злокачественные опухоли толстой кишки. Забрюшинные опухоли.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Частота и смертность злокачественных опухолей толстой кишки в структуре общей онкологической заболеваемости. Биологические особенности и их классификация. Забрюшинные опухоли. Клиника.  Диагностика. Лечение.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4E01F3" w:rsidRDefault="00921B41" w:rsidP="00921B4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метастазирования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рецидивирования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опухолей кишечника. Морфологические формы. Международная классификация опухолей кишечника.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и методы лечения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(хирургическое, комбинированное, комплексное)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лечения и прогноз при злокачественных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Отдаленные результаты радикального хирургического лечения.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Pr="000E38D0" w:rsidRDefault="00921B41" w:rsidP="00921B4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комбинированного лечения при опухолях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1B41" w:rsidRPr="000E38D0" w:rsidRDefault="00921B41" w:rsidP="00921B4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Современные методы хирургического лечения первичных и вторичных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Показания и противопоказания к хирургическому лечению, лучевой терапии, химиотерапии.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4678" w:type="dxa"/>
          </w:tcPr>
          <w:p w:rsidR="00921B41" w:rsidRPr="000E38D0" w:rsidRDefault="00921B41" w:rsidP="00921B4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Хирургическое лечение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злокачественных опухолей печени.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Pr="000E38D0" w:rsidRDefault="00921B41" w:rsidP="00921B41">
            <w:pPr>
              <w:tabs>
                <w:tab w:val="left" w:pos="5325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обезболивания при инструментальной диагностике и методика забора материала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Методы анестезии, интенсивной терапии больных с опухолями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Роль лучевой терапии  и хирургии в лечении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Общие принципы химиотерапии с опухолями 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Рентгенодиагностика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Ультразвуковая диагностика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1C7965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21B41" w:rsidRPr="001C7965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Трудности и ошибки при диагностике опухолей 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>печени, поджелудочной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6FA">
              <w:rPr>
                <w:rFonts w:ascii="Times New Roman" w:hAnsi="Times New Roman"/>
                <w:sz w:val="24"/>
                <w:szCs w:val="24"/>
              </w:rPr>
              <w:t xml:space="preserve"> кишечника</w:t>
            </w:r>
            <w:r w:rsidRPr="001C16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921B41" w:rsidTr="0089414C">
        <w:tc>
          <w:tcPr>
            <w:tcW w:w="568" w:type="dxa"/>
          </w:tcPr>
          <w:p w:rsidR="00921B41" w:rsidRDefault="00921B41" w:rsidP="00CA4F95">
            <w:pPr>
              <w:pStyle w:val="a3"/>
              <w:numPr>
                <w:ilvl w:val="0"/>
                <w:numId w:val="12"/>
              </w:numPr>
              <w:tabs>
                <w:tab w:val="left" w:pos="5325"/>
              </w:tabs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3" w:type="dxa"/>
          </w:tcPr>
          <w:p w:rsidR="00921B41" w:rsidRPr="00B8318C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4678" w:type="dxa"/>
          </w:tcPr>
          <w:p w:rsidR="00921B41" w:rsidRPr="00B8318C" w:rsidRDefault="00921B41" w:rsidP="00921B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318C">
              <w:rPr>
                <w:rFonts w:ascii="Times New Roman" w:eastAsiaTheme="minorHAnsi" w:hAnsi="Times New Roman"/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933" w:type="dxa"/>
          </w:tcPr>
          <w:p w:rsidR="00921B41" w:rsidRDefault="00921B41" w:rsidP="00921B41">
            <w:pPr>
              <w:jc w:val="center"/>
            </w:pPr>
            <w:r w:rsidRPr="004671BE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818FB" w:rsidTr="0089414C">
        <w:tc>
          <w:tcPr>
            <w:tcW w:w="8789" w:type="dxa"/>
            <w:gridSpan w:val="3"/>
          </w:tcPr>
          <w:p w:rsidR="00C818FB" w:rsidRDefault="00C818FB" w:rsidP="00900130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36E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933" w:type="dxa"/>
          </w:tcPr>
          <w:p w:rsidR="00C818FB" w:rsidRPr="00736E30" w:rsidRDefault="00C818FB" w:rsidP="00736E30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96</w:t>
            </w:r>
          </w:p>
        </w:tc>
      </w:tr>
    </w:tbl>
    <w:p w:rsidR="00C818FB" w:rsidRPr="008C3DE3" w:rsidRDefault="00C818FB" w:rsidP="008C3DE3">
      <w:pPr>
        <w:tabs>
          <w:tab w:val="left" w:pos="5325"/>
        </w:tabs>
        <w:rPr>
          <w:rFonts w:ascii="Times New Roman" w:hAnsi="Times New Roman"/>
          <w:sz w:val="24"/>
          <w:szCs w:val="24"/>
          <w:lang w:val="kk-KZ" w:eastAsia="ru-RU"/>
        </w:rPr>
      </w:pPr>
    </w:p>
    <w:p w:rsidR="005163D9" w:rsidRDefault="005163D9" w:rsidP="00CA2ACF">
      <w:pPr>
        <w:pStyle w:val="a3"/>
        <w:numPr>
          <w:ilvl w:val="0"/>
          <w:numId w:val="1"/>
        </w:numPr>
        <w:tabs>
          <w:tab w:val="left" w:pos="5325"/>
        </w:tabs>
        <w:ind w:left="142" w:hanging="284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5163D9">
        <w:rPr>
          <w:rFonts w:ascii="Times New Roman" w:hAnsi="Times New Roman"/>
          <w:b/>
          <w:sz w:val="24"/>
          <w:szCs w:val="24"/>
          <w:lang w:val="kk-KZ" w:eastAsia="ru-RU"/>
        </w:rPr>
        <w:t>Самостоятельная работа слушателей</w:t>
      </w:r>
    </w:p>
    <w:p w:rsidR="005163D9" w:rsidRDefault="005163D9" w:rsidP="005163D9">
      <w:pPr>
        <w:pStyle w:val="a3"/>
        <w:tabs>
          <w:tab w:val="left" w:pos="5325"/>
        </w:tabs>
        <w:ind w:left="1080"/>
        <w:rPr>
          <w:rFonts w:ascii="Times New Roman" w:hAnsi="Times New Roman"/>
          <w:b/>
          <w:sz w:val="24"/>
          <w:szCs w:val="24"/>
          <w:lang w:val="kk-KZ"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402"/>
        <w:gridCol w:w="4678"/>
        <w:gridCol w:w="933"/>
      </w:tblGrid>
      <w:tr w:rsidR="005163D9" w:rsidRPr="00900130" w:rsidTr="008D78B3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r w:rsidRPr="00B86D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5163D9" w:rsidRPr="00900130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Виды СРС</w:t>
            </w:r>
          </w:p>
        </w:tc>
        <w:tc>
          <w:tcPr>
            <w:tcW w:w="4678" w:type="dxa"/>
          </w:tcPr>
          <w:p w:rsidR="005163D9" w:rsidRPr="00900130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Наименование тем</w:t>
            </w:r>
          </w:p>
        </w:tc>
        <w:tc>
          <w:tcPr>
            <w:tcW w:w="933" w:type="dxa"/>
          </w:tcPr>
          <w:p w:rsidR="005163D9" w:rsidRPr="00900130" w:rsidRDefault="00090A9A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Объем часов</w:t>
            </w:r>
          </w:p>
        </w:tc>
      </w:tr>
      <w:tr w:rsidR="005163D9" w:rsidTr="008D78B3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Клиническая курация больных и участие в проведении диагностических мероприятий в постановке диагноза опухолей </w:t>
            </w:r>
            <w:r w:rsidR="0089414C">
              <w:rPr>
                <w:rFonts w:ascii="Times New Roman" w:hAnsi="Times New Roman"/>
                <w:sz w:val="24"/>
                <w:szCs w:val="24"/>
              </w:rPr>
              <w:t>печени, поджелудочной железы, кишечника.</w:t>
            </w:r>
          </w:p>
        </w:tc>
        <w:tc>
          <w:tcPr>
            <w:tcW w:w="4678" w:type="dxa"/>
          </w:tcPr>
          <w:p w:rsidR="005163D9" w:rsidRDefault="0089414C" w:rsidP="0089414C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Опухоли печени. </w:t>
            </w:r>
            <w:r w:rsidR="008D0A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Опухоли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поджелудочной железы</w:t>
            </w:r>
            <w:r w:rsidR="008D0A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Опухоли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кишечника. </w:t>
            </w:r>
            <w:r w:rsidR="008D0A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Опухоли у детей.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5163D9" w:rsidTr="008D78B3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Участие в консилиумах, консультациях сложных больных.</w:t>
            </w:r>
          </w:p>
        </w:tc>
        <w:tc>
          <w:tcPr>
            <w:tcW w:w="4678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Определение показаний и противопоказаний к оперативному лечению больных</w:t>
            </w:r>
            <w:r w:rsidR="006E002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опухолями </w:t>
            </w:r>
            <w:r w:rsidR="0089414C">
              <w:rPr>
                <w:rFonts w:ascii="Times New Roman" w:hAnsi="Times New Roman"/>
                <w:sz w:val="24"/>
                <w:szCs w:val="24"/>
              </w:rPr>
              <w:t>печени, поджелудочной железы, кишечника.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5163D9" w:rsidTr="008D78B3">
        <w:tc>
          <w:tcPr>
            <w:tcW w:w="709" w:type="dxa"/>
          </w:tcPr>
          <w:p w:rsidR="005163D9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Участие в научных и практических конференциях, паталогоанатомических конференциях при КазНИИОиР</w:t>
            </w:r>
          </w:p>
        </w:tc>
        <w:tc>
          <w:tcPr>
            <w:tcW w:w="4678" w:type="dxa"/>
          </w:tcPr>
          <w:p w:rsidR="005163D9" w:rsidRDefault="000609CC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Утренние конференции в КазНИИОиР</w:t>
            </w:r>
            <w:r w:rsidR="006B2DD7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ченом совете КазНИИОиР</w:t>
            </w:r>
            <w:r w:rsidR="006B2DD7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специализированном совете по защите диссертаций.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5163D9" w:rsidTr="008D78B3">
        <w:tc>
          <w:tcPr>
            <w:tcW w:w="709" w:type="dxa"/>
          </w:tcPr>
          <w:p w:rsidR="005163D9" w:rsidRPr="003D5FE6" w:rsidRDefault="005163D9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163D9" w:rsidRDefault="006B2DD7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Работа в библиотеке и интернете.</w:t>
            </w:r>
          </w:p>
        </w:tc>
        <w:tc>
          <w:tcPr>
            <w:tcW w:w="4678" w:type="dxa"/>
          </w:tcPr>
          <w:p w:rsidR="005163D9" w:rsidRDefault="006B2DD7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933" w:type="dxa"/>
          </w:tcPr>
          <w:p w:rsidR="005163D9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D0A34" w:rsidTr="008D78B3">
        <w:tc>
          <w:tcPr>
            <w:tcW w:w="709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8D0A34" w:rsidRDefault="006E002D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Подготовка таблиц, слайдов.</w:t>
            </w:r>
          </w:p>
        </w:tc>
        <w:tc>
          <w:tcPr>
            <w:tcW w:w="4678" w:type="dxa"/>
          </w:tcPr>
          <w:p w:rsidR="008D0A34" w:rsidRDefault="006E002D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Современные возможности хирургического лечения больных опухолями костей, мягких тканей и кожи.</w:t>
            </w:r>
          </w:p>
        </w:tc>
        <w:tc>
          <w:tcPr>
            <w:tcW w:w="933" w:type="dxa"/>
          </w:tcPr>
          <w:p w:rsidR="008D0A34" w:rsidRDefault="008D0A34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8D78B3" w:rsidTr="008D78B3">
        <w:tc>
          <w:tcPr>
            <w:tcW w:w="8789" w:type="dxa"/>
            <w:gridSpan w:val="3"/>
          </w:tcPr>
          <w:p w:rsidR="008D78B3" w:rsidRDefault="008D78B3" w:rsidP="0078308F">
            <w:pPr>
              <w:pStyle w:val="a3"/>
              <w:tabs>
                <w:tab w:val="left" w:pos="5325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36E3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933" w:type="dxa"/>
          </w:tcPr>
          <w:p w:rsidR="008D78B3" w:rsidRPr="008D0A34" w:rsidRDefault="008D78B3" w:rsidP="0078308F">
            <w:pPr>
              <w:pStyle w:val="a3"/>
              <w:tabs>
                <w:tab w:val="left" w:pos="532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D0A3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72</w:t>
            </w:r>
          </w:p>
        </w:tc>
      </w:tr>
    </w:tbl>
    <w:p w:rsidR="008D5038" w:rsidRDefault="008D5038" w:rsidP="0078308F">
      <w:pPr>
        <w:tabs>
          <w:tab w:val="left" w:pos="5325"/>
        </w:tabs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F276C" w:rsidRPr="00AD7926" w:rsidRDefault="008F276C" w:rsidP="008F276C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8F276C" w:rsidRPr="0097518A" w:rsidRDefault="008F276C" w:rsidP="008F276C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276C" w:rsidRDefault="008F276C" w:rsidP="008F2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8F276C" w:rsidRPr="002248D0" w:rsidRDefault="008F276C" w:rsidP="008F2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 xml:space="preserve">2. Итоговый экзамен: </w:t>
      </w:r>
      <w:r w:rsidR="00FE25BF">
        <w:rPr>
          <w:rFonts w:ascii="Times New Roman" w:hAnsi="Times New Roman" w:cs="Times New Roman"/>
          <w:sz w:val="24"/>
          <w:szCs w:val="24"/>
        </w:rPr>
        <w:t>устный опрос по билетам</w:t>
      </w:r>
      <w:r w:rsidRPr="002248D0">
        <w:rPr>
          <w:rFonts w:ascii="Times New Roman" w:hAnsi="Times New Roman" w:cs="Times New Roman"/>
          <w:sz w:val="24"/>
          <w:szCs w:val="24"/>
        </w:rPr>
        <w:t>, ситуационные задачи.</w:t>
      </w:r>
    </w:p>
    <w:p w:rsidR="008F276C" w:rsidRDefault="008F276C" w:rsidP="008F2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8F276C" w:rsidRDefault="008F276C" w:rsidP="008F276C"/>
    <w:p w:rsidR="004C0A65" w:rsidRPr="004C0A65" w:rsidRDefault="004C0A65" w:rsidP="004C0A6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0A65">
        <w:rPr>
          <w:rFonts w:ascii="Times New Roman" w:hAnsi="Times New Roman"/>
          <w:b/>
          <w:sz w:val="24"/>
          <w:szCs w:val="24"/>
          <w:lang w:val="kk-KZ"/>
        </w:rPr>
        <w:t>8. Обязательная и дополнительная литература:</w:t>
      </w:r>
    </w:p>
    <w:p w:rsidR="004C0A65" w:rsidRDefault="004C0A65" w:rsidP="004C0A65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0A65">
        <w:rPr>
          <w:rFonts w:ascii="Times New Roman" w:hAnsi="Times New Roman"/>
          <w:b/>
          <w:sz w:val="24"/>
          <w:szCs w:val="24"/>
          <w:lang w:val="kk-KZ"/>
        </w:rPr>
        <w:t>Обязательная:</w:t>
      </w:r>
    </w:p>
    <w:p w:rsidR="008C3DE3" w:rsidRPr="004C0A65" w:rsidRDefault="008C3DE3" w:rsidP="004C0A65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Клиническая онкология. </w:t>
      </w:r>
      <w:proofErr w:type="spellStart"/>
      <w:r w:rsidRPr="004C0A65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К.А.  Алматы, 2008 г.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4C0A65">
        <w:rPr>
          <w:rFonts w:ascii="Times New Roman" w:hAnsi="Times New Roman"/>
          <w:sz w:val="24"/>
          <w:szCs w:val="24"/>
        </w:rPr>
        <w:t>Агаев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И.Н. М., 2005 г.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4C0A65">
        <w:rPr>
          <w:rFonts w:ascii="Times New Roman" w:hAnsi="Times New Roman"/>
          <w:sz w:val="24"/>
          <w:szCs w:val="24"/>
        </w:rPr>
        <w:t>Чиссова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В.И. и др. М., 2000 г.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5D2E4D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Онкология: учебник с компакт-диском под ред. </w:t>
      </w:r>
      <w:proofErr w:type="spellStart"/>
      <w:r w:rsidRPr="004C0A65">
        <w:rPr>
          <w:rFonts w:ascii="Times New Roman" w:hAnsi="Times New Roman"/>
          <w:sz w:val="24"/>
          <w:szCs w:val="24"/>
        </w:rPr>
        <w:t>Чиссова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5D2E4D">
        <w:rPr>
          <w:rFonts w:ascii="Times New Roman" w:hAnsi="Times New Roman"/>
          <w:sz w:val="24"/>
          <w:szCs w:val="24"/>
        </w:rPr>
        <w:t>Дарьяловой</w:t>
      </w:r>
      <w:proofErr w:type="spellEnd"/>
      <w:r w:rsidR="005D2E4D">
        <w:rPr>
          <w:rFonts w:ascii="Times New Roman" w:hAnsi="Times New Roman"/>
          <w:sz w:val="24"/>
          <w:szCs w:val="24"/>
        </w:rPr>
        <w:t xml:space="preserve"> С.Л.</w:t>
      </w:r>
      <w:r w:rsidRPr="004C0A65">
        <w:rPr>
          <w:rFonts w:ascii="Times New Roman" w:hAnsi="Times New Roman"/>
          <w:sz w:val="24"/>
          <w:szCs w:val="24"/>
        </w:rPr>
        <w:t>М., 2000 г.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 Приказ Министра здравоохранения Республики Казахстан от 2 августа 2013 года № 452 </w:t>
      </w:r>
      <w:r w:rsidR="005D2E4D">
        <w:rPr>
          <w:rFonts w:ascii="Times New Roman" w:hAnsi="Times New Roman"/>
          <w:sz w:val="24"/>
          <w:szCs w:val="24"/>
        </w:rPr>
        <w:t>о</w:t>
      </w:r>
      <w:r w:rsidRPr="004C0A65">
        <w:rPr>
          <w:rFonts w:ascii="Times New Roman" w:hAnsi="Times New Roman"/>
          <w:sz w:val="24"/>
          <w:szCs w:val="24"/>
        </w:rPr>
        <w:t>б утверждении стандарта организации оказания онкологической помощи населению Республики Казахстан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4C0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A65">
        <w:rPr>
          <w:rFonts w:ascii="Times New Roman" w:hAnsi="Times New Roman"/>
          <w:bCs/>
          <w:sz w:val="24"/>
          <w:szCs w:val="24"/>
        </w:rPr>
        <w:t>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4C0A65">
        <w:rPr>
          <w:rFonts w:ascii="Times New Roman" w:hAnsi="Times New Roman"/>
          <w:b/>
          <w:sz w:val="24"/>
          <w:szCs w:val="24"/>
        </w:rPr>
        <w:t xml:space="preserve"> </w:t>
      </w:r>
      <w:r w:rsidRPr="004C0A65">
        <w:rPr>
          <w:rFonts w:ascii="Times New Roman" w:hAnsi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0A65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8" w:history="1">
        <w:r w:rsidRPr="004C0A65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4C0A65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bCs/>
          <w:sz w:val="24"/>
          <w:szCs w:val="24"/>
        </w:rPr>
        <w:t>УКАЗ</w:t>
      </w:r>
      <w:r w:rsidRPr="004C0A65">
        <w:rPr>
          <w:rFonts w:ascii="Times New Roman" w:hAnsi="Times New Roman"/>
          <w:sz w:val="24"/>
          <w:szCs w:val="24"/>
        </w:rPr>
        <w:t xml:space="preserve"> </w:t>
      </w:r>
      <w:r w:rsidRPr="004C0A65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4C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4C0A65">
        <w:rPr>
          <w:rFonts w:ascii="Times New Roman" w:hAnsi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4C0A65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4C0A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C0A65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4C0A65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4C0A65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9" w:history="1">
        <w:r w:rsidRPr="004C0A65">
          <w:rPr>
            <w:rFonts w:ascii="Times New Roman" w:hAnsi="Times New Roman"/>
            <w:i/>
            <w:iCs/>
            <w:color w:val="0000FF" w:themeColor="hyperlink"/>
            <w:sz w:val="24"/>
            <w:szCs w:val="24"/>
            <w:u w:val="single"/>
          </w:rPr>
          <w:t>изменениями и дополнениями</w:t>
        </w:r>
      </w:hyperlink>
      <w:r w:rsidRPr="004C0A65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4C0A65" w:rsidRPr="004C0A65" w:rsidRDefault="004C0A65" w:rsidP="004C0A65">
      <w:pPr>
        <w:numPr>
          <w:ilvl w:val="0"/>
          <w:numId w:val="16"/>
        </w:numPr>
        <w:tabs>
          <w:tab w:val="left" w:pos="1065"/>
        </w:tabs>
        <w:spacing w:after="0" w:line="240" w:lineRule="auto"/>
        <w:ind w:left="249" w:hanging="357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4C0A65">
        <w:rPr>
          <w:rFonts w:ascii="Times New Roman" w:hAnsi="Times New Roman"/>
          <w:sz w:val="24"/>
          <w:szCs w:val="24"/>
        </w:rPr>
        <w:t>З  от</w:t>
      </w:r>
      <w:proofErr w:type="gramEnd"/>
      <w:r w:rsidRPr="004C0A65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4C0A65" w:rsidRDefault="004C0A65" w:rsidP="004C0A65">
      <w:pPr>
        <w:tabs>
          <w:tab w:val="left" w:pos="1065"/>
        </w:tabs>
        <w:ind w:left="255"/>
        <w:contextualSpacing/>
        <w:rPr>
          <w:rFonts w:ascii="Times New Roman" w:hAnsi="Times New Roman"/>
          <w:sz w:val="24"/>
          <w:szCs w:val="24"/>
        </w:rPr>
      </w:pPr>
    </w:p>
    <w:p w:rsidR="00947DA1" w:rsidRPr="004C0A65" w:rsidRDefault="00947DA1" w:rsidP="004C0A65">
      <w:pPr>
        <w:tabs>
          <w:tab w:val="left" w:pos="1065"/>
        </w:tabs>
        <w:ind w:left="255"/>
        <w:contextualSpacing/>
        <w:rPr>
          <w:rFonts w:ascii="Times New Roman" w:hAnsi="Times New Roman"/>
          <w:sz w:val="24"/>
          <w:szCs w:val="24"/>
        </w:rPr>
      </w:pPr>
    </w:p>
    <w:p w:rsidR="004C0A65" w:rsidRPr="004C0A65" w:rsidRDefault="004C0A65" w:rsidP="004C0A65">
      <w:pPr>
        <w:tabs>
          <w:tab w:val="left" w:pos="1065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0A65">
        <w:rPr>
          <w:rFonts w:ascii="Times New Roman" w:hAnsi="Times New Roman"/>
          <w:b/>
          <w:sz w:val="24"/>
          <w:szCs w:val="24"/>
          <w:lang w:val="kk-KZ"/>
        </w:rPr>
        <w:t>Дополнительная: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Ранняя  диагностика  рака (методические указания) под ред. проф. </w:t>
      </w:r>
      <w:proofErr w:type="spellStart"/>
      <w:r w:rsidRPr="004C0A65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Ж.А. Алматы, 2003 г.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4C0A65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Ж.А. Алматы, 2003 г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4C0A65" w:rsidRP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4C0A65">
        <w:rPr>
          <w:rFonts w:ascii="Times New Roman" w:hAnsi="Times New Roman"/>
          <w:sz w:val="24"/>
          <w:szCs w:val="24"/>
        </w:rPr>
        <w:t>З  от</w:t>
      </w:r>
      <w:proofErr w:type="gramEnd"/>
      <w:r w:rsidRPr="004C0A65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4C0A65" w:rsidRDefault="004C0A65" w:rsidP="002B131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0A65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4C0A65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4C0A65">
        <w:rPr>
          <w:rFonts w:ascii="Times New Roman" w:hAnsi="Times New Roman"/>
          <w:sz w:val="24"/>
          <w:szCs w:val="24"/>
        </w:rPr>
        <w:t>Есенкулов</w:t>
      </w:r>
      <w:proofErr w:type="spellEnd"/>
      <w:r w:rsidRPr="004C0A65">
        <w:rPr>
          <w:rFonts w:ascii="Times New Roman" w:hAnsi="Times New Roman"/>
          <w:sz w:val="24"/>
          <w:szCs w:val="24"/>
        </w:rPr>
        <w:t xml:space="preserve"> А.Е. Алматы, 1999 г.</w:t>
      </w:r>
    </w:p>
    <w:p w:rsidR="002B1312" w:rsidRDefault="002B1312" w:rsidP="002B131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B1312" w:rsidRPr="004C0A65" w:rsidRDefault="002B1312" w:rsidP="002B131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2B1312" w:rsidRPr="004C0A65" w:rsidSect="00C818F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43EE5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84DC9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82C97"/>
    <w:multiLevelType w:val="hybridMultilevel"/>
    <w:tmpl w:val="52088374"/>
    <w:lvl w:ilvl="0" w:tplc="56BCE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B6B17"/>
    <w:multiLevelType w:val="hybridMultilevel"/>
    <w:tmpl w:val="C8C028FC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97ED4"/>
    <w:multiLevelType w:val="hybridMultilevel"/>
    <w:tmpl w:val="0D9E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65C8"/>
    <w:multiLevelType w:val="hybridMultilevel"/>
    <w:tmpl w:val="D2E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22A1"/>
    <w:multiLevelType w:val="hybridMultilevel"/>
    <w:tmpl w:val="004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1EA2"/>
    <w:multiLevelType w:val="hybridMultilevel"/>
    <w:tmpl w:val="B106C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9050E"/>
    <w:multiLevelType w:val="hybridMultilevel"/>
    <w:tmpl w:val="D2B61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01E"/>
    <w:multiLevelType w:val="hybridMultilevel"/>
    <w:tmpl w:val="3934EAD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86D6A"/>
    <w:multiLevelType w:val="hybridMultilevel"/>
    <w:tmpl w:val="A7E0E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4D572A"/>
    <w:multiLevelType w:val="hybridMultilevel"/>
    <w:tmpl w:val="6AA0D7C2"/>
    <w:lvl w:ilvl="0" w:tplc="C36C95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C5D3C"/>
    <w:multiLevelType w:val="hybridMultilevel"/>
    <w:tmpl w:val="ED6A9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75A5B"/>
    <w:multiLevelType w:val="hybridMultilevel"/>
    <w:tmpl w:val="ED6A9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D4BA3"/>
    <w:multiLevelType w:val="hybridMultilevel"/>
    <w:tmpl w:val="08785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7A"/>
    <w:rsid w:val="00036B33"/>
    <w:rsid w:val="00046B4F"/>
    <w:rsid w:val="000609CC"/>
    <w:rsid w:val="000718FD"/>
    <w:rsid w:val="00071C49"/>
    <w:rsid w:val="00090A9A"/>
    <w:rsid w:val="000C2AC1"/>
    <w:rsid w:val="000E1CE8"/>
    <w:rsid w:val="000E387F"/>
    <w:rsid w:val="000E38D0"/>
    <w:rsid w:val="00104623"/>
    <w:rsid w:val="00106D5F"/>
    <w:rsid w:val="00135BBB"/>
    <w:rsid w:val="001524F6"/>
    <w:rsid w:val="00152787"/>
    <w:rsid w:val="0017666A"/>
    <w:rsid w:val="001B2D25"/>
    <w:rsid w:val="001C16FA"/>
    <w:rsid w:val="001C7965"/>
    <w:rsid w:val="001E77B1"/>
    <w:rsid w:val="001F09C3"/>
    <w:rsid w:val="00207DF1"/>
    <w:rsid w:val="002205E1"/>
    <w:rsid w:val="00236643"/>
    <w:rsid w:val="00263D9C"/>
    <w:rsid w:val="00264CAB"/>
    <w:rsid w:val="00267006"/>
    <w:rsid w:val="00277F2E"/>
    <w:rsid w:val="002910DF"/>
    <w:rsid w:val="002A64F1"/>
    <w:rsid w:val="002B11F6"/>
    <w:rsid w:val="002B1312"/>
    <w:rsid w:val="002E34F9"/>
    <w:rsid w:val="002E5048"/>
    <w:rsid w:val="00306426"/>
    <w:rsid w:val="00311871"/>
    <w:rsid w:val="003360DA"/>
    <w:rsid w:val="00336F9A"/>
    <w:rsid w:val="00344A2E"/>
    <w:rsid w:val="0034640D"/>
    <w:rsid w:val="00353425"/>
    <w:rsid w:val="003A7AD1"/>
    <w:rsid w:val="003D5FE6"/>
    <w:rsid w:val="003E3096"/>
    <w:rsid w:val="003E4EFA"/>
    <w:rsid w:val="003F5962"/>
    <w:rsid w:val="00452E6A"/>
    <w:rsid w:val="00474713"/>
    <w:rsid w:val="00483129"/>
    <w:rsid w:val="00487480"/>
    <w:rsid w:val="00491AF8"/>
    <w:rsid w:val="00494912"/>
    <w:rsid w:val="004C0A65"/>
    <w:rsid w:val="004C24F1"/>
    <w:rsid w:val="004C40CA"/>
    <w:rsid w:val="004D1651"/>
    <w:rsid w:val="004E01F3"/>
    <w:rsid w:val="0050036C"/>
    <w:rsid w:val="0050743E"/>
    <w:rsid w:val="005163D9"/>
    <w:rsid w:val="005314E9"/>
    <w:rsid w:val="00533ADD"/>
    <w:rsid w:val="00535012"/>
    <w:rsid w:val="00536093"/>
    <w:rsid w:val="00545B98"/>
    <w:rsid w:val="00565071"/>
    <w:rsid w:val="005B0BD8"/>
    <w:rsid w:val="005B3F53"/>
    <w:rsid w:val="005B5950"/>
    <w:rsid w:val="005D2E4D"/>
    <w:rsid w:val="005F48C9"/>
    <w:rsid w:val="00623559"/>
    <w:rsid w:val="006347FA"/>
    <w:rsid w:val="00643C82"/>
    <w:rsid w:val="0066476C"/>
    <w:rsid w:val="00665FDD"/>
    <w:rsid w:val="00670019"/>
    <w:rsid w:val="00670D8C"/>
    <w:rsid w:val="00672F4D"/>
    <w:rsid w:val="006A1367"/>
    <w:rsid w:val="006A3995"/>
    <w:rsid w:val="006B2DD7"/>
    <w:rsid w:val="006C032F"/>
    <w:rsid w:val="006C70B0"/>
    <w:rsid w:val="006C71A1"/>
    <w:rsid w:val="006D325B"/>
    <w:rsid w:val="006E002D"/>
    <w:rsid w:val="00707EDD"/>
    <w:rsid w:val="007100CA"/>
    <w:rsid w:val="00711331"/>
    <w:rsid w:val="00717DCD"/>
    <w:rsid w:val="00736E30"/>
    <w:rsid w:val="00767922"/>
    <w:rsid w:val="00776EF7"/>
    <w:rsid w:val="0078308F"/>
    <w:rsid w:val="00784DFD"/>
    <w:rsid w:val="007913E8"/>
    <w:rsid w:val="007A1B92"/>
    <w:rsid w:val="007B3D88"/>
    <w:rsid w:val="007C4F69"/>
    <w:rsid w:val="007F23F4"/>
    <w:rsid w:val="00810688"/>
    <w:rsid w:val="0082274C"/>
    <w:rsid w:val="008300E8"/>
    <w:rsid w:val="00834AEB"/>
    <w:rsid w:val="00836A8A"/>
    <w:rsid w:val="00846D6F"/>
    <w:rsid w:val="008539F6"/>
    <w:rsid w:val="00883B78"/>
    <w:rsid w:val="008842F3"/>
    <w:rsid w:val="0089414C"/>
    <w:rsid w:val="008955EF"/>
    <w:rsid w:val="008C3DE3"/>
    <w:rsid w:val="008D0A34"/>
    <w:rsid w:val="008D5038"/>
    <w:rsid w:val="008D78B3"/>
    <w:rsid w:val="008E1551"/>
    <w:rsid w:val="008E2BE5"/>
    <w:rsid w:val="008F276C"/>
    <w:rsid w:val="00900130"/>
    <w:rsid w:val="009014BC"/>
    <w:rsid w:val="00903C4B"/>
    <w:rsid w:val="00911206"/>
    <w:rsid w:val="00921B41"/>
    <w:rsid w:val="00923860"/>
    <w:rsid w:val="0092496C"/>
    <w:rsid w:val="009378EE"/>
    <w:rsid w:val="00947DA1"/>
    <w:rsid w:val="009751CB"/>
    <w:rsid w:val="0098044B"/>
    <w:rsid w:val="009924F3"/>
    <w:rsid w:val="009A3E5E"/>
    <w:rsid w:val="009C0296"/>
    <w:rsid w:val="009C469D"/>
    <w:rsid w:val="009D75B5"/>
    <w:rsid w:val="00A06223"/>
    <w:rsid w:val="00A11931"/>
    <w:rsid w:val="00A34F9C"/>
    <w:rsid w:val="00A3604D"/>
    <w:rsid w:val="00A41C2B"/>
    <w:rsid w:val="00A56645"/>
    <w:rsid w:val="00AC3701"/>
    <w:rsid w:val="00AC727B"/>
    <w:rsid w:val="00B00065"/>
    <w:rsid w:val="00B07378"/>
    <w:rsid w:val="00B23470"/>
    <w:rsid w:val="00B34BF0"/>
    <w:rsid w:val="00B558BC"/>
    <w:rsid w:val="00B76343"/>
    <w:rsid w:val="00B8318C"/>
    <w:rsid w:val="00B86DE8"/>
    <w:rsid w:val="00BB73A0"/>
    <w:rsid w:val="00BC6FFD"/>
    <w:rsid w:val="00BD133A"/>
    <w:rsid w:val="00BD7B42"/>
    <w:rsid w:val="00BE5CA9"/>
    <w:rsid w:val="00BF14DF"/>
    <w:rsid w:val="00BF2D26"/>
    <w:rsid w:val="00C16DD5"/>
    <w:rsid w:val="00C24CF0"/>
    <w:rsid w:val="00C32FDF"/>
    <w:rsid w:val="00C465BE"/>
    <w:rsid w:val="00C72A87"/>
    <w:rsid w:val="00C734D2"/>
    <w:rsid w:val="00C76F08"/>
    <w:rsid w:val="00C818FB"/>
    <w:rsid w:val="00CA0AE4"/>
    <w:rsid w:val="00CA2ACF"/>
    <w:rsid w:val="00CA4F95"/>
    <w:rsid w:val="00CC794E"/>
    <w:rsid w:val="00CF0564"/>
    <w:rsid w:val="00CF7E71"/>
    <w:rsid w:val="00D003D2"/>
    <w:rsid w:val="00D1048A"/>
    <w:rsid w:val="00D34940"/>
    <w:rsid w:val="00D35628"/>
    <w:rsid w:val="00D42248"/>
    <w:rsid w:val="00D56578"/>
    <w:rsid w:val="00D602F9"/>
    <w:rsid w:val="00D7286D"/>
    <w:rsid w:val="00D8584C"/>
    <w:rsid w:val="00D85AB5"/>
    <w:rsid w:val="00D91FA3"/>
    <w:rsid w:val="00D95992"/>
    <w:rsid w:val="00DA18D9"/>
    <w:rsid w:val="00DB5076"/>
    <w:rsid w:val="00DB5D7A"/>
    <w:rsid w:val="00DB6CFE"/>
    <w:rsid w:val="00DC5B96"/>
    <w:rsid w:val="00DD0944"/>
    <w:rsid w:val="00DD183B"/>
    <w:rsid w:val="00DE6930"/>
    <w:rsid w:val="00DF3071"/>
    <w:rsid w:val="00DF66CD"/>
    <w:rsid w:val="00E07C00"/>
    <w:rsid w:val="00E1336A"/>
    <w:rsid w:val="00E149E6"/>
    <w:rsid w:val="00E16CEB"/>
    <w:rsid w:val="00E31021"/>
    <w:rsid w:val="00E37E52"/>
    <w:rsid w:val="00E514EC"/>
    <w:rsid w:val="00E55096"/>
    <w:rsid w:val="00E86B84"/>
    <w:rsid w:val="00E90806"/>
    <w:rsid w:val="00E90DCC"/>
    <w:rsid w:val="00E9265C"/>
    <w:rsid w:val="00EB3CF1"/>
    <w:rsid w:val="00EE0E7A"/>
    <w:rsid w:val="00EE208E"/>
    <w:rsid w:val="00EE286A"/>
    <w:rsid w:val="00F06D81"/>
    <w:rsid w:val="00F71F91"/>
    <w:rsid w:val="00F819A7"/>
    <w:rsid w:val="00F82C84"/>
    <w:rsid w:val="00FA3758"/>
    <w:rsid w:val="00FA4B25"/>
    <w:rsid w:val="00FB693C"/>
    <w:rsid w:val="00FD0E40"/>
    <w:rsid w:val="00FD5E77"/>
    <w:rsid w:val="00FE25BF"/>
    <w:rsid w:val="00FE2AB8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9371D-8C2E-4EC1-9C62-6F59FDE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910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0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8F276C"/>
  </w:style>
  <w:style w:type="paragraph" w:styleId="a6">
    <w:name w:val="Balloon Text"/>
    <w:basedOn w:val="a"/>
    <w:link w:val="a7"/>
    <w:uiPriority w:val="99"/>
    <w:semiHidden/>
    <w:unhideWhenUsed/>
    <w:rsid w:val="0094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5201-7DB7-4769-BF9C-A0D576B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46</cp:revision>
  <cp:lastPrinted>2017-04-21T08:24:00Z</cp:lastPrinted>
  <dcterms:created xsi:type="dcterms:W3CDTF">2017-01-09T18:08:00Z</dcterms:created>
  <dcterms:modified xsi:type="dcterms:W3CDTF">2018-06-01T10:56:00Z</dcterms:modified>
</cp:coreProperties>
</file>