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56" w:rsidRPr="00592356" w:rsidRDefault="00592356" w:rsidP="00592356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23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Важно знать </w:t>
      </w:r>
    </w:p>
    <w:p w:rsidR="00592356" w:rsidRDefault="00592356" w:rsidP="00D11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22" w:rsidRPr="00D11C22" w:rsidRDefault="00F82C31" w:rsidP="00D1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592356">
        <w:rPr>
          <w:rFonts w:ascii="Times New Roman" w:hAnsi="Times New Roman" w:cs="Times New Roman"/>
          <w:b/>
          <w:sz w:val="28"/>
          <w:szCs w:val="28"/>
        </w:rPr>
        <w:t xml:space="preserve"> для пациента</w:t>
      </w:r>
      <w:r w:rsidR="00D11C22" w:rsidRPr="00D11C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7A7D">
        <w:rPr>
          <w:rFonts w:ascii="Times New Roman" w:hAnsi="Times New Roman" w:cs="Times New Roman"/>
          <w:b/>
          <w:sz w:val="28"/>
          <w:szCs w:val="28"/>
        </w:rPr>
        <w:t xml:space="preserve">как оформить прикрепление </w:t>
      </w:r>
      <w:bookmarkStart w:id="0" w:name="_GoBack"/>
      <w:bookmarkEnd w:id="0"/>
      <w:r w:rsidR="00592356">
        <w:rPr>
          <w:rFonts w:ascii="Times New Roman" w:hAnsi="Times New Roman" w:cs="Times New Roman"/>
          <w:b/>
          <w:sz w:val="28"/>
          <w:szCs w:val="28"/>
        </w:rPr>
        <w:t xml:space="preserve"> к поликлинике </w:t>
      </w:r>
    </w:p>
    <w:p w:rsidR="0042154A" w:rsidRDefault="0042154A">
      <w:pPr>
        <w:rPr>
          <w:rFonts w:ascii="Times New Roman" w:hAnsi="Times New Roman" w:cs="Times New Roman"/>
          <w:b/>
          <w:sz w:val="28"/>
          <w:szCs w:val="28"/>
        </w:rPr>
      </w:pPr>
    </w:p>
    <w:p w:rsidR="00D11C22" w:rsidRDefault="00592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и прикрепление к своей поликлинике – это самый первый шаг пациента в системе здравоохранения. Как это сделать</w:t>
      </w:r>
      <w:r w:rsidR="00D11C22" w:rsidRPr="00D11C22">
        <w:rPr>
          <w:rFonts w:ascii="Times New Roman" w:hAnsi="Times New Roman" w:cs="Times New Roman"/>
          <w:b/>
          <w:sz w:val="28"/>
          <w:szCs w:val="28"/>
        </w:rPr>
        <w:t xml:space="preserve">, чтобы получать медицинскую помощь в системе обязательного социального медицинского страхования (ОСМС). Для начала – прикрепиться к одной из медицинских организаций, которая является поставщиком Фонда </w:t>
      </w:r>
      <w:proofErr w:type="spellStart"/>
      <w:r w:rsidR="00D11C22" w:rsidRPr="00D11C22">
        <w:rPr>
          <w:rFonts w:ascii="Times New Roman" w:hAnsi="Times New Roman" w:cs="Times New Roman"/>
          <w:b/>
          <w:sz w:val="28"/>
          <w:szCs w:val="28"/>
        </w:rPr>
        <w:t>медстр</w:t>
      </w:r>
      <w:r w:rsidR="00D11C22">
        <w:rPr>
          <w:rFonts w:ascii="Times New Roman" w:hAnsi="Times New Roman" w:cs="Times New Roman"/>
          <w:b/>
          <w:sz w:val="28"/>
          <w:szCs w:val="28"/>
        </w:rPr>
        <w:t>ахования</w:t>
      </w:r>
      <w:proofErr w:type="spellEnd"/>
      <w:r w:rsidR="00421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154A">
        <w:rPr>
          <w:rFonts w:ascii="Times New Roman" w:hAnsi="Times New Roman" w:cs="Times New Roman"/>
          <w:b/>
          <w:sz w:val="28"/>
          <w:szCs w:val="28"/>
          <w:lang w:val="en-US"/>
        </w:rPr>
        <w:t>fms</w:t>
      </w:r>
      <w:proofErr w:type="spellEnd"/>
      <w:r w:rsidR="0042154A" w:rsidRPr="004215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2154A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="00D11C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257D" w:rsidRDefault="00D1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 15 сентября по 15 ноября в Казахстане проводится кампания </w:t>
      </w:r>
      <w:r w:rsidR="00B5257D">
        <w:rPr>
          <w:rFonts w:ascii="Times New Roman" w:hAnsi="Times New Roman" w:cs="Times New Roman"/>
          <w:sz w:val="28"/>
          <w:szCs w:val="28"/>
        </w:rPr>
        <w:t xml:space="preserve">по свободному </w:t>
      </w:r>
      <w:r>
        <w:rPr>
          <w:rFonts w:ascii="Times New Roman" w:hAnsi="Times New Roman" w:cs="Times New Roman"/>
          <w:sz w:val="28"/>
          <w:szCs w:val="28"/>
        </w:rPr>
        <w:t>прикреплени</w:t>
      </w:r>
      <w:r w:rsidR="00B5257D">
        <w:rPr>
          <w:rFonts w:ascii="Times New Roman" w:hAnsi="Times New Roman" w:cs="Times New Roman"/>
          <w:sz w:val="28"/>
          <w:szCs w:val="28"/>
        </w:rPr>
        <w:t xml:space="preserve">ю населения к поликлиникам и семейно-врачебным амбулаториям. При этом, каждый потенциальный пациент может самостоятельно выбрать себе лечащего врача, или врача общей практики. Без прикрепления к </w:t>
      </w:r>
      <w:proofErr w:type="spellStart"/>
      <w:r w:rsidR="00B5257D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="00B5257D">
        <w:rPr>
          <w:rFonts w:ascii="Times New Roman" w:hAnsi="Times New Roman" w:cs="Times New Roman"/>
          <w:sz w:val="28"/>
          <w:szCs w:val="28"/>
        </w:rPr>
        <w:t xml:space="preserve"> попасть на прием к участковому терапевту  практически невозможно. </w:t>
      </w:r>
    </w:p>
    <w:p w:rsidR="0003705F" w:rsidRDefault="005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недавнего времени прикрепиться </w:t>
      </w:r>
      <w:r w:rsidR="00AE6FB0">
        <w:rPr>
          <w:rFonts w:ascii="Times New Roman" w:hAnsi="Times New Roman" w:cs="Times New Roman"/>
          <w:sz w:val="28"/>
          <w:szCs w:val="28"/>
        </w:rPr>
        <w:t xml:space="preserve">к поликлинике </w:t>
      </w:r>
      <w:r>
        <w:rPr>
          <w:rFonts w:ascii="Times New Roman" w:hAnsi="Times New Roman" w:cs="Times New Roman"/>
          <w:sz w:val="28"/>
          <w:szCs w:val="28"/>
        </w:rPr>
        <w:t xml:space="preserve">достаточно просто, никуда ногами ходить не надо. </w:t>
      </w:r>
      <w:r w:rsidR="00AE6FB0">
        <w:rPr>
          <w:rFonts w:ascii="Times New Roman" w:hAnsi="Times New Roman" w:cs="Times New Roman"/>
          <w:sz w:val="28"/>
          <w:szCs w:val="28"/>
        </w:rPr>
        <w:t>Д</w:t>
      </w:r>
      <w:r w:rsidR="00B5257D">
        <w:rPr>
          <w:rFonts w:ascii="Times New Roman" w:hAnsi="Times New Roman" w:cs="Times New Roman"/>
          <w:sz w:val="28"/>
          <w:szCs w:val="28"/>
        </w:rPr>
        <w:t xml:space="preserve">остаточно иметь действующую электронно-цифровую подпись </w:t>
      </w:r>
      <w:r w:rsidR="007C34D7">
        <w:rPr>
          <w:rFonts w:ascii="Times New Roman" w:hAnsi="Times New Roman" w:cs="Times New Roman"/>
          <w:sz w:val="28"/>
          <w:szCs w:val="28"/>
        </w:rPr>
        <w:t xml:space="preserve">(ЭЦП) </w:t>
      </w:r>
      <w:r w:rsidR="00B5257D">
        <w:rPr>
          <w:rFonts w:ascii="Times New Roman" w:hAnsi="Times New Roman" w:cs="Times New Roman"/>
          <w:sz w:val="28"/>
          <w:szCs w:val="28"/>
        </w:rPr>
        <w:t xml:space="preserve">и </w:t>
      </w:r>
      <w:r w:rsidR="00AE6FB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3705F">
        <w:rPr>
          <w:rFonts w:ascii="Times New Roman" w:hAnsi="Times New Roman" w:cs="Times New Roman"/>
          <w:sz w:val="28"/>
          <w:szCs w:val="28"/>
        </w:rPr>
        <w:t>личный</w:t>
      </w:r>
      <w:r w:rsidR="00B5257D">
        <w:rPr>
          <w:rFonts w:ascii="Times New Roman" w:hAnsi="Times New Roman" w:cs="Times New Roman"/>
          <w:sz w:val="28"/>
          <w:szCs w:val="28"/>
        </w:rPr>
        <w:t xml:space="preserve"> кабинет на портале «электронного правительства»</w:t>
      </w:r>
      <w:r w:rsidR="00AE6FB0">
        <w:rPr>
          <w:rFonts w:ascii="Times New Roman" w:hAnsi="Times New Roman" w:cs="Times New Roman"/>
          <w:sz w:val="28"/>
          <w:szCs w:val="28"/>
        </w:rPr>
        <w:t xml:space="preserve"> заказать онлайн-услугу</w:t>
      </w:r>
      <w:r w:rsidR="00B5257D">
        <w:rPr>
          <w:rFonts w:ascii="Times New Roman" w:hAnsi="Times New Roman" w:cs="Times New Roman"/>
          <w:sz w:val="28"/>
          <w:szCs w:val="28"/>
        </w:rPr>
        <w:t xml:space="preserve">. </w:t>
      </w:r>
      <w:r w:rsidR="00516221">
        <w:rPr>
          <w:rFonts w:ascii="Times New Roman" w:hAnsi="Times New Roman" w:cs="Times New Roman"/>
          <w:sz w:val="28"/>
          <w:szCs w:val="28"/>
        </w:rPr>
        <w:t xml:space="preserve">Необходимо заполнить </w:t>
      </w:r>
      <w:r w:rsidR="0003705F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03705F" w:rsidRPr="0003705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указанием </w:t>
      </w:r>
      <w:r w:rsidR="00516221">
        <w:rPr>
          <w:rFonts w:ascii="Times New Roman" w:hAnsi="Times New Roman" w:cs="Times New Roman"/>
          <w:sz w:val="28"/>
          <w:szCs w:val="28"/>
        </w:rPr>
        <w:t xml:space="preserve">ИИН,  первичной </w:t>
      </w:r>
      <w:proofErr w:type="spellStart"/>
      <w:r w:rsidR="00516221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="00516221">
        <w:rPr>
          <w:rFonts w:ascii="Times New Roman" w:hAnsi="Times New Roman" w:cs="Times New Roman"/>
          <w:sz w:val="28"/>
          <w:szCs w:val="28"/>
        </w:rPr>
        <w:t xml:space="preserve"> и врача общей практики. </w:t>
      </w:r>
      <w:r w:rsidR="0003705F">
        <w:rPr>
          <w:rFonts w:ascii="Times New Roman" w:hAnsi="Times New Roman" w:cs="Times New Roman"/>
          <w:sz w:val="28"/>
          <w:szCs w:val="28"/>
        </w:rPr>
        <w:t xml:space="preserve"> После получения онлайн запроса из информационных систем в поликлинике оформляют электронный талон о прикреплении</w:t>
      </w:r>
      <w:r w:rsidR="00AE6FB0">
        <w:rPr>
          <w:rFonts w:ascii="Times New Roman" w:hAnsi="Times New Roman" w:cs="Times New Roman"/>
          <w:sz w:val="28"/>
          <w:szCs w:val="28"/>
        </w:rPr>
        <w:t xml:space="preserve">. </w:t>
      </w:r>
      <w:r w:rsidR="00516221">
        <w:rPr>
          <w:rFonts w:ascii="Times New Roman" w:hAnsi="Times New Roman" w:cs="Times New Roman"/>
          <w:sz w:val="28"/>
          <w:szCs w:val="28"/>
        </w:rPr>
        <w:t xml:space="preserve">В личном кабинете вы получаете  уведомление о подтверждении прикрепления. </w:t>
      </w:r>
      <w:r w:rsidR="0003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D7" w:rsidRDefault="007C34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</w:t>
      </w:r>
      <w:r w:rsidR="00516221">
        <w:rPr>
          <w:rFonts w:ascii="Times New Roman" w:hAnsi="Times New Roman" w:cs="Times New Roman"/>
          <w:color w:val="000000"/>
          <w:sz w:val="28"/>
          <w:szCs w:val="28"/>
        </w:rPr>
        <w:t>ЭЦП или других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516221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2A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Центр обслуживания населения, где специалисты помогут отправить запрос при помощи одноразового пароля. </w:t>
      </w:r>
    </w:p>
    <w:p w:rsidR="00E826CA" w:rsidRDefault="00E826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или письменное обращение в поликлинику допускается лишь для пенсионеров и людей с ограниченными возможностями. Для этого </w:t>
      </w:r>
      <w:r w:rsidRPr="0003705F">
        <w:rPr>
          <w:rFonts w:ascii="Times New Roman" w:hAnsi="Times New Roman" w:cs="Times New Roman"/>
          <w:sz w:val="28"/>
          <w:szCs w:val="28"/>
        </w:rPr>
        <w:t>необходимо обратиться в регистратуру, написать заявление в произвольной форме на имя главного врача и предоставит</w:t>
      </w:r>
      <w:r>
        <w:rPr>
          <w:rFonts w:ascii="Times New Roman" w:hAnsi="Times New Roman" w:cs="Times New Roman"/>
          <w:sz w:val="28"/>
          <w:szCs w:val="28"/>
        </w:rPr>
        <w:t>ь копию удостоверения личности (</w:t>
      </w:r>
      <w:r w:rsidRPr="0003705F">
        <w:rPr>
          <w:rFonts w:ascii="Times New Roman" w:hAnsi="Times New Roman" w:cs="Times New Roman"/>
          <w:sz w:val="28"/>
          <w:szCs w:val="28"/>
        </w:rPr>
        <w:t xml:space="preserve">паспорт, свидетельство о рождении). </w:t>
      </w:r>
    </w:p>
    <w:p w:rsidR="007C34D7" w:rsidRDefault="00E826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34D7">
        <w:rPr>
          <w:rFonts w:ascii="Times New Roman" w:hAnsi="Times New Roman" w:cs="Times New Roman"/>
          <w:color w:val="000000"/>
          <w:sz w:val="28"/>
          <w:szCs w:val="28"/>
        </w:rPr>
        <w:t>ри свободном выборе врача и поликлиники открепление и прикрепление к поликлинике осуществляется не чаще одного раза в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к одной медицинской организации</w:t>
      </w:r>
      <w:r w:rsidR="00516221">
        <w:rPr>
          <w:rFonts w:ascii="Times New Roman" w:hAnsi="Times New Roman" w:cs="Times New Roman"/>
          <w:color w:val="000000"/>
          <w:sz w:val="28"/>
          <w:szCs w:val="28"/>
        </w:rPr>
        <w:t xml:space="preserve">. Прикрепление осуществляется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проживания, работы или учебы. Исключением являются лишь граждане,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проживающие на приграничных территориях. Они могут прикрепиться в близлежащую поликлинику. </w:t>
      </w:r>
    </w:p>
    <w:p w:rsidR="00E826CA" w:rsidRDefault="0051622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Поменять поликлинику допускается </w:t>
      </w:r>
      <w:r w:rsidR="00E826CA">
        <w:rPr>
          <w:rFonts w:ascii="Times New Roman" w:hAnsi="Times New Roman" w:cs="Times New Roman"/>
          <w:color w:val="000000"/>
          <w:sz w:val="28"/>
          <w:szCs w:val="28"/>
        </w:rPr>
        <w:t xml:space="preserve"> либо в рамках кампании прикрепления, либо при изменении места постоянного или временного проживания, работы или учебы за пределы территории обслуживания поликлиники, либо в случае реорганизации или ликвидации </w:t>
      </w:r>
      <w:proofErr w:type="spellStart"/>
      <w:r w:rsidR="00E826CA">
        <w:rPr>
          <w:rFonts w:ascii="Times New Roman" w:hAnsi="Times New Roman" w:cs="Times New Roman"/>
          <w:color w:val="000000"/>
          <w:sz w:val="28"/>
          <w:szCs w:val="28"/>
        </w:rPr>
        <w:t>медорганизации</w:t>
      </w:r>
      <w:proofErr w:type="spellEnd"/>
      <w:r w:rsidR="00E826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705F" w:rsidRDefault="00E826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34D7">
        <w:rPr>
          <w:rFonts w:ascii="Times New Roman" w:hAnsi="Times New Roman" w:cs="Times New Roman"/>
          <w:color w:val="000000"/>
          <w:sz w:val="28"/>
          <w:szCs w:val="28"/>
        </w:rPr>
        <w:t xml:space="preserve">рикрепление является своего рода регистрацией обязательств </w:t>
      </w:r>
      <w:r w:rsidR="002A37EB">
        <w:rPr>
          <w:rFonts w:ascii="Times New Roman" w:hAnsi="Times New Roman" w:cs="Times New Roman"/>
          <w:color w:val="000000"/>
          <w:sz w:val="28"/>
          <w:szCs w:val="28"/>
        </w:rPr>
        <w:t>поликлиники или семейно-врачебной амбулатории</w:t>
      </w:r>
      <w:r w:rsidR="007C34D7">
        <w:rPr>
          <w:rFonts w:ascii="Times New Roman" w:hAnsi="Times New Roman" w:cs="Times New Roman"/>
          <w:color w:val="000000"/>
          <w:sz w:val="28"/>
          <w:szCs w:val="28"/>
        </w:rPr>
        <w:t xml:space="preserve"> перед гражданином </w:t>
      </w:r>
      <w:r w:rsidR="002A37EB">
        <w:rPr>
          <w:rFonts w:ascii="Times New Roman" w:hAnsi="Times New Roman" w:cs="Times New Roman"/>
          <w:color w:val="000000"/>
          <w:sz w:val="28"/>
          <w:szCs w:val="28"/>
        </w:rPr>
        <w:t xml:space="preserve">по своевременному и качественному оказанию медпомощи на первичном уровне.  </w:t>
      </w:r>
    </w:p>
    <w:p w:rsidR="002A37EB" w:rsidRDefault="00E826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с 1 января 2020 года казахстанцы начнут получать медицинскую помощь сразу в двух пакетах – гарантированном бесплатном и обязательном страховом. Первый пакет будет доступен каждому казахстанцу,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оралманам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иностранцам, постоянно проживающим на территории Казахстана</w:t>
      </w:r>
      <w:r w:rsidR="001B12C4" w:rsidRPr="001B1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2C4">
        <w:rPr>
          <w:rFonts w:ascii="Times New Roman" w:hAnsi="Times New Roman" w:cs="Times New Roman"/>
          <w:color w:val="000000"/>
          <w:sz w:val="28"/>
          <w:szCs w:val="28"/>
        </w:rPr>
        <w:t>и пациентам с социально-значимыми, хроническими и опасными для общества заболеваниями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второй будет предоставляться </w:t>
      </w:r>
      <w:r w:rsidR="001B12C4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застрахованным </w:t>
      </w:r>
      <w:r w:rsidR="002A37EB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</w:p>
    <w:p w:rsidR="007C34D7" w:rsidRDefault="002A37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слову, более 10,6 млн граждан из социально-уязвимых слоев населения уже являются потенциальными участниками системы. В их числе дети, беременные женщины, инвалиды, пенсионеры, многодетные матери, студенты. За них отчисления в Фонд социального медицинского страхования будет производить государство. </w:t>
      </w:r>
    </w:p>
    <w:p w:rsidR="0042154A" w:rsidRDefault="004215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154A" w:rsidRPr="007C34D7" w:rsidRDefault="004215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34D7" w:rsidRDefault="007C34D7" w:rsidP="0003705F">
      <w:pPr>
        <w:rPr>
          <w:rFonts w:ascii="Times New Roman" w:hAnsi="Times New Roman" w:cs="Times New Roman"/>
          <w:sz w:val="28"/>
          <w:szCs w:val="28"/>
        </w:rPr>
      </w:pPr>
    </w:p>
    <w:p w:rsidR="0003705F" w:rsidRPr="00D11C22" w:rsidRDefault="0003705F" w:rsidP="0003705F">
      <w:pPr>
        <w:rPr>
          <w:rFonts w:ascii="Times New Roman" w:hAnsi="Times New Roman" w:cs="Times New Roman"/>
          <w:sz w:val="28"/>
          <w:szCs w:val="28"/>
        </w:rPr>
      </w:pPr>
    </w:p>
    <w:sectPr w:rsidR="0003705F" w:rsidRPr="00D1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36"/>
    <w:rsid w:val="0003705F"/>
    <w:rsid w:val="001B12C4"/>
    <w:rsid w:val="002A37EB"/>
    <w:rsid w:val="0042154A"/>
    <w:rsid w:val="004329CE"/>
    <w:rsid w:val="00516221"/>
    <w:rsid w:val="00592356"/>
    <w:rsid w:val="007C34D7"/>
    <w:rsid w:val="00947236"/>
    <w:rsid w:val="00AE6FB0"/>
    <w:rsid w:val="00B5257D"/>
    <w:rsid w:val="00BD2A52"/>
    <w:rsid w:val="00D11C22"/>
    <w:rsid w:val="00E826CA"/>
    <w:rsid w:val="00E97A7D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BC17"/>
  <w15:chartTrackingRefBased/>
  <w15:docId w15:val="{9F539149-49A2-4BDE-8830-ED1D63C0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25</cp:revision>
  <dcterms:created xsi:type="dcterms:W3CDTF">2019-11-22T13:11:00Z</dcterms:created>
  <dcterms:modified xsi:type="dcterms:W3CDTF">2019-11-22T13:13:00Z</dcterms:modified>
</cp:coreProperties>
</file>