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04" w:rsidRPr="002C39B5" w:rsidRDefault="00820204" w:rsidP="0082020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Pr="00820204">
        <w:rPr>
          <w:rStyle w:val="FontStyle73"/>
          <w:sz w:val="20"/>
          <w:szCs w:val="20"/>
        </w:rPr>
        <w:t>5</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rsidR="00820204" w:rsidRPr="002C39B5" w:rsidRDefault="00820204" w:rsidP="00820204">
      <w:pPr>
        <w:pStyle w:val="Style1"/>
        <w:spacing w:line="240" w:lineRule="auto"/>
        <w:rPr>
          <w:rStyle w:val="FontStyle73"/>
          <w:sz w:val="20"/>
          <w:szCs w:val="20"/>
        </w:rPr>
      </w:pPr>
      <w:proofErr w:type="gramStart"/>
      <w:r>
        <w:rPr>
          <w:rStyle w:val="FontStyle73"/>
          <w:sz w:val="20"/>
          <w:szCs w:val="20"/>
          <w:lang w:val="en-US"/>
        </w:rPr>
        <w:t>07</w:t>
      </w:r>
      <w:r>
        <w:rPr>
          <w:rStyle w:val="FontStyle73"/>
          <w:sz w:val="20"/>
          <w:szCs w:val="20"/>
        </w:rPr>
        <w:t>.0</w:t>
      </w:r>
      <w:r>
        <w:rPr>
          <w:rStyle w:val="FontStyle73"/>
          <w:sz w:val="20"/>
          <w:szCs w:val="20"/>
          <w:lang w:val="en-US"/>
        </w:rPr>
        <w:t>4</w:t>
      </w:r>
      <w:r w:rsidRPr="002C39B5">
        <w:rPr>
          <w:rStyle w:val="FontStyle73"/>
          <w:sz w:val="20"/>
          <w:szCs w:val="20"/>
        </w:rPr>
        <w:t>.20</w:t>
      </w:r>
      <w:r>
        <w:rPr>
          <w:rStyle w:val="FontStyle73"/>
          <w:sz w:val="20"/>
          <w:szCs w:val="20"/>
        </w:rPr>
        <w:t>20</w:t>
      </w:r>
      <w:r w:rsidRPr="002C39B5">
        <w:rPr>
          <w:rStyle w:val="FontStyle73"/>
          <w:sz w:val="20"/>
          <w:szCs w:val="20"/>
        </w:rPr>
        <w:t>г.</w:t>
      </w:r>
      <w:proofErr w:type="gramEnd"/>
    </w:p>
    <w:p w:rsidR="00820204" w:rsidRPr="002C39B5" w:rsidRDefault="00820204" w:rsidP="0082020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w:t>
      </w:r>
    </w:p>
    <w:p w:rsidR="00820204" w:rsidRPr="002C39B5" w:rsidRDefault="00820204" w:rsidP="0082020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820204" w:rsidRPr="002C39B5" w:rsidRDefault="00820204" w:rsidP="0082020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820204" w:rsidRPr="002C39B5" w:rsidTr="00820204">
        <w:trPr>
          <w:trHeight w:val="960"/>
        </w:trPr>
        <w:tc>
          <w:tcPr>
            <w:tcW w:w="624"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proofErr w:type="spellStart"/>
            <w:proofErr w:type="gramStart"/>
            <w:r w:rsidRPr="00C16B50">
              <w:rPr>
                <w:rFonts w:ascii="Times New Roman" w:eastAsia="Times New Roman" w:hAnsi="Times New Roman" w:cs="Times New Roman"/>
                <w:b/>
                <w:sz w:val="20"/>
                <w:szCs w:val="20"/>
              </w:rPr>
              <w:t>Ед</w:t>
            </w:r>
            <w:proofErr w:type="spellEnd"/>
            <w:proofErr w:type="gramEnd"/>
            <w:r w:rsidRPr="00C16B50">
              <w:rPr>
                <w:rFonts w:ascii="Times New Roman" w:eastAsia="Times New Roman" w:hAnsi="Times New Roman" w:cs="Times New Roman"/>
                <w:b/>
                <w:sz w:val="20"/>
                <w:szCs w:val="20"/>
              </w:rPr>
              <w:t xml:space="preserve"> </w:t>
            </w:r>
            <w:proofErr w:type="spellStart"/>
            <w:r w:rsidRPr="00C16B5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820204" w:rsidRPr="002C39B5" w:rsidTr="00820204">
        <w:trPr>
          <w:trHeight w:val="240"/>
        </w:trPr>
        <w:tc>
          <w:tcPr>
            <w:tcW w:w="624"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tcPr>
          <w:p w:rsidR="00820204" w:rsidRPr="00820204" w:rsidRDefault="00820204" w:rsidP="00820204">
            <w:pPr>
              <w:pStyle w:val="Default"/>
              <w:jc w:val="both"/>
              <w:rPr>
                <w:bCs/>
                <w:color w:val="auto"/>
                <w:sz w:val="20"/>
                <w:szCs w:val="20"/>
              </w:rPr>
            </w:pPr>
            <w:r w:rsidRPr="00820204">
              <w:rPr>
                <w:bCs/>
                <w:color w:val="auto"/>
                <w:sz w:val="20"/>
                <w:szCs w:val="20"/>
              </w:rPr>
              <w:t xml:space="preserve">Ксеноновая лампа </w:t>
            </w:r>
            <w:proofErr w:type="spellStart"/>
            <w:r w:rsidRPr="00820204">
              <w:rPr>
                <w:bCs/>
                <w:color w:val="auto"/>
                <w:sz w:val="20"/>
                <w:szCs w:val="20"/>
                <w:lang w:val="en-US"/>
              </w:rPr>
              <w:t>SuperLux</w:t>
            </w:r>
            <w:proofErr w:type="spellEnd"/>
            <w:r w:rsidRPr="00820204">
              <w:rPr>
                <w:bCs/>
                <w:color w:val="auto"/>
                <w:sz w:val="20"/>
                <w:szCs w:val="20"/>
              </w:rPr>
              <w:t xml:space="preserve"> 300 для микроскопа </w:t>
            </w:r>
            <w:r w:rsidRPr="00820204">
              <w:rPr>
                <w:bCs/>
                <w:color w:val="auto"/>
                <w:sz w:val="20"/>
                <w:szCs w:val="20"/>
                <w:lang w:val="en-US"/>
              </w:rPr>
              <w:t>OPMI</w:t>
            </w:r>
            <w:r w:rsidRPr="00820204">
              <w:rPr>
                <w:bCs/>
                <w:color w:val="auto"/>
                <w:sz w:val="20"/>
                <w:szCs w:val="20"/>
              </w:rPr>
              <w:t xml:space="preserve"> </w:t>
            </w:r>
            <w:proofErr w:type="spellStart"/>
            <w:r w:rsidRPr="00820204">
              <w:rPr>
                <w:bCs/>
                <w:color w:val="auto"/>
                <w:sz w:val="20"/>
                <w:szCs w:val="20"/>
                <w:lang w:val="en-US"/>
              </w:rPr>
              <w:t>Pentero</w:t>
            </w:r>
            <w:proofErr w:type="spellEnd"/>
            <w:r w:rsidRPr="00820204">
              <w:rPr>
                <w:bCs/>
                <w:color w:val="auto"/>
                <w:sz w:val="20"/>
                <w:szCs w:val="20"/>
              </w:rPr>
              <w:t>/</w:t>
            </w:r>
            <w:proofErr w:type="spellStart"/>
            <w:r w:rsidRPr="00820204">
              <w:rPr>
                <w:bCs/>
                <w:color w:val="auto"/>
                <w:sz w:val="20"/>
                <w:szCs w:val="20"/>
                <w:lang w:val="en-US"/>
              </w:rPr>
              <w:t>Pentero</w:t>
            </w:r>
            <w:proofErr w:type="spellEnd"/>
            <w:r w:rsidRPr="00820204">
              <w:rPr>
                <w:bCs/>
                <w:color w:val="auto"/>
                <w:sz w:val="20"/>
                <w:szCs w:val="20"/>
              </w:rPr>
              <w:t xml:space="preserve"> 900, производства </w:t>
            </w:r>
            <w:r w:rsidRPr="00820204">
              <w:rPr>
                <w:bCs/>
                <w:color w:val="auto"/>
                <w:sz w:val="20"/>
                <w:szCs w:val="20"/>
                <w:lang w:val="en-US"/>
              </w:rPr>
              <w:t>Carl</w:t>
            </w:r>
            <w:r w:rsidRPr="00820204">
              <w:rPr>
                <w:bCs/>
                <w:color w:val="auto"/>
                <w:sz w:val="20"/>
                <w:szCs w:val="20"/>
              </w:rPr>
              <w:t xml:space="preserve"> </w:t>
            </w:r>
            <w:r w:rsidRPr="00820204">
              <w:rPr>
                <w:bCs/>
                <w:color w:val="auto"/>
                <w:sz w:val="20"/>
                <w:szCs w:val="20"/>
                <w:lang w:val="en-US"/>
              </w:rPr>
              <w:t>Zeiss</w:t>
            </w:r>
            <w:r w:rsidRPr="00820204">
              <w:rPr>
                <w:bCs/>
                <w:color w:val="auto"/>
                <w:sz w:val="20"/>
                <w:szCs w:val="20"/>
              </w:rPr>
              <w:t xml:space="preserve"> </w:t>
            </w:r>
            <w:proofErr w:type="spellStart"/>
            <w:r w:rsidRPr="00820204">
              <w:rPr>
                <w:bCs/>
                <w:color w:val="auto"/>
                <w:sz w:val="20"/>
                <w:szCs w:val="20"/>
                <w:lang w:val="en-US"/>
              </w:rPr>
              <w:t>Meditec</w:t>
            </w:r>
            <w:proofErr w:type="spellEnd"/>
            <w:r w:rsidRPr="00820204">
              <w:rPr>
                <w:bCs/>
                <w:color w:val="auto"/>
                <w:sz w:val="20"/>
                <w:szCs w:val="20"/>
              </w:rPr>
              <w:t xml:space="preserve"> </w:t>
            </w:r>
            <w:r w:rsidRPr="00820204">
              <w:rPr>
                <w:bCs/>
                <w:color w:val="auto"/>
                <w:sz w:val="20"/>
                <w:szCs w:val="20"/>
                <w:lang w:val="en-US"/>
              </w:rPr>
              <w:t>AG</w:t>
            </w:r>
            <w:r w:rsidRPr="00820204">
              <w:rPr>
                <w:bCs/>
                <w:color w:val="auto"/>
                <w:sz w:val="20"/>
                <w:szCs w:val="20"/>
              </w:rPr>
              <w:t>,  Германия.</w:t>
            </w:r>
          </w:p>
          <w:p w:rsidR="00820204" w:rsidRPr="00FC4477" w:rsidRDefault="00820204" w:rsidP="00820204">
            <w:pPr>
              <w:pStyle w:val="Default"/>
              <w:jc w:val="both"/>
              <w:rPr>
                <w:color w:val="auto"/>
                <w:sz w:val="20"/>
                <w:szCs w:val="20"/>
              </w:rPr>
            </w:pPr>
            <w:proofErr w:type="spellStart"/>
            <w:r w:rsidRPr="00820204">
              <w:rPr>
                <w:color w:val="auto"/>
                <w:sz w:val="20"/>
                <w:szCs w:val="20"/>
              </w:rPr>
              <w:t>Xenon</w:t>
            </w:r>
            <w:proofErr w:type="spellEnd"/>
            <w:r w:rsidRPr="00820204">
              <w:rPr>
                <w:color w:val="auto"/>
                <w:sz w:val="20"/>
                <w:szCs w:val="20"/>
              </w:rPr>
              <w:t xml:space="preserve"> </w:t>
            </w:r>
            <w:proofErr w:type="spellStart"/>
            <w:r w:rsidRPr="00820204">
              <w:rPr>
                <w:color w:val="auto"/>
                <w:sz w:val="20"/>
                <w:szCs w:val="20"/>
              </w:rPr>
              <w:t>lamp</w:t>
            </w:r>
            <w:proofErr w:type="spellEnd"/>
            <w:r w:rsidRPr="00820204">
              <w:rPr>
                <w:color w:val="auto"/>
                <w:sz w:val="20"/>
                <w:szCs w:val="20"/>
              </w:rPr>
              <w:t xml:space="preserve"> не менее 300 </w:t>
            </w:r>
            <w:r w:rsidRPr="00820204">
              <w:rPr>
                <w:color w:val="auto"/>
                <w:sz w:val="20"/>
                <w:szCs w:val="20"/>
                <w:lang w:val="en-US"/>
              </w:rPr>
              <w:t>W</w:t>
            </w:r>
          </w:p>
        </w:tc>
        <w:tc>
          <w:tcPr>
            <w:tcW w:w="5245" w:type="dxa"/>
            <w:shd w:val="clear" w:color="auto" w:fill="auto"/>
          </w:tcPr>
          <w:p w:rsidR="00820204" w:rsidRPr="00820204" w:rsidRDefault="00820204" w:rsidP="00DF486F">
            <w:pPr>
              <w:pStyle w:val="Default"/>
              <w:rPr>
                <w:color w:val="auto"/>
                <w:sz w:val="20"/>
                <w:szCs w:val="20"/>
              </w:rPr>
            </w:pPr>
            <w:r w:rsidRPr="00820204">
              <w:rPr>
                <w:color w:val="auto"/>
                <w:sz w:val="20"/>
                <w:szCs w:val="20"/>
              </w:rPr>
              <w:t xml:space="preserve">Номинальный ток не менее 18 </w:t>
            </w:r>
            <w:r w:rsidRPr="00820204">
              <w:rPr>
                <w:color w:val="auto"/>
                <w:sz w:val="20"/>
                <w:szCs w:val="20"/>
                <w:lang w:val="en-US"/>
              </w:rPr>
              <w:t>A</w:t>
            </w:r>
          </w:p>
          <w:p w:rsidR="00820204" w:rsidRPr="00820204" w:rsidRDefault="00820204" w:rsidP="00DF486F">
            <w:pPr>
              <w:pStyle w:val="Default"/>
              <w:rPr>
                <w:color w:val="auto"/>
                <w:sz w:val="20"/>
                <w:szCs w:val="20"/>
              </w:rPr>
            </w:pPr>
            <w:r w:rsidRPr="00820204">
              <w:rPr>
                <w:color w:val="auto"/>
                <w:sz w:val="20"/>
                <w:szCs w:val="20"/>
              </w:rPr>
              <w:t>Номинальная мощность лампы в пределах 250-300</w:t>
            </w:r>
            <w:r w:rsidRPr="00820204">
              <w:rPr>
                <w:color w:val="auto"/>
                <w:sz w:val="20"/>
                <w:szCs w:val="20"/>
                <w:lang w:val="en-US"/>
              </w:rPr>
              <w:t>W</w:t>
            </w:r>
          </w:p>
          <w:p w:rsidR="00820204" w:rsidRPr="00820204" w:rsidRDefault="00820204" w:rsidP="00DF486F">
            <w:pPr>
              <w:pStyle w:val="Default"/>
              <w:rPr>
                <w:color w:val="auto"/>
                <w:sz w:val="20"/>
                <w:szCs w:val="20"/>
              </w:rPr>
            </w:pPr>
            <w:r w:rsidRPr="00820204">
              <w:rPr>
                <w:color w:val="auto"/>
                <w:sz w:val="20"/>
                <w:szCs w:val="20"/>
              </w:rPr>
              <w:t xml:space="preserve">Напряжение питания не менее 16 -20 </w:t>
            </w:r>
            <w:r w:rsidRPr="00820204">
              <w:rPr>
                <w:color w:val="auto"/>
                <w:sz w:val="20"/>
                <w:szCs w:val="20"/>
                <w:lang w:val="en-US"/>
              </w:rPr>
              <w:t>V</w:t>
            </w:r>
          </w:p>
          <w:p w:rsidR="00820204" w:rsidRPr="00820204" w:rsidRDefault="00820204" w:rsidP="00DF486F">
            <w:pPr>
              <w:pStyle w:val="Default"/>
              <w:rPr>
                <w:color w:val="auto"/>
                <w:sz w:val="20"/>
                <w:szCs w:val="20"/>
              </w:rPr>
            </w:pPr>
            <w:r w:rsidRPr="00820204">
              <w:rPr>
                <w:color w:val="auto"/>
                <w:sz w:val="20"/>
                <w:szCs w:val="20"/>
              </w:rPr>
              <w:t>Цветовая температура не менее 6000</w:t>
            </w:r>
            <w:proofErr w:type="gramStart"/>
            <w:r w:rsidRPr="00820204">
              <w:rPr>
                <w:color w:val="auto"/>
                <w:sz w:val="20"/>
                <w:szCs w:val="20"/>
              </w:rPr>
              <w:t xml:space="preserve"> К</w:t>
            </w:r>
            <w:proofErr w:type="gramEnd"/>
          </w:p>
          <w:p w:rsidR="00020BFA" w:rsidRDefault="00820204" w:rsidP="00DF486F">
            <w:pPr>
              <w:pStyle w:val="Default"/>
              <w:rPr>
                <w:color w:val="auto"/>
                <w:sz w:val="20"/>
                <w:szCs w:val="20"/>
              </w:rPr>
            </w:pPr>
            <w:r w:rsidRPr="00820204">
              <w:rPr>
                <w:color w:val="auto"/>
                <w:sz w:val="20"/>
                <w:szCs w:val="20"/>
              </w:rPr>
              <w:t>Обязательное наличие картриджа. Который должен быть оснащен блоком контроля ресурса лампы, позволяющим осуществлять непрерывный мониторинг рабочего времени лампы. При установке нового картриджа в микроскоп, происходит корректировка (обнуление) времени эксплуатации лампы. Срок эксплуатации не менее 500 часов.</w:t>
            </w:r>
            <w:r w:rsidR="00B278A5">
              <w:rPr>
                <w:color w:val="auto"/>
                <w:sz w:val="20"/>
                <w:szCs w:val="20"/>
              </w:rPr>
              <w:t xml:space="preserve"> </w:t>
            </w:r>
            <w:r w:rsidRPr="00820204">
              <w:rPr>
                <w:color w:val="auto"/>
                <w:sz w:val="20"/>
                <w:szCs w:val="20"/>
              </w:rPr>
              <w:t>Рефлектор лампы в блоке должен быть покрыт защитной пленкой.</w:t>
            </w:r>
            <w:r w:rsidR="00B278A5">
              <w:rPr>
                <w:color w:val="auto"/>
                <w:sz w:val="20"/>
                <w:szCs w:val="20"/>
              </w:rPr>
              <w:t xml:space="preserve"> </w:t>
            </w:r>
          </w:p>
          <w:p w:rsidR="00820204" w:rsidRPr="00820204" w:rsidRDefault="00820204" w:rsidP="00DF486F">
            <w:pPr>
              <w:pStyle w:val="Default"/>
              <w:rPr>
                <w:color w:val="auto"/>
                <w:sz w:val="20"/>
                <w:szCs w:val="20"/>
              </w:rPr>
            </w:pPr>
            <w:bookmarkStart w:id="1" w:name="_GoBack"/>
            <w:bookmarkEnd w:id="1"/>
            <w:r w:rsidRPr="00820204">
              <w:rPr>
                <w:color w:val="auto"/>
                <w:sz w:val="20"/>
                <w:szCs w:val="20"/>
              </w:rPr>
              <w:t>Обязательный пункт:</w:t>
            </w:r>
          </w:p>
          <w:p w:rsidR="00820204" w:rsidRPr="00820204" w:rsidRDefault="00820204" w:rsidP="00DF486F">
            <w:pPr>
              <w:pStyle w:val="Default"/>
              <w:rPr>
                <w:color w:val="auto"/>
                <w:sz w:val="20"/>
                <w:szCs w:val="20"/>
              </w:rPr>
            </w:pPr>
            <w:r w:rsidRPr="00820204">
              <w:rPr>
                <w:color w:val="auto"/>
                <w:sz w:val="20"/>
                <w:szCs w:val="20"/>
              </w:rPr>
              <w:t>Наличие сертификата происхождения.</w:t>
            </w:r>
            <w:r w:rsidR="00B278A5">
              <w:rPr>
                <w:color w:val="auto"/>
                <w:sz w:val="20"/>
                <w:szCs w:val="20"/>
              </w:rPr>
              <w:t xml:space="preserve"> </w:t>
            </w:r>
            <w:r w:rsidRPr="00820204">
              <w:rPr>
                <w:color w:val="auto"/>
                <w:sz w:val="20"/>
                <w:szCs w:val="20"/>
              </w:rPr>
              <w:t>Обеспечение установки и сервисного обслуживания системы сервисными инженерами, имеющими разрешительные документы завода-производителя на обслуживание системы указанного образца на территории Республики Казахстан.</w:t>
            </w:r>
            <w:r w:rsidR="00B278A5">
              <w:rPr>
                <w:color w:val="auto"/>
                <w:sz w:val="20"/>
                <w:szCs w:val="20"/>
              </w:rPr>
              <w:t xml:space="preserve"> </w:t>
            </w:r>
            <w:r w:rsidRPr="00820204">
              <w:rPr>
                <w:color w:val="auto"/>
                <w:sz w:val="20"/>
                <w:szCs w:val="20"/>
              </w:rPr>
              <w:t>Гарантия на изделие – 12 мес.</w:t>
            </w:r>
          </w:p>
        </w:tc>
        <w:tc>
          <w:tcPr>
            <w:tcW w:w="709" w:type="dxa"/>
            <w:shd w:val="clear" w:color="auto" w:fill="auto"/>
          </w:tcPr>
          <w:p w:rsidR="00820204" w:rsidRPr="00FA042D" w:rsidRDefault="00820204"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820204" w:rsidRPr="00820204" w:rsidRDefault="00820204"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tcPr>
          <w:p w:rsidR="00820204" w:rsidRPr="00FA042D" w:rsidRDefault="00820204"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2 440 000</w:t>
            </w:r>
          </w:p>
        </w:tc>
        <w:tc>
          <w:tcPr>
            <w:tcW w:w="1984" w:type="dxa"/>
            <w:shd w:val="clear" w:color="auto" w:fill="auto"/>
          </w:tcPr>
          <w:p w:rsidR="00820204" w:rsidRPr="00FA042D" w:rsidRDefault="00820204"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2 440 000</w:t>
            </w:r>
          </w:p>
        </w:tc>
      </w:tr>
      <w:tr w:rsidR="005A10EB" w:rsidRPr="002C39B5" w:rsidTr="001A386B">
        <w:trPr>
          <w:trHeight w:val="240"/>
        </w:trPr>
        <w:tc>
          <w:tcPr>
            <w:tcW w:w="624" w:type="dxa"/>
            <w:shd w:val="clear" w:color="auto" w:fill="auto"/>
            <w:vAlign w:val="center"/>
          </w:tcPr>
          <w:p w:rsidR="005A10EB" w:rsidRPr="00C16B50" w:rsidRDefault="005A10EB"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02" w:type="dxa"/>
            <w:shd w:val="clear" w:color="auto" w:fill="auto"/>
          </w:tcPr>
          <w:p w:rsidR="005A10EB" w:rsidRPr="005A10EB" w:rsidRDefault="005A10EB" w:rsidP="005A10EB">
            <w:pPr>
              <w:spacing w:after="0" w:line="240" w:lineRule="auto"/>
              <w:rPr>
                <w:rFonts w:ascii="Times New Roman" w:hAnsi="Times New Roman" w:cs="Times New Roman"/>
                <w:sz w:val="20"/>
                <w:szCs w:val="20"/>
              </w:rPr>
            </w:pPr>
            <w:proofErr w:type="spellStart"/>
            <w:r w:rsidRPr="005A10EB">
              <w:rPr>
                <w:rFonts w:ascii="Times New Roman" w:hAnsi="Times New Roman" w:cs="Times New Roman"/>
                <w:sz w:val="20"/>
                <w:szCs w:val="20"/>
              </w:rPr>
              <w:t>Ушиватель</w:t>
            </w:r>
            <w:proofErr w:type="spellEnd"/>
            <w:r w:rsidRPr="005A10EB">
              <w:rPr>
                <w:rFonts w:ascii="Times New Roman" w:hAnsi="Times New Roman" w:cs="Times New Roman"/>
                <w:sz w:val="20"/>
                <w:szCs w:val="20"/>
              </w:rPr>
              <w:t xml:space="preserve"> линейный с длиной шва 60 мм </w:t>
            </w:r>
          </w:p>
        </w:tc>
        <w:tc>
          <w:tcPr>
            <w:tcW w:w="5245" w:type="dxa"/>
            <w:shd w:val="clear" w:color="auto" w:fill="auto"/>
            <w:vAlign w:val="center"/>
          </w:tcPr>
          <w:p w:rsidR="005A10EB" w:rsidRPr="005A10EB" w:rsidRDefault="005A10EB" w:rsidP="005A10EB">
            <w:pPr>
              <w:spacing w:after="0" w:line="240" w:lineRule="auto"/>
              <w:rPr>
                <w:rFonts w:ascii="Times New Roman" w:hAnsi="Times New Roman" w:cs="Times New Roman"/>
                <w:color w:val="000000"/>
                <w:sz w:val="20"/>
                <w:szCs w:val="20"/>
              </w:rPr>
            </w:pPr>
            <w:proofErr w:type="spellStart"/>
            <w:r w:rsidRPr="005A10EB">
              <w:rPr>
                <w:rFonts w:ascii="Times New Roman" w:hAnsi="Times New Roman" w:cs="Times New Roman"/>
                <w:color w:val="000000"/>
                <w:sz w:val="20"/>
                <w:szCs w:val="20"/>
              </w:rPr>
              <w:t>Ушиватель</w:t>
            </w:r>
            <w:proofErr w:type="spellEnd"/>
            <w:r w:rsidRPr="005A10EB">
              <w:rPr>
                <w:rFonts w:ascii="Times New Roman" w:hAnsi="Times New Roman" w:cs="Times New Roman"/>
                <w:color w:val="000000"/>
                <w:sz w:val="20"/>
                <w:szCs w:val="20"/>
              </w:rPr>
              <w:t xml:space="preserve"> линейный с длиной шва 60 мм, 5 </w:t>
            </w:r>
            <w:proofErr w:type="spellStart"/>
            <w:r w:rsidRPr="005A10EB">
              <w:rPr>
                <w:rFonts w:ascii="Times New Roman" w:hAnsi="Times New Roman" w:cs="Times New Roman"/>
                <w:color w:val="000000"/>
                <w:sz w:val="20"/>
                <w:szCs w:val="20"/>
              </w:rPr>
              <w:t>уп</w:t>
            </w:r>
            <w:proofErr w:type="spellEnd"/>
            <w:r w:rsidRPr="005A10EB">
              <w:rPr>
                <w:rFonts w:ascii="Times New Roman" w:hAnsi="Times New Roman" w:cs="Times New Roman"/>
                <w:color w:val="000000"/>
                <w:sz w:val="20"/>
                <w:szCs w:val="20"/>
              </w:rPr>
              <w:t xml:space="preserve"> комплекта скоб</w:t>
            </w:r>
          </w:p>
        </w:tc>
        <w:tc>
          <w:tcPr>
            <w:tcW w:w="709" w:type="dxa"/>
            <w:shd w:val="clear" w:color="auto" w:fill="auto"/>
          </w:tcPr>
          <w:p w:rsidR="005A10EB" w:rsidRPr="00FA042D"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5A10EB" w:rsidRPr="00820204"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tcPr>
          <w:p w:rsidR="005A10EB" w:rsidRDefault="005A10EB"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1 213 000</w:t>
            </w:r>
          </w:p>
        </w:tc>
        <w:tc>
          <w:tcPr>
            <w:tcW w:w="1984" w:type="dxa"/>
            <w:shd w:val="clear" w:color="auto" w:fill="auto"/>
          </w:tcPr>
          <w:p w:rsidR="005A10EB"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213</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000</w:t>
            </w:r>
          </w:p>
        </w:tc>
      </w:tr>
      <w:tr w:rsidR="005A10EB" w:rsidRPr="002C39B5" w:rsidTr="001A386B">
        <w:trPr>
          <w:trHeight w:val="240"/>
        </w:trPr>
        <w:tc>
          <w:tcPr>
            <w:tcW w:w="624" w:type="dxa"/>
            <w:shd w:val="clear" w:color="auto" w:fill="auto"/>
            <w:vAlign w:val="center"/>
          </w:tcPr>
          <w:p w:rsidR="005A10EB" w:rsidRPr="00C16B50" w:rsidRDefault="005A10EB"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2" w:type="dxa"/>
            <w:shd w:val="clear" w:color="auto" w:fill="auto"/>
          </w:tcPr>
          <w:p w:rsidR="005A10EB" w:rsidRPr="005A10EB" w:rsidRDefault="005A10EB" w:rsidP="005A10EB">
            <w:pPr>
              <w:spacing w:after="0" w:line="240" w:lineRule="auto"/>
              <w:rPr>
                <w:rFonts w:ascii="Times New Roman" w:hAnsi="Times New Roman" w:cs="Times New Roman"/>
                <w:sz w:val="20"/>
                <w:szCs w:val="20"/>
              </w:rPr>
            </w:pPr>
            <w:proofErr w:type="spellStart"/>
            <w:r w:rsidRPr="005A10EB">
              <w:rPr>
                <w:rFonts w:ascii="Times New Roman" w:hAnsi="Times New Roman" w:cs="Times New Roman"/>
                <w:sz w:val="20"/>
                <w:szCs w:val="20"/>
              </w:rPr>
              <w:t>Ушиватель</w:t>
            </w:r>
            <w:proofErr w:type="spellEnd"/>
            <w:r w:rsidRPr="005A10EB">
              <w:rPr>
                <w:rFonts w:ascii="Times New Roman" w:hAnsi="Times New Roman" w:cs="Times New Roman"/>
                <w:sz w:val="20"/>
                <w:szCs w:val="20"/>
              </w:rPr>
              <w:t xml:space="preserve"> линейный с длиной шва 40 мм </w:t>
            </w:r>
          </w:p>
        </w:tc>
        <w:tc>
          <w:tcPr>
            <w:tcW w:w="5245" w:type="dxa"/>
            <w:shd w:val="clear" w:color="auto" w:fill="auto"/>
            <w:vAlign w:val="center"/>
          </w:tcPr>
          <w:p w:rsidR="005A10EB" w:rsidRPr="005A10EB" w:rsidRDefault="005A10EB" w:rsidP="005A10EB">
            <w:pPr>
              <w:spacing w:after="0" w:line="240" w:lineRule="auto"/>
              <w:rPr>
                <w:rFonts w:ascii="Times New Roman" w:hAnsi="Times New Roman" w:cs="Times New Roman"/>
                <w:color w:val="000000"/>
                <w:sz w:val="20"/>
                <w:szCs w:val="20"/>
              </w:rPr>
            </w:pPr>
            <w:proofErr w:type="spellStart"/>
            <w:r w:rsidRPr="005A10EB">
              <w:rPr>
                <w:rFonts w:ascii="Times New Roman" w:hAnsi="Times New Roman" w:cs="Times New Roman"/>
                <w:color w:val="000000"/>
                <w:sz w:val="20"/>
                <w:szCs w:val="20"/>
              </w:rPr>
              <w:t>Ушиватель</w:t>
            </w:r>
            <w:proofErr w:type="spellEnd"/>
            <w:r w:rsidRPr="005A10EB">
              <w:rPr>
                <w:rFonts w:ascii="Times New Roman" w:hAnsi="Times New Roman" w:cs="Times New Roman"/>
                <w:color w:val="000000"/>
                <w:sz w:val="20"/>
                <w:szCs w:val="20"/>
              </w:rPr>
              <w:t xml:space="preserve"> линейный с длиной шва 40 мм, 10 </w:t>
            </w:r>
            <w:proofErr w:type="spellStart"/>
            <w:r w:rsidRPr="005A10EB">
              <w:rPr>
                <w:rFonts w:ascii="Times New Roman" w:hAnsi="Times New Roman" w:cs="Times New Roman"/>
                <w:color w:val="000000"/>
                <w:sz w:val="20"/>
                <w:szCs w:val="20"/>
              </w:rPr>
              <w:t>уп</w:t>
            </w:r>
            <w:proofErr w:type="spellEnd"/>
            <w:r w:rsidRPr="005A10EB">
              <w:rPr>
                <w:rFonts w:ascii="Times New Roman" w:hAnsi="Times New Roman" w:cs="Times New Roman"/>
                <w:color w:val="000000"/>
                <w:sz w:val="20"/>
                <w:szCs w:val="20"/>
              </w:rPr>
              <w:t xml:space="preserve"> комплекта скоб</w:t>
            </w:r>
          </w:p>
        </w:tc>
        <w:tc>
          <w:tcPr>
            <w:tcW w:w="709" w:type="dxa"/>
            <w:shd w:val="clear" w:color="auto" w:fill="auto"/>
          </w:tcPr>
          <w:p w:rsidR="005A10EB" w:rsidRPr="00FA042D"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5A10EB" w:rsidRPr="00820204"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tcPr>
          <w:p w:rsidR="005A10EB" w:rsidRDefault="005A10EB"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1 368 000</w:t>
            </w:r>
          </w:p>
        </w:tc>
        <w:tc>
          <w:tcPr>
            <w:tcW w:w="1984" w:type="dxa"/>
            <w:shd w:val="clear" w:color="auto" w:fill="auto"/>
          </w:tcPr>
          <w:p w:rsidR="005A10EB" w:rsidRDefault="005A10EB"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368</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000</w:t>
            </w:r>
          </w:p>
        </w:tc>
      </w:tr>
    </w:tbl>
    <w:bookmarkEnd w:id="0"/>
    <w:p w:rsidR="00820204" w:rsidRPr="002C39B5" w:rsidRDefault="00820204" w:rsidP="0082020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rsidR="00820204" w:rsidRPr="00AC6214" w:rsidRDefault="00820204" w:rsidP="00820204">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Pr>
          <w:rStyle w:val="FontStyle73"/>
          <w:sz w:val="20"/>
          <w:szCs w:val="20"/>
        </w:rPr>
        <w:t>1</w:t>
      </w:r>
      <w:r w:rsidRPr="002C39B5">
        <w:rPr>
          <w:rStyle w:val="FontStyle73"/>
          <w:sz w:val="20"/>
          <w:szCs w:val="20"/>
        </w:rPr>
        <w:t xml:space="preserve"> ч. 00 мин. «</w:t>
      </w:r>
      <w:r w:rsidRPr="00820204">
        <w:rPr>
          <w:rStyle w:val="FontStyle73"/>
          <w:sz w:val="20"/>
          <w:szCs w:val="20"/>
        </w:rPr>
        <w:t>15</w:t>
      </w:r>
      <w:r w:rsidRPr="002C39B5">
        <w:rPr>
          <w:rStyle w:val="FontStyle73"/>
          <w:sz w:val="20"/>
          <w:szCs w:val="20"/>
        </w:rPr>
        <w:t xml:space="preserve">» </w:t>
      </w:r>
      <w:r>
        <w:rPr>
          <w:rStyle w:val="FontStyle73"/>
          <w:sz w:val="20"/>
          <w:szCs w:val="20"/>
        </w:rPr>
        <w:t>апреля</w:t>
      </w:r>
      <w:r w:rsidRPr="002C39B5">
        <w:rPr>
          <w:rStyle w:val="FontStyle73"/>
          <w:sz w:val="20"/>
          <w:szCs w:val="20"/>
        </w:rPr>
        <w:t xml:space="preserve"> 20</w:t>
      </w:r>
      <w:r>
        <w:rPr>
          <w:rStyle w:val="FontStyle73"/>
          <w:sz w:val="20"/>
          <w:szCs w:val="20"/>
        </w:rPr>
        <w:t>20</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91А</w:t>
      </w:r>
      <w:r w:rsidRPr="002C39B5">
        <w:rPr>
          <w:rStyle w:val="FontStyle73"/>
          <w:sz w:val="20"/>
          <w:szCs w:val="20"/>
        </w:rPr>
        <w:t xml:space="preserve">, административный корпус, 6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Pr>
          <w:rStyle w:val="FontStyle73"/>
          <w:sz w:val="18"/>
          <w:szCs w:val="18"/>
        </w:rPr>
        <w:t>3</w:t>
      </w:r>
      <w:r w:rsidRPr="00AC6214">
        <w:rPr>
          <w:rStyle w:val="FontStyle73"/>
          <w:sz w:val="18"/>
          <w:szCs w:val="18"/>
        </w:rPr>
        <w:t xml:space="preserve"> ч. </w:t>
      </w:r>
      <w:r>
        <w:rPr>
          <w:rStyle w:val="FontStyle73"/>
          <w:sz w:val="18"/>
          <w:szCs w:val="18"/>
        </w:rPr>
        <w:t>0</w:t>
      </w:r>
      <w:r w:rsidRPr="00AC6214">
        <w:rPr>
          <w:rStyle w:val="FontStyle73"/>
          <w:sz w:val="18"/>
          <w:szCs w:val="18"/>
        </w:rPr>
        <w:t>0 мин. «</w:t>
      </w:r>
      <w:r>
        <w:rPr>
          <w:rStyle w:val="FontStyle73"/>
          <w:sz w:val="18"/>
          <w:szCs w:val="18"/>
        </w:rPr>
        <w:t>15</w:t>
      </w:r>
      <w:r w:rsidRPr="00AC6214">
        <w:rPr>
          <w:rStyle w:val="FontStyle73"/>
          <w:sz w:val="18"/>
          <w:szCs w:val="18"/>
        </w:rPr>
        <w:t xml:space="preserve">» </w:t>
      </w:r>
      <w:r>
        <w:rPr>
          <w:rStyle w:val="FontStyle73"/>
          <w:sz w:val="18"/>
          <w:szCs w:val="18"/>
        </w:rPr>
        <w:t>апреля</w:t>
      </w:r>
      <w:r w:rsidRPr="00AC6214">
        <w:rPr>
          <w:rStyle w:val="FontStyle73"/>
          <w:sz w:val="18"/>
          <w:szCs w:val="18"/>
        </w:rPr>
        <w:t xml:space="preserve"> 20</w:t>
      </w:r>
      <w:r>
        <w:rPr>
          <w:rStyle w:val="FontStyle73"/>
          <w:sz w:val="18"/>
          <w:szCs w:val="18"/>
        </w:rPr>
        <w:t>20</w:t>
      </w:r>
      <w:r w:rsidRPr="00AC6214">
        <w:rPr>
          <w:rStyle w:val="FontStyle73"/>
          <w:sz w:val="18"/>
          <w:szCs w:val="18"/>
        </w:rPr>
        <w:t xml:space="preserve"> года</w:t>
      </w:r>
    </w:p>
    <w:p w:rsidR="00820204" w:rsidRPr="002C39B5" w:rsidRDefault="00820204" w:rsidP="0082020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820204" w:rsidRPr="002C39B5" w:rsidRDefault="00820204" w:rsidP="0082020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rsidR="00820204" w:rsidRPr="002C39B5" w:rsidRDefault="00820204" w:rsidP="0082020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820204" w:rsidRPr="002C39B5" w:rsidRDefault="00820204" w:rsidP="0082020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820204" w:rsidRPr="002C39B5" w:rsidRDefault="00820204" w:rsidP="0082020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rsidR="00820204" w:rsidRPr="002C39B5" w:rsidRDefault="00820204" w:rsidP="0082020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roofErr w:type="gramEnd"/>
    </w:p>
    <w:p w:rsidR="0082020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rsidR="00820204" w:rsidRPr="00AC621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820204" w:rsidRPr="002D77E0" w:rsidRDefault="00820204" w:rsidP="0082020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820204" w:rsidRDefault="00820204" w:rsidP="00820204">
      <w:pPr>
        <w:spacing w:after="0" w:line="240" w:lineRule="auto"/>
        <w:jc w:val="both"/>
        <w:rPr>
          <w:rFonts w:ascii="Times New Roman" w:hAnsi="Times New Roman" w:cs="Times New Roman"/>
          <w:b/>
          <w:sz w:val="20"/>
          <w:szCs w:val="20"/>
        </w:rPr>
      </w:pPr>
    </w:p>
    <w:p w:rsidR="00820204" w:rsidRPr="002C39B5" w:rsidRDefault="00820204" w:rsidP="00820204">
      <w:pPr>
        <w:spacing w:after="0" w:line="240" w:lineRule="auto"/>
        <w:jc w:val="both"/>
        <w:rPr>
          <w:rFonts w:ascii="Times New Roman" w:hAnsi="Times New Roman" w:cs="Times New Roman"/>
          <w:b/>
          <w:sz w:val="20"/>
          <w:szCs w:val="20"/>
        </w:rPr>
        <w:sectPr w:rsidR="00820204" w:rsidRPr="002C39B5" w:rsidSect="00820204">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20204" w:rsidRPr="002C39B5" w:rsidTr="00820204">
        <w:trPr>
          <w:trHeight w:val="7332"/>
          <w:tblCellSpacing w:w="11" w:type="dxa"/>
        </w:trPr>
        <w:tc>
          <w:tcPr>
            <w:tcW w:w="5070" w:type="dxa"/>
            <w:shd w:val="clear" w:color="auto" w:fill="auto"/>
          </w:tcPr>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508301069" w:edGrp="everyone"/>
            <w:r w:rsidRPr="00A648AE">
              <w:rPr>
                <w:rFonts w:ascii="Times New Roman" w:eastAsia="Arial Unicode MS" w:hAnsi="Times New Roman" w:cs="Times New Roman"/>
                <w:snapToGrid w:val="0"/>
                <w:sz w:val="20"/>
                <w:szCs w:val="20"/>
                <w:lang w:val="kk-KZ"/>
              </w:rPr>
              <w:t xml:space="preserve">«___»________ </w:t>
            </w: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5083010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20204" w:rsidRPr="00A648AE" w:rsidRDefault="00820204" w:rsidP="0082020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820204" w:rsidRPr="00A648AE" w:rsidRDefault="00820204" w:rsidP="0082020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820204" w:rsidRPr="00A648AE" w:rsidRDefault="00820204" w:rsidP="0082020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02812957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02812957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820204" w:rsidRPr="00A648AE" w:rsidRDefault="00820204" w:rsidP="0082020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ermStart w:id="138093509"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8093509"/>
          <w:p w:rsidR="00820204" w:rsidRPr="00A648AE" w:rsidRDefault="00820204" w:rsidP="0082020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820204" w:rsidRPr="00A648AE" w:rsidRDefault="00820204" w:rsidP="0082020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820204" w:rsidRPr="00A648AE" w:rsidRDefault="00820204" w:rsidP="00820204">
            <w:pPr>
              <w:widowControl w:val="0"/>
              <w:spacing w:after="0" w:line="240" w:lineRule="auto"/>
              <w:ind w:left="34"/>
              <w:jc w:val="both"/>
              <w:rPr>
                <w:rFonts w:ascii="Times New Roman" w:eastAsia="Arial Unicode MS" w:hAnsi="Times New Roman" w:cs="Times New Roman"/>
                <w:sz w:val="20"/>
                <w:szCs w:val="20"/>
                <w:lang w:val="kk-KZ"/>
              </w:rPr>
            </w:pPr>
            <w:permStart w:id="96500957"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96500957"/>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820204" w:rsidRPr="00A648AE" w:rsidRDefault="00820204" w:rsidP="0082020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permStart w:id="125313622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253136227"/>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820204" w:rsidRPr="00A648AE" w:rsidRDefault="00820204" w:rsidP="0082020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820204" w:rsidRPr="00A648AE" w:rsidRDefault="00820204" w:rsidP="0082020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20204" w:rsidRPr="00A648AE" w:rsidRDefault="00820204" w:rsidP="0082020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20204" w:rsidRPr="00A648AE" w:rsidRDefault="00820204" w:rsidP="00820204">
            <w:pPr>
              <w:keepNext/>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476191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ermEnd w:id="114761916"/>
          <w:p w:rsidR="00820204" w:rsidRPr="00A648AE" w:rsidRDefault="00820204" w:rsidP="0082020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20204" w:rsidRPr="00A648AE" w:rsidRDefault="00820204" w:rsidP="0082020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820204" w:rsidRPr="00A648AE" w:rsidRDefault="00820204" w:rsidP="0082020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20204" w:rsidRPr="00A648AE" w:rsidRDefault="00820204" w:rsidP="00820204">
            <w:pPr>
              <w:pStyle w:val="a5"/>
              <w:widowControl w:val="0"/>
              <w:ind w:left="0"/>
              <w:jc w:val="both"/>
              <w:rPr>
                <w:rFonts w:eastAsia="Arial Unicode MS"/>
                <w:sz w:val="20"/>
                <w:szCs w:val="20"/>
                <w:lang w:val="kk-KZ" w:eastAsia="en-US"/>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820204" w:rsidRPr="00A648AE" w:rsidRDefault="00820204" w:rsidP="0082020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ermStart w:id="1465259184" w:edGrp="everyone"/>
          </w:p>
          <w:p w:rsidR="00820204" w:rsidRPr="00A648AE" w:rsidRDefault="00820204" w:rsidP="00820204">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465259184"/>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820204"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p>
          <w:p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392530532" w:edGrp="everyone"/>
            <w:r w:rsidRPr="00A648AE">
              <w:rPr>
                <w:rFonts w:ascii="Times New Roman" w:eastAsia="Arial Unicode MS" w:hAnsi="Times New Roman" w:cs="Times New Roman"/>
                <w:b/>
                <w:bCs/>
                <w:color w:val="000000"/>
                <w:sz w:val="20"/>
                <w:szCs w:val="20"/>
              </w:rPr>
              <w:t xml:space="preserve">                   </w:t>
            </w:r>
          </w:p>
          <w:permEnd w:id="1392530532"/>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
          <w:p w:rsidR="00820204" w:rsidRPr="00A648AE" w:rsidRDefault="00820204" w:rsidP="0082020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351433482" w:edGrp="everyone"/>
            <w:r w:rsidRPr="00A648AE">
              <w:rPr>
                <w:rFonts w:ascii="Times New Roman" w:eastAsia="Arial Unicode MS" w:hAnsi="Times New Roman" w:cs="Times New Roman"/>
                <w:snapToGrid w:val="0"/>
                <w:sz w:val="20"/>
                <w:szCs w:val="20"/>
              </w:rPr>
              <w:t xml:space="preserve">«____» ___________ </w:t>
            </w:r>
            <w:permEnd w:id="351433482"/>
            <w:r w:rsidRPr="00A648AE">
              <w:rPr>
                <w:rFonts w:ascii="Times New Roman" w:eastAsia="Arial Unicode MS" w:hAnsi="Times New Roman" w:cs="Times New Roman"/>
                <w:snapToGrid w:val="0"/>
                <w:sz w:val="20"/>
                <w:szCs w:val="20"/>
              </w:rPr>
              <w:t>2020 года</w:t>
            </w: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rsidR="00820204" w:rsidRPr="00A648AE" w:rsidRDefault="00820204" w:rsidP="0082020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w:t>
            </w:r>
            <w:proofErr w:type="gramEnd"/>
            <w:r w:rsidRPr="00A648AE">
              <w:rPr>
                <w:rFonts w:ascii="Times New Roman" w:eastAsia="Arial Unicode MS" w:hAnsi="Times New Roman" w:cs="Times New Roman"/>
                <w:sz w:val="20"/>
                <w:szCs w:val="20"/>
              </w:rPr>
              <w:t xml:space="preserve">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rsidR="00820204" w:rsidRPr="00A648AE" w:rsidRDefault="00820204" w:rsidP="0082020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20204" w:rsidRPr="00A648AE" w:rsidRDefault="00820204" w:rsidP="00820204">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820204" w:rsidRPr="00A648AE" w:rsidRDefault="00820204" w:rsidP="0082020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820204" w:rsidRPr="00A648AE" w:rsidRDefault="00820204" w:rsidP="0082020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820204" w:rsidRPr="00A648AE" w:rsidRDefault="00820204" w:rsidP="0082020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49055670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490556705"/>
          <w:p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820204" w:rsidRPr="00A648AE" w:rsidRDefault="00820204" w:rsidP="0082020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820204" w:rsidRPr="00A648AE" w:rsidRDefault="00820204" w:rsidP="0082020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7982797" w:edGrp="everyone"/>
            <w:r w:rsidRPr="00A648AE">
              <w:rPr>
                <w:rFonts w:eastAsia="Arial Unicode MS"/>
                <w:sz w:val="20"/>
                <w:szCs w:val="20"/>
                <w:lang w:val="kk-KZ"/>
              </w:rPr>
              <w:t>по месту нахождения Заказчика или иному адресу указанному Заказчиком.</w:t>
            </w:r>
          </w:p>
          <w:permEnd w:id="1617982797"/>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820204" w:rsidRPr="00A648AE" w:rsidRDefault="00820204" w:rsidP="0082020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rsidR="00820204" w:rsidRPr="00A648AE" w:rsidRDefault="00820204" w:rsidP="0082020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rPr>
            </w:pPr>
          </w:p>
          <w:p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820204" w:rsidRPr="00A648AE" w:rsidRDefault="00820204" w:rsidP="0082020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820204" w:rsidRPr="00A648AE" w:rsidRDefault="00820204" w:rsidP="0082020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w:t>
            </w:r>
            <w:proofErr w:type="spellEnd"/>
            <w:r w:rsidRPr="00A648AE">
              <w:rPr>
                <w:rFonts w:ascii="Times New Roman" w:eastAsia="Times New Roman" w:hAnsi="Times New Roman" w:cs="Times New Roman"/>
                <w:sz w:val="20"/>
                <w:szCs w:val="20"/>
              </w:rPr>
              <w:t xml:space="preserve">, </w:t>
            </w:r>
            <w:proofErr w:type="spellStart"/>
            <w:r w:rsidRPr="00A648AE">
              <w:rPr>
                <w:rFonts w:ascii="Times New Roman" w:eastAsia="Times New Roman" w:hAnsi="Times New Roman" w:cs="Times New Roman"/>
                <w:sz w:val="20"/>
                <w:szCs w:val="20"/>
              </w:rPr>
              <w:t>Алмалинский</w:t>
            </w:r>
            <w:proofErr w:type="spellEnd"/>
            <w:r w:rsidRPr="00A648AE">
              <w:rPr>
                <w:rFonts w:ascii="Times New Roman" w:eastAsia="Times New Roman" w:hAnsi="Times New Roman" w:cs="Times New Roman"/>
                <w:sz w:val="20"/>
                <w:szCs w:val="20"/>
              </w:rPr>
              <w:t xml:space="preserve"> район, проспект Абая, 91</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rsidR="00820204" w:rsidRPr="00A648AE" w:rsidRDefault="00820204" w:rsidP="0082020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820204" w:rsidRPr="00A648AE" w:rsidRDefault="00820204" w:rsidP="00820204">
            <w:pPr>
              <w:spacing w:after="0"/>
              <w:rPr>
                <w:rFonts w:ascii="Times New Roman" w:eastAsia="Arial Unicode MS" w:hAnsi="Times New Roman" w:cs="Times New Roman"/>
                <w:sz w:val="20"/>
                <w:szCs w:val="20"/>
                <w:lang w:val="kk-KZ"/>
              </w:rPr>
            </w:pPr>
          </w:p>
          <w:p w:rsidR="00820204" w:rsidRPr="00A648AE" w:rsidRDefault="00820204" w:rsidP="0082020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820204" w:rsidRPr="00A648AE" w:rsidRDefault="00820204" w:rsidP="00820204">
            <w:pPr>
              <w:spacing w:after="0"/>
              <w:rPr>
                <w:rFonts w:ascii="Times New Roman" w:eastAsia="Times New Roman" w:hAnsi="Times New Roman" w:cs="Times New Roman"/>
                <w:sz w:val="20"/>
                <w:szCs w:val="20"/>
                <w:lang w:val="kk-KZ"/>
              </w:rPr>
            </w:pPr>
          </w:p>
          <w:p w:rsidR="00820204" w:rsidRPr="00A648AE" w:rsidRDefault="00820204" w:rsidP="00820204">
            <w:pPr>
              <w:spacing w:after="0"/>
              <w:rPr>
                <w:rFonts w:ascii="Times New Roman" w:eastAsia="Times New Roman" w:hAnsi="Times New Roman" w:cs="Times New Roman"/>
                <w:b/>
                <w:sz w:val="20"/>
                <w:szCs w:val="20"/>
                <w:lang w:val="kk-KZ"/>
              </w:rPr>
            </w:pPr>
          </w:p>
          <w:p w:rsidR="00820204" w:rsidRPr="00A648AE" w:rsidRDefault="00820204" w:rsidP="00820204">
            <w:pPr>
              <w:spacing w:after="0"/>
              <w:rPr>
                <w:rFonts w:ascii="Times New Roman" w:eastAsia="Times New Roman" w:hAnsi="Times New Roman" w:cs="Times New Roman"/>
                <w:b/>
                <w:sz w:val="20"/>
                <w:szCs w:val="20"/>
                <w:lang w:val="kk-KZ"/>
              </w:rPr>
            </w:pPr>
          </w:p>
          <w:p w:rsidR="00820204" w:rsidRPr="00A648AE" w:rsidRDefault="00820204" w:rsidP="0082020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820204" w:rsidRPr="00A648AE" w:rsidRDefault="00820204" w:rsidP="0082020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820204" w:rsidRPr="002C39B5" w:rsidRDefault="00820204" w:rsidP="00820204">
      <w:pPr>
        <w:spacing w:after="0" w:line="240" w:lineRule="auto"/>
        <w:rPr>
          <w:rFonts w:ascii="Times New Roman" w:hAnsi="Times New Roman" w:cs="Times New Roman"/>
          <w:sz w:val="20"/>
          <w:szCs w:val="20"/>
          <w:lang w:val="kk-KZ"/>
        </w:rPr>
      </w:pPr>
    </w:p>
    <w:p w:rsidR="00820204" w:rsidRPr="002C39B5" w:rsidRDefault="00820204" w:rsidP="00820204">
      <w:pPr>
        <w:spacing w:after="0" w:line="240" w:lineRule="auto"/>
        <w:rPr>
          <w:rFonts w:ascii="Times New Roman" w:hAnsi="Times New Roman" w:cs="Times New Roman"/>
          <w:sz w:val="20"/>
          <w:szCs w:val="20"/>
          <w:lang w:val="kk-KZ"/>
        </w:rPr>
        <w:sectPr w:rsidR="00820204" w:rsidRPr="002C39B5" w:rsidSect="00820204">
          <w:pgSz w:w="11906" w:h="16838"/>
          <w:pgMar w:top="709" w:right="850" w:bottom="1134" w:left="993" w:header="708" w:footer="708" w:gutter="0"/>
          <w:cols w:space="708"/>
          <w:docGrid w:linePitch="360"/>
        </w:sectPr>
      </w:pPr>
    </w:p>
    <w:p w:rsidR="00820204" w:rsidRPr="002C39B5" w:rsidRDefault="00820204" w:rsidP="0082020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820204" w:rsidRPr="002C39B5" w:rsidRDefault="00820204" w:rsidP="0082020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820204" w:rsidRPr="002C39B5" w:rsidRDefault="00820204" w:rsidP="0082020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820204" w:rsidRPr="002C39B5" w:rsidRDefault="00820204" w:rsidP="0082020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820204" w:rsidRPr="002C39B5" w:rsidRDefault="00820204" w:rsidP="00820204">
      <w:pPr>
        <w:spacing w:after="0" w:line="240" w:lineRule="auto"/>
        <w:rPr>
          <w:rFonts w:ascii="Times New Roman" w:eastAsia="Times New Roman" w:hAnsi="Times New Roman" w:cs="Times New Roman"/>
          <w:b/>
          <w:sz w:val="20"/>
          <w:szCs w:val="20"/>
        </w:rPr>
      </w:pPr>
    </w:p>
    <w:p w:rsidR="00820204" w:rsidRPr="002C39B5" w:rsidRDefault="00820204" w:rsidP="0082020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820204" w:rsidRPr="002C39B5" w:rsidRDefault="00820204" w:rsidP="0082020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820204" w:rsidRPr="002C39B5" w:rsidTr="00820204">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820204" w:rsidRPr="002C39B5" w:rsidTr="0082020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rsidTr="0082020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rsidTr="0082020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p>
        </w:tc>
      </w:tr>
    </w:tbl>
    <w:p w:rsidR="00820204" w:rsidRPr="002C39B5" w:rsidRDefault="00820204" w:rsidP="0082020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820204" w:rsidRPr="002C39B5" w:rsidRDefault="00820204" w:rsidP="0082020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820204" w:rsidRPr="002C39B5" w:rsidRDefault="00820204" w:rsidP="00820204">
      <w:pPr>
        <w:spacing w:after="0" w:line="240" w:lineRule="auto"/>
        <w:rPr>
          <w:rFonts w:ascii="Times New Roman" w:eastAsia="Times New Roman" w:hAnsi="Times New Roman" w:cs="Times New Roman"/>
          <w:sz w:val="20"/>
          <w:szCs w:val="20"/>
          <w:lang w:val="kk-KZ"/>
        </w:rPr>
      </w:pPr>
    </w:p>
    <w:p w:rsidR="00820204" w:rsidRPr="002C39B5" w:rsidRDefault="00820204" w:rsidP="00820204">
      <w:pPr>
        <w:spacing w:after="0" w:line="240" w:lineRule="auto"/>
        <w:rPr>
          <w:rFonts w:ascii="Times New Roman" w:eastAsia="Times New Roman" w:hAnsi="Times New Roman" w:cs="Times New Roman"/>
          <w:sz w:val="20"/>
          <w:szCs w:val="20"/>
          <w:lang w:val="kk-KZ"/>
        </w:rPr>
        <w:sectPr w:rsidR="00820204" w:rsidRPr="002C39B5" w:rsidSect="00820204">
          <w:pgSz w:w="11906" w:h="16838"/>
          <w:pgMar w:top="567" w:right="567" w:bottom="1134" w:left="567" w:header="708" w:footer="708" w:gutter="0"/>
          <w:cols w:space="708"/>
          <w:docGrid w:linePitch="360"/>
        </w:sectPr>
      </w:pPr>
    </w:p>
    <w:p w:rsidR="00820204" w:rsidRPr="002C39B5" w:rsidRDefault="00820204" w:rsidP="00820204">
      <w:pPr>
        <w:pStyle w:val="Style1"/>
        <w:spacing w:line="240" w:lineRule="auto"/>
        <w:ind w:firstLine="709"/>
        <w:jc w:val="right"/>
        <w:rPr>
          <w:sz w:val="20"/>
          <w:szCs w:val="20"/>
        </w:rPr>
      </w:pPr>
      <w:r w:rsidRPr="002C39B5">
        <w:rPr>
          <w:sz w:val="20"/>
          <w:szCs w:val="20"/>
        </w:rPr>
        <w:lastRenderedPageBreak/>
        <w:t>Приложение 2 к объявлению</w:t>
      </w:r>
    </w:p>
    <w:p w:rsidR="00820204" w:rsidRPr="002C39B5" w:rsidRDefault="00820204" w:rsidP="00820204">
      <w:pPr>
        <w:pStyle w:val="Style1"/>
        <w:spacing w:line="240" w:lineRule="auto"/>
        <w:ind w:firstLine="709"/>
        <w:jc w:val="right"/>
        <w:rPr>
          <w:sz w:val="20"/>
          <w:szCs w:val="20"/>
        </w:rPr>
      </w:pPr>
    </w:p>
    <w:p w:rsidR="00820204" w:rsidRPr="002C39B5" w:rsidRDefault="00820204" w:rsidP="00820204">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820204" w:rsidRPr="002C39B5" w:rsidRDefault="00820204" w:rsidP="00820204">
      <w:pPr>
        <w:pStyle w:val="ab"/>
        <w:jc w:val="both"/>
        <w:rPr>
          <w:rFonts w:ascii="Times New Roman" w:eastAsia="Times New Roman" w:hAnsi="Times New Roman" w:cs="Times New Roman"/>
          <w:sz w:val="20"/>
          <w:szCs w:val="20"/>
        </w:rPr>
      </w:pPr>
    </w:p>
    <w:p w:rsidR="00820204" w:rsidRPr="002C39B5" w:rsidRDefault="00820204" w:rsidP="0082020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820204" w:rsidRPr="002C39B5" w:rsidRDefault="00820204" w:rsidP="0082020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820204" w:rsidRPr="002C39B5" w:rsidTr="00820204">
        <w:tc>
          <w:tcPr>
            <w:tcW w:w="567"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20BFA" w:rsidRPr="002C39B5" w:rsidTr="0082020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20BFA" w:rsidRPr="002C39B5" w:rsidRDefault="00020BFA"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020BFA" w:rsidRPr="00820204" w:rsidRDefault="00020BFA" w:rsidP="00DF486F">
            <w:pPr>
              <w:pStyle w:val="Default"/>
              <w:rPr>
                <w:bCs/>
                <w:color w:val="auto"/>
                <w:sz w:val="20"/>
                <w:szCs w:val="20"/>
              </w:rPr>
            </w:pPr>
            <w:r w:rsidRPr="00820204">
              <w:rPr>
                <w:bCs/>
                <w:color w:val="auto"/>
                <w:sz w:val="20"/>
                <w:szCs w:val="20"/>
              </w:rPr>
              <w:t xml:space="preserve">Ксеноновая лампа </w:t>
            </w:r>
            <w:proofErr w:type="spellStart"/>
            <w:r w:rsidRPr="00820204">
              <w:rPr>
                <w:bCs/>
                <w:color w:val="auto"/>
                <w:sz w:val="20"/>
                <w:szCs w:val="20"/>
                <w:lang w:val="en-US"/>
              </w:rPr>
              <w:t>SuperLux</w:t>
            </w:r>
            <w:proofErr w:type="spellEnd"/>
            <w:r w:rsidRPr="00820204">
              <w:rPr>
                <w:bCs/>
                <w:color w:val="auto"/>
                <w:sz w:val="20"/>
                <w:szCs w:val="20"/>
              </w:rPr>
              <w:t xml:space="preserve"> 300 для микроскопа </w:t>
            </w:r>
            <w:r w:rsidRPr="00820204">
              <w:rPr>
                <w:bCs/>
                <w:color w:val="auto"/>
                <w:sz w:val="20"/>
                <w:szCs w:val="20"/>
                <w:lang w:val="en-US"/>
              </w:rPr>
              <w:t>OPMI</w:t>
            </w:r>
            <w:r w:rsidRPr="00820204">
              <w:rPr>
                <w:bCs/>
                <w:color w:val="auto"/>
                <w:sz w:val="20"/>
                <w:szCs w:val="20"/>
              </w:rPr>
              <w:t xml:space="preserve"> </w:t>
            </w:r>
            <w:proofErr w:type="spellStart"/>
            <w:r w:rsidRPr="00820204">
              <w:rPr>
                <w:bCs/>
                <w:color w:val="auto"/>
                <w:sz w:val="20"/>
                <w:szCs w:val="20"/>
                <w:lang w:val="en-US"/>
              </w:rPr>
              <w:t>Pentero</w:t>
            </w:r>
            <w:proofErr w:type="spellEnd"/>
            <w:r w:rsidRPr="00820204">
              <w:rPr>
                <w:bCs/>
                <w:color w:val="auto"/>
                <w:sz w:val="20"/>
                <w:szCs w:val="20"/>
              </w:rPr>
              <w:t>/</w:t>
            </w:r>
            <w:proofErr w:type="spellStart"/>
            <w:r w:rsidRPr="00820204">
              <w:rPr>
                <w:bCs/>
                <w:color w:val="auto"/>
                <w:sz w:val="20"/>
                <w:szCs w:val="20"/>
                <w:lang w:val="en-US"/>
              </w:rPr>
              <w:t>Pentero</w:t>
            </w:r>
            <w:proofErr w:type="spellEnd"/>
            <w:r w:rsidRPr="00820204">
              <w:rPr>
                <w:bCs/>
                <w:color w:val="auto"/>
                <w:sz w:val="20"/>
                <w:szCs w:val="20"/>
              </w:rPr>
              <w:t xml:space="preserve"> 900, производства </w:t>
            </w:r>
            <w:r w:rsidRPr="00820204">
              <w:rPr>
                <w:bCs/>
                <w:color w:val="auto"/>
                <w:sz w:val="20"/>
                <w:szCs w:val="20"/>
                <w:lang w:val="en-US"/>
              </w:rPr>
              <w:t>Carl</w:t>
            </w:r>
            <w:r w:rsidRPr="00820204">
              <w:rPr>
                <w:bCs/>
                <w:color w:val="auto"/>
                <w:sz w:val="20"/>
                <w:szCs w:val="20"/>
              </w:rPr>
              <w:t xml:space="preserve"> </w:t>
            </w:r>
            <w:r w:rsidRPr="00820204">
              <w:rPr>
                <w:bCs/>
                <w:color w:val="auto"/>
                <w:sz w:val="20"/>
                <w:szCs w:val="20"/>
                <w:lang w:val="en-US"/>
              </w:rPr>
              <w:t>Zeiss</w:t>
            </w:r>
            <w:r w:rsidRPr="00820204">
              <w:rPr>
                <w:bCs/>
                <w:color w:val="auto"/>
                <w:sz w:val="20"/>
                <w:szCs w:val="20"/>
              </w:rPr>
              <w:t xml:space="preserve"> </w:t>
            </w:r>
            <w:proofErr w:type="spellStart"/>
            <w:r w:rsidRPr="00820204">
              <w:rPr>
                <w:bCs/>
                <w:color w:val="auto"/>
                <w:sz w:val="20"/>
                <w:szCs w:val="20"/>
                <w:lang w:val="en-US"/>
              </w:rPr>
              <w:t>Meditec</w:t>
            </w:r>
            <w:proofErr w:type="spellEnd"/>
            <w:r w:rsidRPr="00820204">
              <w:rPr>
                <w:bCs/>
                <w:color w:val="auto"/>
                <w:sz w:val="20"/>
                <w:szCs w:val="20"/>
              </w:rPr>
              <w:t xml:space="preserve"> </w:t>
            </w:r>
            <w:r w:rsidRPr="00820204">
              <w:rPr>
                <w:bCs/>
                <w:color w:val="auto"/>
                <w:sz w:val="20"/>
                <w:szCs w:val="20"/>
                <w:lang w:val="en-US"/>
              </w:rPr>
              <w:t>AG</w:t>
            </w:r>
            <w:r w:rsidRPr="00820204">
              <w:rPr>
                <w:bCs/>
                <w:color w:val="auto"/>
                <w:sz w:val="20"/>
                <w:szCs w:val="20"/>
              </w:rPr>
              <w:t>,  Германия.</w:t>
            </w:r>
          </w:p>
          <w:p w:rsidR="00020BFA" w:rsidRPr="00FC4477" w:rsidRDefault="00020BFA" w:rsidP="00DF486F">
            <w:pPr>
              <w:pStyle w:val="Default"/>
              <w:rPr>
                <w:color w:val="auto"/>
                <w:sz w:val="20"/>
                <w:szCs w:val="20"/>
              </w:rPr>
            </w:pPr>
            <w:proofErr w:type="spellStart"/>
            <w:r w:rsidRPr="00820204">
              <w:rPr>
                <w:color w:val="auto"/>
                <w:sz w:val="20"/>
                <w:szCs w:val="20"/>
              </w:rPr>
              <w:t>Xenon</w:t>
            </w:r>
            <w:proofErr w:type="spellEnd"/>
            <w:r w:rsidRPr="00820204">
              <w:rPr>
                <w:color w:val="auto"/>
                <w:sz w:val="20"/>
                <w:szCs w:val="20"/>
              </w:rPr>
              <w:t xml:space="preserve"> </w:t>
            </w:r>
            <w:proofErr w:type="spellStart"/>
            <w:r w:rsidRPr="00820204">
              <w:rPr>
                <w:color w:val="auto"/>
                <w:sz w:val="20"/>
                <w:szCs w:val="20"/>
              </w:rPr>
              <w:t>lamp</w:t>
            </w:r>
            <w:proofErr w:type="spellEnd"/>
            <w:r w:rsidRPr="00820204">
              <w:rPr>
                <w:color w:val="auto"/>
                <w:sz w:val="20"/>
                <w:szCs w:val="20"/>
              </w:rPr>
              <w:t xml:space="preserve"> не менее 300 </w:t>
            </w:r>
            <w:r w:rsidRPr="00820204">
              <w:rPr>
                <w:color w:val="auto"/>
                <w:sz w:val="20"/>
                <w:szCs w:val="20"/>
                <w:lang w:val="en-US"/>
              </w:rPr>
              <w:t>W</w:t>
            </w:r>
          </w:p>
        </w:tc>
        <w:tc>
          <w:tcPr>
            <w:tcW w:w="6520" w:type="dxa"/>
            <w:tcBorders>
              <w:top w:val="single" w:sz="6" w:space="0" w:color="auto"/>
              <w:left w:val="single" w:sz="6" w:space="0" w:color="auto"/>
              <w:bottom w:val="single" w:sz="6" w:space="0" w:color="auto"/>
              <w:right w:val="single" w:sz="6" w:space="0" w:color="auto"/>
            </w:tcBorders>
          </w:tcPr>
          <w:p w:rsidR="00020BFA" w:rsidRPr="00820204" w:rsidRDefault="00020BFA" w:rsidP="005D44EF">
            <w:pPr>
              <w:pStyle w:val="Default"/>
              <w:rPr>
                <w:color w:val="auto"/>
                <w:sz w:val="20"/>
                <w:szCs w:val="20"/>
              </w:rPr>
            </w:pPr>
            <w:r w:rsidRPr="00820204">
              <w:rPr>
                <w:color w:val="auto"/>
                <w:sz w:val="20"/>
                <w:szCs w:val="20"/>
              </w:rPr>
              <w:t xml:space="preserve">Номинальный ток не менее 18 </w:t>
            </w:r>
            <w:r w:rsidRPr="00820204">
              <w:rPr>
                <w:color w:val="auto"/>
                <w:sz w:val="20"/>
                <w:szCs w:val="20"/>
                <w:lang w:val="en-US"/>
              </w:rPr>
              <w:t>A</w:t>
            </w:r>
          </w:p>
          <w:p w:rsidR="00020BFA" w:rsidRPr="00820204" w:rsidRDefault="00020BFA" w:rsidP="005D44EF">
            <w:pPr>
              <w:pStyle w:val="Default"/>
              <w:rPr>
                <w:color w:val="auto"/>
                <w:sz w:val="20"/>
                <w:szCs w:val="20"/>
              </w:rPr>
            </w:pPr>
            <w:r w:rsidRPr="00820204">
              <w:rPr>
                <w:color w:val="auto"/>
                <w:sz w:val="20"/>
                <w:szCs w:val="20"/>
              </w:rPr>
              <w:t>Номинальная мощность лампы в пределах 250-300</w:t>
            </w:r>
            <w:r w:rsidRPr="00820204">
              <w:rPr>
                <w:color w:val="auto"/>
                <w:sz w:val="20"/>
                <w:szCs w:val="20"/>
                <w:lang w:val="en-US"/>
              </w:rPr>
              <w:t>W</w:t>
            </w:r>
          </w:p>
          <w:p w:rsidR="00020BFA" w:rsidRPr="00820204" w:rsidRDefault="00020BFA" w:rsidP="005D44EF">
            <w:pPr>
              <w:pStyle w:val="Default"/>
              <w:rPr>
                <w:color w:val="auto"/>
                <w:sz w:val="20"/>
                <w:szCs w:val="20"/>
              </w:rPr>
            </w:pPr>
            <w:r w:rsidRPr="00820204">
              <w:rPr>
                <w:color w:val="auto"/>
                <w:sz w:val="20"/>
                <w:szCs w:val="20"/>
              </w:rPr>
              <w:t xml:space="preserve">Напряжение питания не менее 16 -20 </w:t>
            </w:r>
            <w:r w:rsidRPr="00820204">
              <w:rPr>
                <w:color w:val="auto"/>
                <w:sz w:val="20"/>
                <w:szCs w:val="20"/>
                <w:lang w:val="en-US"/>
              </w:rPr>
              <w:t>V</w:t>
            </w:r>
          </w:p>
          <w:p w:rsidR="00020BFA" w:rsidRPr="00820204" w:rsidRDefault="00020BFA" w:rsidP="005D44EF">
            <w:pPr>
              <w:pStyle w:val="Default"/>
              <w:rPr>
                <w:color w:val="auto"/>
                <w:sz w:val="20"/>
                <w:szCs w:val="20"/>
              </w:rPr>
            </w:pPr>
            <w:r w:rsidRPr="00820204">
              <w:rPr>
                <w:color w:val="auto"/>
                <w:sz w:val="20"/>
                <w:szCs w:val="20"/>
              </w:rPr>
              <w:t>Цветовая температура не менее 6000</w:t>
            </w:r>
            <w:proofErr w:type="gramStart"/>
            <w:r w:rsidRPr="00820204">
              <w:rPr>
                <w:color w:val="auto"/>
                <w:sz w:val="20"/>
                <w:szCs w:val="20"/>
              </w:rPr>
              <w:t xml:space="preserve"> К</w:t>
            </w:r>
            <w:proofErr w:type="gramEnd"/>
          </w:p>
          <w:p w:rsidR="00020BFA" w:rsidRPr="00820204" w:rsidRDefault="00020BFA" w:rsidP="005D44EF">
            <w:pPr>
              <w:pStyle w:val="Default"/>
              <w:rPr>
                <w:color w:val="auto"/>
                <w:sz w:val="20"/>
                <w:szCs w:val="20"/>
              </w:rPr>
            </w:pPr>
            <w:r w:rsidRPr="00820204">
              <w:rPr>
                <w:color w:val="auto"/>
                <w:sz w:val="20"/>
                <w:szCs w:val="20"/>
              </w:rPr>
              <w:t>Обязательное наличие картриджа. Который должен быть оснащен блоком контроля ресурса лампы, позволяющим осуществлять непрерывный мониторинг рабочего времени лампы. При установке нового картриджа в микроскоп, происходит корректировка (обнуление) времени эксплуатации лампы. Срок эксплуатации не менее 500 часов.</w:t>
            </w:r>
            <w:r>
              <w:rPr>
                <w:color w:val="auto"/>
                <w:sz w:val="20"/>
                <w:szCs w:val="20"/>
              </w:rPr>
              <w:t xml:space="preserve"> </w:t>
            </w:r>
            <w:r w:rsidRPr="00820204">
              <w:rPr>
                <w:color w:val="auto"/>
                <w:sz w:val="20"/>
                <w:szCs w:val="20"/>
              </w:rPr>
              <w:t>Рефлектор лампы в блоке должен быть покрыт защитной пленкой.</w:t>
            </w:r>
            <w:r>
              <w:rPr>
                <w:color w:val="auto"/>
                <w:sz w:val="20"/>
                <w:szCs w:val="20"/>
              </w:rPr>
              <w:t xml:space="preserve"> </w:t>
            </w:r>
          </w:p>
          <w:p w:rsidR="00020BFA" w:rsidRPr="00820204" w:rsidRDefault="00020BFA" w:rsidP="005D44EF">
            <w:pPr>
              <w:pStyle w:val="Default"/>
              <w:rPr>
                <w:color w:val="auto"/>
                <w:sz w:val="20"/>
                <w:szCs w:val="20"/>
              </w:rPr>
            </w:pPr>
            <w:r w:rsidRPr="00820204">
              <w:rPr>
                <w:color w:val="auto"/>
                <w:sz w:val="20"/>
                <w:szCs w:val="20"/>
              </w:rPr>
              <w:t>Обязательный пункт:</w:t>
            </w:r>
          </w:p>
          <w:p w:rsidR="00020BFA" w:rsidRPr="00820204" w:rsidRDefault="00020BFA" w:rsidP="005D44EF">
            <w:pPr>
              <w:pStyle w:val="Default"/>
              <w:rPr>
                <w:color w:val="auto"/>
                <w:sz w:val="20"/>
                <w:szCs w:val="20"/>
              </w:rPr>
            </w:pPr>
            <w:r w:rsidRPr="00820204">
              <w:rPr>
                <w:color w:val="auto"/>
                <w:sz w:val="20"/>
                <w:szCs w:val="20"/>
              </w:rPr>
              <w:t>Наличие сертификата происхождения.</w:t>
            </w:r>
            <w:r>
              <w:rPr>
                <w:color w:val="auto"/>
                <w:sz w:val="20"/>
                <w:szCs w:val="20"/>
              </w:rPr>
              <w:t xml:space="preserve"> </w:t>
            </w:r>
            <w:r w:rsidRPr="00820204">
              <w:rPr>
                <w:color w:val="auto"/>
                <w:sz w:val="20"/>
                <w:szCs w:val="20"/>
              </w:rPr>
              <w:t>Обеспечение установки и сервисного обслуживания системы сервисными инженерами, имеющими разрешительные документы завода-производителя на обслуживание системы указанного образца на территории Республики Казахстан.</w:t>
            </w:r>
            <w:r>
              <w:rPr>
                <w:color w:val="auto"/>
                <w:sz w:val="20"/>
                <w:szCs w:val="20"/>
              </w:rPr>
              <w:t xml:space="preserve"> </w:t>
            </w:r>
            <w:r w:rsidRPr="00820204">
              <w:rPr>
                <w:color w:val="auto"/>
                <w:sz w:val="20"/>
                <w:szCs w:val="20"/>
              </w:rPr>
              <w:t>Гарантия на изделие – 12 мес.</w:t>
            </w:r>
          </w:p>
        </w:tc>
        <w:tc>
          <w:tcPr>
            <w:tcW w:w="709" w:type="dxa"/>
            <w:tcBorders>
              <w:top w:val="single" w:sz="6" w:space="0" w:color="auto"/>
              <w:left w:val="single" w:sz="6" w:space="0" w:color="auto"/>
              <w:bottom w:val="single" w:sz="6" w:space="0" w:color="auto"/>
              <w:right w:val="single" w:sz="6" w:space="0" w:color="auto"/>
            </w:tcBorders>
          </w:tcPr>
          <w:p w:rsidR="00020BFA" w:rsidRPr="00FA042D" w:rsidRDefault="00020BFA"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020BFA" w:rsidRPr="00820204" w:rsidRDefault="00020BFA"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020BFA" w:rsidRPr="00020BFA" w:rsidRDefault="00020BFA" w:rsidP="00020BFA">
            <w:pPr>
              <w:pStyle w:val="ab"/>
              <w:ind w:right="-40"/>
              <w:jc w:val="center"/>
              <w:rPr>
                <w:rFonts w:ascii="Times New Roman" w:eastAsia="Times New Roman" w:hAnsi="Times New Roman" w:cs="Times New Roman"/>
                <w:color w:val="000000"/>
                <w:sz w:val="20"/>
                <w:szCs w:val="20"/>
              </w:rPr>
            </w:pPr>
            <w:r w:rsidRPr="00020BFA">
              <w:rPr>
                <w:rFonts w:ascii="Times New Roman" w:hAnsi="Times New Roman" w:cs="Times New Roman"/>
                <w:sz w:val="20"/>
                <w:szCs w:val="20"/>
              </w:rPr>
              <w:t>Срок поставки не более 90 (девяносто)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020BFA" w:rsidRPr="002C39B5" w:rsidRDefault="00020BFA"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F486F" w:rsidRPr="002C39B5" w:rsidTr="00EA48A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F486F" w:rsidRPr="002C39B5" w:rsidRDefault="00DF486F"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DF486F" w:rsidRPr="005A10EB" w:rsidRDefault="00DF486F" w:rsidP="005D44EF">
            <w:pPr>
              <w:spacing w:after="0" w:line="240" w:lineRule="auto"/>
              <w:rPr>
                <w:rFonts w:ascii="Times New Roman" w:hAnsi="Times New Roman" w:cs="Times New Roman"/>
                <w:sz w:val="20"/>
                <w:szCs w:val="20"/>
              </w:rPr>
            </w:pPr>
            <w:proofErr w:type="spellStart"/>
            <w:r w:rsidRPr="005A10EB">
              <w:rPr>
                <w:rFonts w:ascii="Times New Roman" w:hAnsi="Times New Roman" w:cs="Times New Roman"/>
                <w:sz w:val="20"/>
                <w:szCs w:val="20"/>
              </w:rPr>
              <w:t>Ушиватель</w:t>
            </w:r>
            <w:proofErr w:type="spellEnd"/>
            <w:r w:rsidRPr="005A10EB">
              <w:rPr>
                <w:rFonts w:ascii="Times New Roman" w:hAnsi="Times New Roman" w:cs="Times New Roman"/>
                <w:sz w:val="20"/>
                <w:szCs w:val="20"/>
              </w:rPr>
              <w:t xml:space="preserve"> линейный с длиной шва 60 мм </w:t>
            </w:r>
          </w:p>
        </w:tc>
        <w:tc>
          <w:tcPr>
            <w:tcW w:w="6520" w:type="dxa"/>
            <w:tcBorders>
              <w:top w:val="single" w:sz="6" w:space="0" w:color="auto"/>
              <w:left w:val="single" w:sz="6" w:space="0" w:color="auto"/>
              <w:bottom w:val="single" w:sz="6" w:space="0" w:color="auto"/>
              <w:right w:val="single" w:sz="6" w:space="0" w:color="auto"/>
            </w:tcBorders>
            <w:vAlign w:val="center"/>
          </w:tcPr>
          <w:p w:rsidR="00DF486F" w:rsidRPr="005A10EB" w:rsidRDefault="00DF486F" w:rsidP="005D44EF">
            <w:pPr>
              <w:spacing w:after="0" w:line="240" w:lineRule="auto"/>
              <w:rPr>
                <w:rFonts w:ascii="Times New Roman" w:hAnsi="Times New Roman" w:cs="Times New Roman"/>
                <w:color w:val="000000"/>
                <w:sz w:val="20"/>
                <w:szCs w:val="20"/>
              </w:rPr>
            </w:pPr>
            <w:proofErr w:type="spellStart"/>
            <w:r w:rsidRPr="005A10EB">
              <w:rPr>
                <w:rFonts w:ascii="Times New Roman" w:hAnsi="Times New Roman" w:cs="Times New Roman"/>
                <w:color w:val="000000"/>
                <w:sz w:val="20"/>
                <w:szCs w:val="20"/>
              </w:rPr>
              <w:t>Ушиватель</w:t>
            </w:r>
            <w:proofErr w:type="spellEnd"/>
            <w:r w:rsidRPr="005A10EB">
              <w:rPr>
                <w:rFonts w:ascii="Times New Roman" w:hAnsi="Times New Roman" w:cs="Times New Roman"/>
                <w:color w:val="000000"/>
                <w:sz w:val="20"/>
                <w:szCs w:val="20"/>
              </w:rPr>
              <w:t xml:space="preserve"> линейный с длиной шва 60 мм, 5 </w:t>
            </w:r>
            <w:proofErr w:type="spellStart"/>
            <w:r w:rsidRPr="005A10EB">
              <w:rPr>
                <w:rFonts w:ascii="Times New Roman" w:hAnsi="Times New Roman" w:cs="Times New Roman"/>
                <w:color w:val="000000"/>
                <w:sz w:val="20"/>
                <w:szCs w:val="20"/>
              </w:rPr>
              <w:t>уп</w:t>
            </w:r>
            <w:proofErr w:type="spellEnd"/>
            <w:r w:rsidRPr="005A10EB">
              <w:rPr>
                <w:rFonts w:ascii="Times New Roman" w:hAnsi="Times New Roman" w:cs="Times New Roman"/>
                <w:color w:val="000000"/>
                <w:sz w:val="20"/>
                <w:szCs w:val="20"/>
              </w:rPr>
              <w:t xml:space="preserve"> комплекта скоб</w:t>
            </w:r>
          </w:p>
        </w:tc>
        <w:tc>
          <w:tcPr>
            <w:tcW w:w="709" w:type="dxa"/>
            <w:tcBorders>
              <w:top w:val="single" w:sz="6" w:space="0" w:color="auto"/>
              <w:left w:val="single" w:sz="6" w:space="0" w:color="auto"/>
              <w:bottom w:val="single" w:sz="6" w:space="0" w:color="auto"/>
              <w:right w:val="single" w:sz="6" w:space="0" w:color="auto"/>
            </w:tcBorders>
          </w:tcPr>
          <w:p w:rsidR="00DF486F" w:rsidRPr="00FA042D" w:rsidRDefault="00DF486F"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DF486F" w:rsidRPr="00820204" w:rsidRDefault="00DF486F"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DF486F" w:rsidRPr="002C39B5" w:rsidRDefault="00DF486F" w:rsidP="00DF486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в течени</w:t>
            </w:r>
            <w:proofErr w:type="gramStart"/>
            <w:r>
              <w:rPr>
                <w:rFonts w:ascii="Times New Roman" w:hAnsi="Times New Roman" w:cs="Times New Roman"/>
                <w:color w:val="000000"/>
                <w:sz w:val="20"/>
                <w:szCs w:val="20"/>
              </w:rPr>
              <w:t>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DF486F" w:rsidRPr="002C39B5" w:rsidRDefault="00DF486F"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F486F" w:rsidRPr="002C39B5" w:rsidTr="00EA48A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F486F" w:rsidRPr="002C39B5" w:rsidRDefault="00DF486F"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DF486F" w:rsidRPr="005A10EB" w:rsidRDefault="00DF486F" w:rsidP="005D44EF">
            <w:pPr>
              <w:spacing w:after="0" w:line="240" w:lineRule="auto"/>
              <w:rPr>
                <w:rFonts w:ascii="Times New Roman" w:hAnsi="Times New Roman" w:cs="Times New Roman"/>
                <w:sz w:val="20"/>
                <w:szCs w:val="20"/>
              </w:rPr>
            </w:pPr>
            <w:proofErr w:type="spellStart"/>
            <w:r w:rsidRPr="005A10EB">
              <w:rPr>
                <w:rFonts w:ascii="Times New Roman" w:hAnsi="Times New Roman" w:cs="Times New Roman"/>
                <w:sz w:val="20"/>
                <w:szCs w:val="20"/>
              </w:rPr>
              <w:t>Ушиватель</w:t>
            </w:r>
            <w:proofErr w:type="spellEnd"/>
            <w:r w:rsidRPr="005A10EB">
              <w:rPr>
                <w:rFonts w:ascii="Times New Roman" w:hAnsi="Times New Roman" w:cs="Times New Roman"/>
                <w:sz w:val="20"/>
                <w:szCs w:val="20"/>
              </w:rPr>
              <w:t xml:space="preserve"> линейный с длиной шва 40 мм </w:t>
            </w:r>
          </w:p>
        </w:tc>
        <w:tc>
          <w:tcPr>
            <w:tcW w:w="6520" w:type="dxa"/>
            <w:tcBorders>
              <w:top w:val="single" w:sz="6" w:space="0" w:color="auto"/>
              <w:left w:val="single" w:sz="6" w:space="0" w:color="auto"/>
              <w:bottom w:val="single" w:sz="6" w:space="0" w:color="auto"/>
              <w:right w:val="single" w:sz="6" w:space="0" w:color="auto"/>
            </w:tcBorders>
            <w:vAlign w:val="center"/>
          </w:tcPr>
          <w:p w:rsidR="00DF486F" w:rsidRPr="005A10EB" w:rsidRDefault="00DF486F" w:rsidP="005D44EF">
            <w:pPr>
              <w:spacing w:after="0" w:line="240" w:lineRule="auto"/>
              <w:rPr>
                <w:rFonts w:ascii="Times New Roman" w:hAnsi="Times New Roman" w:cs="Times New Roman"/>
                <w:color w:val="000000"/>
                <w:sz w:val="20"/>
                <w:szCs w:val="20"/>
              </w:rPr>
            </w:pPr>
            <w:proofErr w:type="spellStart"/>
            <w:r w:rsidRPr="005A10EB">
              <w:rPr>
                <w:rFonts w:ascii="Times New Roman" w:hAnsi="Times New Roman" w:cs="Times New Roman"/>
                <w:color w:val="000000"/>
                <w:sz w:val="20"/>
                <w:szCs w:val="20"/>
              </w:rPr>
              <w:t>Ушиватель</w:t>
            </w:r>
            <w:proofErr w:type="spellEnd"/>
            <w:r w:rsidRPr="005A10EB">
              <w:rPr>
                <w:rFonts w:ascii="Times New Roman" w:hAnsi="Times New Roman" w:cs="Times New Roman"/>
                <w:color w:val="000000"/>
                <w:sz w:val="20"/>
                <w:szCs w:val="20"/>
              </w:rPr>
              <w:t xml:space="preserve"> линейный с длиной шва 40 мм, 10 </w:t>
            </w:r>
            <w:proofErr w:type="spellStart"/>
            <w:r w:rsidRPr="005A10EB">
              <w:rPr>
                <w:rFonts w:ascii="Times New Roman" w:hAnsi="Times New Roman" w:cs="Times New Roman"/>
                <w:color w:val="000000"/>
                <w:sz w:val="20"/>
                <w:szCs w:val="20"/>
              </w:rPr>
              <w:t>уп</w:t>
            </w:r>
            <w:proofErr w:type="spellEnd"/>
            <w:r w:rsidRPr="005A10EB">
              <w:rPr>
                <w:rFonts w:ascii="Times New Roman" w:hAnsi="Times New Roman" w:cs="Times New Roman"/>
                <w:color w:val="000000"/>
                <w:sz w:val="20"/>
                <w:szCs w:val="20"/>
              </w:rPr>
              <w:t xml:space="preserve"> комплекта скоб</w:t>
            </w:r>
          </w:p>
        </w:tc>
        <w:tc>
          <w:tcPr>
            <w:tcW w:w="709" w:type="dxa"/>
            <w:tcBorders>
              <w:top w:val="single" w:sz="6" w:space="0" w:color="auto"/>
              <w:left w:val="single" w:sz="6" w:space="0" w:color="auto"/>
              <w:bottom w:val="single" w:sz="6" w:space="0" w:color="auto"/>
              <w:right w:val="single" w:sz="6" w:space="0" w:color="auto"/>
            </w:tcBorders>
          </w:tcPr>
          <w:p w:rsidR="00DF486F" w:rsidRPr="00FA042D" w:rsidRDefault="00DF486F"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DF486F" w:rsidRPr="00820204" w:rsidRDefault="00DF486F"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DF486F" w:rsidRPr="002C39B5" w:rsidRDefault="00DF486F" w:rsidP="005D44E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в течени</w:t>
            </w:r>
            <w:proofErr w:type="gramStart"/>
            <w:r>
              <w:rPr>
                <w:rFonts w:ascii="Times New Roman" w:hAnsi="Times New Roman" w:cs="Times New Roman"/>
                <w:color w:val="000000"/>
                <w:sz w:val="20"/>
                <w:szCs w:val="20"/>
              </w:rPr>
              <w:t>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DF486F" w:rsidRPr="002C39B5" w:rsidRDefault="00DF486F"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820204" w:rsidRPr="002C39B5" w:rsidRDefault="00820204" w:rsidP="00820204">
      <w:pPr>
        <w:pStyle w:val="Style1"/>
        <w:spacing w:line="240" w:lineRule="auto"/>
        <w:jc w:val="left"/>
        <w:rPr>
          <w:sz w:val="20"/>
          <w:szCs w:val="20"/>
        </w:rPr>
        <w:sectPr w:rsidR="00820204" w:rsidRPr="002C39B5" w:rsidSect="00820204">
          <w:pgSz w:w="16838" w:h="11906" w:orient="landscape"/>
          <w:pgMar w:top="567" w:right="567" w:bottom="567" w:left="567" w:header="709" w:footer="709" w:gutter="0"/>
          <w:cols w:space="708"/>
          <w:docGrid w:linePitch="381"/>
        </w:sectPr>
      </w:pPr>
    </w:p>
    <w:p w:rsidR="00820204" w:rsidRDefault="00820204" w:rsidP="00820204"/>
    <w:p w:rsidR="00820204" w:rsidRDefault="00820204"/>
    <w:sectPr w:rsidR="00820204" w:rsidSect="0082020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59" w:rsidRDefault="00011359">
      <w:pPr>
        <w:spacing w:after="0" w:line="240" w:lineRule="auto"/>
      </w:pPr>
      <w:r>
        <w:separator/>
      </w:r>
    </w:p>
  </w:endnote>
  <w:endnote w:type="continuationSeparator" w:id="0">
    <w:p w:rsidR="00011359" w:rsidRDefault="0001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4" w:rsidRDefault="00820204" w:rsidP="00820204">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B278A5">
      <w:rPr>
        <w:rStyle w:val="a9"/>
        <w:rFonts w:eastAsiaTheme="majorEastAsia"/>
        <w:noProof/>
      </w:rPr>
      <w:t>2</w:t>
    </w:r>
    <w:r>
      <w:rPr>
        <w:rStyle w:val="a9"/>
        <w:rFonts w:eastAsiaTheme="majorEastAsia"/>
      </w:rPr>
      <w:fldChar w:fldCharType="end"/>
    </w:r>
  </w:p>
  <w:p w:rsidR="00820204" w:rsidRDefault="008202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4" w:rsidRPr="00953DB1" w:rsidRDefault="00820204" w:rsidP="00820204">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20BFA">
      <w:rPr>
        <w:rStyle w:val="a9"/>
        <w:rFonts w:eastAsiaTheme="majorEastAsia"/>
        <w:noProof/>
        <w:sz w:val="20"/>
        <w:szCs w:val="20"/>
      </w:rPr>
      <w:t>1</w:t>
    </w:r>
    <w:r w:rsidRPr="00953DB1">
      <w:rPr>
        <w:rStyle w:val="a9"/>
        <w:rFonts w:eastAsiaTheme="majorEastAsia"/>
        <w:sz w:val="20"/>
        <w:szCs w:val="20"/>
      </w:rPr>
      <w:fldChar w:fldCharType="end"/>
    </w:r>
  </w:p>
  <w:p w:rsidR="00820204" w:rsidRDefault="00820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59" w:rsidRDefault="00011359">
      <w:pPr>
        <w:spacing w:after="0" w:line="240" w:lineRule="auto"/>
      </w:pPr>
      <w:r>
        <w:separator/>
      </w:r>
    </w:p>
  </w:footnote>
  <w:footnote w:type="continuationSeparator" w:id="0">
    <w:p w:rsidR="00011359" w:rsidRDefault="00011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04"/>
    <w:rsid w:val="00011359"/>
    <w:rsid w:val="00020BFA"/>
    <w:rsid w:val="00241F4D"/>
    <w:rsid w:val="00384977"/>
    <w:rsid w:val="005A10EB"/>
    <w:rsid w:val="00820204"/>
    <w:rsid w:val="0092544E"/>
    <w:rsid w:val="00B278A5"/>
    <w:rsid w:val="00DF486F"/>
    <w:rsid w:val="00FC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4</cp:revision>
  <dcterms:created xsi:type="dcterms:W3CDTF">2020-04-08T09:21:00Z</dcterms:created>
  <dcterms:modified xsi:type="dcterms:W3CDTF">2020-04-09T06:00:00Z</dcterms:modified>
</cp:coreProperties>
</file>