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A2D5E7" w14:textId="77777777" w:rsidR="00777C8A" w:rsidRDefault="00777C8A" w:rsidP="00342EDC">
      <w:pPr>
        <w:tabs>
          <w:tab w:val="left" w:pos="10632"/>
        </w:tabs>
        <w:ind w:right="-284" w:firstLine="708"/>
        <w:jc w:val="center"/>
        <w:rPr>
          <w:b/>
          <w:sz w:val="23"/>
          <w:szCs w:val="23"/>
          <w:lang w:val="kk-KZ"/>
        </w:rPr>
      </w:pPr>
    </w:p>
    <w:p w14:paraId="78F4F0BB" w14:textId="1DB7035F" w:rsidR="00F214F0" w:rsidRPr="00322C3A" w:rsidRDefault="00E25764" w:rsidP="00342EDC">
      <w:pPr>
        <w:tabs>
          <w:tab w:val="left" w:pos="10632"/>
        </w:tabs>
        <w:ind w:right="-284" w:firstLine="708"/>
        <w:jc w:val="center"/>
        <w:rPr>
          <w:rStyle w:val="s0"/>
          <w:b/>
          <w:color w:val="auto"/>
          <w:sz w:val="23"/>
          <w:szCs w:val="23"/>
        </w:rPr>
      </w:pPr>
      <w:r w:rsidRPr="00322C3A">
        <w:rPr>
          <w:b/>
          <w:sz w:val="23"/>
          <w:szCs w:val="23"/>
          <w:lang w:val="kk-KZ"/>
        </w:rPr>
        <w:t xml:space="preserve">Объявление </w:t>
      </w:r>
      <w:r w:rsidRPr="00322C3A">
        <w:rPr>
          <w:rStyle w:val="s0"/>
          <w:b/>
          <w:color w:val="auto"/>
          <w:sz w:val="23"/>
          <w:szCs w:val="23"/>
        </w:rPr>
        <w:t>о проведении</w:t>
      </w:r>
      <w:r w:rsidR="00923BB6">
        <w:rPr>
          <w:rStyle w:val="s0"/>
          <w:b/>
          <w:color w:val="auto"/>
          <w:sz w:val="23"/>
          <w:szCs w:val="23"/>
        </w:rPr>
        <w:t xml:space="preserve"> </w:t>
      </w:r>
      <w:r w:rsidR="00853DC7" w:rsidRPr="00322C3A">
        <w:rPr>
          <w:rStyle w:val="s0"/>
          <w:b/>
          <w:color w:val="auto"/>
          <w:sz w:val="23"/>
          <w:szCs w:val="23"/>
        </w:rPr>
        <w:t>закуп</w:t>
      </w:r>
      <w:r w:rsidR="00561090">
        <w:rPr>
          <w:rStyle w:val="s0"/>
          <w:b/>
          <w:color w:val="auto"/>
          <w:sz w:val="23"/>
          <w:szCs w:val="23"/>
          <w:lang w:val="kk-KZ"/>
        </w:rPr>
        <w:t>а</w:t>
      </w:r>
      <w:r w:rsidR="00853DC7" w:rsidRPr="00322C3A">
        <w:rPr>
          <w:rStyle w:val="s0"/>
          <w:b/>
          <w:color w:val="auto"/>
          <w:sz w:val="23"/>
          <w:szCs w:val="23"/>
        </w:rPr>
        <w:t xml:space="preserve"> </w:t>
      </w:r>
      <w:r w:rsidR="00CE23D7">
        <w:rPr>
          <w:rStyle w:val="s0"/>
          <w:b/>
          <w:color w:val="auto"/>
          <w:sz w:val="23"/>
          <w:szCs w:val="23"/>
        </w:rPr>
        <w:t>лекарственных средств</w:t>
      </w:r>
      <w:r w:rsidR="00561090">
        <w:rPr>
          <w:b/>
          <w:sz w:val="23"/>
          <w:szCs w:val="23"/>
          <w:lang w:val="kk-KZ"/>
        </w:rPr>
        <w:t>,</w:t>
      </w:r>
      <w:r w:rsidR="00342EDC" w:rsidRPr="00322C3A">
        <w:rPr>
          <w:b/>
          <w:sz w:val="23"/>
          <w:szCs w:val="23"/>
          <w:lang w:val="kk-KZ"/>
        </w:rPr>
        <w:t xml:space="preserve"> (</w:t>
      </w:r>
      <w:r w:rsidR="004A1017">
        <w:rPr>
          <w:b/>
          <w:sz w:val="23"/>
          <w:szCs w:val="23"/>
          <w:lang w:val="kk-KZ"/>
        </w:rPr>
        <w:t>Бортезомиб 2мг</w:t>
      </w:r>
      <w:r w:rsidR="00342EDC" w:rsidRPr="00322C3A">
        <w:rPr>
          <w:b/>
          <w:sz w:val="23"/>
          <w:szCs w:val="23"/>
          <w:lang w:val="kk-KZ"/>
        </w:rPr>
        <w:t xml:space="preserve">) </w:t>
      </w:r>
      <w:r w:rsidR="006F4BE8" w:rsidRPr="00322C3A">
        <w:rPr>
          <w:rStyle w:val="s0"/>
          <w:b/>
          <w:color w:val="auto"/>
          <w:sz w:val="23"/>
          <w:szCs w:val="23"/>
        </w:rPr>
        <w:t>на 20</w:t>
      </w:r>
      <w:r w:rsidR="00CE23D7">
        <w:rPr>
          <w:rStyle w:val="s0"/>
          <w:b/>
          <w:color w:val="auto"/>
          <w:sz w:val="23"/>
          <w:szCs w:val="23"/>
        </w:rPr>
        <w:t>2</w:t>
      </w:r>
      <w:r w:rsidR="002D6B34">
        <w:rPr>
          <w:rStyle w:val="s0"/>
          <w:b/>
          <w:color w:val="auto"/>
          <w:sz w:val="23"/>
          <w:szCs w:val="23"/>
        </w:rPr>
        <w:t>1</w:t>
      </w:r>
      <w:r w:rsidR="006F4BE8" w:rsidRPr="00322C3A">
        <w:rPr>
          <w:rStyle w:val="s0"/>
          <w:b/>
          <w:color w:val="auto"/>
          <w:sz w:val="23"/>
          <w:szCs w:val="23"/>
        </w:rPr>
        <w:t xml:space="preserve"> год </w:t>
      </w:r>
    </w:p>
    <w:p w14:paraId="67C432C3" w14:textId="77777777" w:rsidR="00254C9E" w:rsidRPr="00322C3A" w:rsidRDefault="006F4BE8" w:rsidP="00853DC7">
      <w:pPr>
        <w:tabs>
          <w:tab w:val="left" w:pos="10632"/>
        </w:tabs>
        <w:ind w:right="-284" w:firstLine="708"/>
        <w:jc w:val="center"/>
        <w:rPr>
          <w:b/>
          <w:sz w:val="23"/>
          <w:szCs w:val="23"/>
          <w:lang w:val="kk-KZ"/>
        </w:rPr>
      </w:pPr>
      <w:r w:rsidRPr="00322C3A">
        <w:rPr>
          <w:rStyle w:val="s0"/>
          <w:b/>
          <w:color w:val="auto"/>
          <w:sz w:val="23"/>
          <w:szCs w:val="23"/>
        </w:rPr>
        <w:t xml:space="preserve">способом </w:t>
      </w:r>
      <w:r w:rsidR="00CE23D7">
        <w:rPr>
          <w:rStyle w:val="s0"/>
          <w:b/>
          <w:color w:val="auto"/>
          <w:sz w:val="23"/>
          <w:szCs w:val="23"/>
        </w:rPr>
        <w:t>тендера</w:t>
      </w:r>
    </w:p>
    <w:p w14:paraId="6CDC545B" w14:textId="77777777" w:rsidR="00853DC7" w:rsidRPr="00322C3A" w:rsidRDefault="00853DC7" w:rsidP="005700ED">
      <w:pPr>
        <w:tabs>
          <w:tab w:val="left" w:pos="10632"/>
        </w:tabs>
        <w:ind w:right="-284" w:firstLine="708"/>
        <w:jc w:val="center"/>
        <w:rPr>
          <w:b/>
          <w:sz w:val="23"/>
          <w:szCs w:val="23"/>
          <w:lang w:val="kk-KZ"/>
        </w:rPr>
      </w:pPr>
    </w:p>
    <w:p w14:paraId="5B9D0804" w14:textId="033829C7" w:rsidR="005300FF" w:rsidRPr="00CE23D7" w:rsidRDefault="00CE23D7" w:rsidP="00CE23D7">
      <w:pPr>
        <w:ind w:firstLine="709"/>
        <w:jc w:val="both"/>
        <w:rPr>
          <w:sz w:val="24"/>
          <w:szCs w:val="24"/>
        </w:rPr>
      </w:pPr>
      <w:r w:rsidRPr="00CE23D7">
        <w:rPr>
          <w:rStyle w:val="FontStyle73"/>
          <w:sz w:val="24"/>
          <w:szCs w:val="24"/>
        </w:rPr>
        <w:t>АО</w:t>
      </w:r>
      <w:r w:rsidRPr="00CE23D7">
        <w:rPr>
          <w:color w:val="000000"/>
          <w:sz w:val="24"/>
          <w:szCs w:val="24"/>
        </w:rPr>
        <w:t xml:space="preserve"> «Казахский научно-исследовательский институт онкологии и радиологии», </w:t>
      </w:r>
      <w:r w:rsidRPr="00CE23D7">
        <w:rPr>
          <w:sz w:val="24"/>
          <w:szCs w:val="24"/>
          <w:lang w:val="kk-KZ"/>
        </w:rPr>
        <w:t>Республика Казахстан,</w:t>
      </w:r>
      <w:r w:rsidRPr="00CE23D7">
        <w:rPr>
          <w:color w:val="000000"/>
          <w:sz w:val="24"/>
          <w:szCs w:val="24"/>
        </w:rPr>
        <w:t xml:space="preserve"> город Алматы, проспект Абая 91</w:t>
      </w:r>
      <w:r w:rsidR="00CB6635" w:rsidRPr="00CE23D7">
        <w:rPr>
          <w:sz w:val="24"/>
          <w:szCs w:val="24"/>
          <w:lang w:val="kk-KZ"/>
        </w:rPr>
        <w:t>,</w:t>
      </w:r>
      <w:r w:rsidR="00291F8E" w:rsidRPr="00CE23D7">
        <w:rPr>
          <w:sz w:val="24"/>
          <w:szCs w:val="24"/>
          <w:lang w:val="kk-KZ"/>
        </w:rPr>
        <w:t xml:space="preserve"> </w:t>
      </w:r>
      <w:r w:rsidR="005300FF" w:rsidRPr="00CE23D7">
        <w:rPr>
          <w:sz w:val="24"/>
          <w:szCs w:val="24"/>
          <w:lang w:val="kk-KZ"/>
        </w:rPr>
        <w:t>банковские реквизиты:</w:t>
      </w:r>
      <w:r w:rsidR="00463DE7" w:rsidRPr="00CE23D7">
        <w:rPr>
          <w:sz w:val="24"/>
          <w:szCs w:val="24"/>
          <w:lang w:val="kk-KZ"/>
        </w:rPr>
        <w:t xml:space="preserve"> </w:t>
      </w:r>
      <w:r w:rsidRPr="00CE23D7">
        <w:rPr>
          <w:sz w:val="24"/>
          <w:szCs w:val="24"/>
        </w:rPr>
        <w:t>БИН 990240007098</w:t>
      </w:r>
      <w:r w:rsidR="00841AC4" w:rsidRPr="00CE23D7">
        <w:rPr>
          <w:sz w:val="24"/>
          <w:szCs w:val="24"/>
          <w:lang w:val="kk-KZ"/>
        </w:rPr>
        <w:t>,</w:t>
      </w:r>
      <w:r w:rsidR="00291F8E" w:rsidRPr="00CE23D7">
        <w:rPr>
          <w:sz w:val="24"/>
          <w:szCs w:val="24"/>
          <w:lang w:val="kk-KZ"/>
        </w:rPr>
        <w:t xml:space="preserve"> </w:t>
      </w:r>
      <w:r w:rsidR="005300FF" w:rsidRPr="00CE23D7">
        <w:rPr>
          <w:sz w:val="24"/>
          <w:szCs w:val="24"/>
          <w:lang w:val="kk-KZ"/>
        </w:rPr>
        <w:t>в</w:t>
      </w:r>
      <w:r w:rsidR="005300FF" w:rsidRPr="00CE23D7">
        <w:rPr>
          <w:sz w:val="24"/>
          <w:szCs w:val="24"/>
        </w:rPr>
        <w:t xml:space="preserve"> соответствии </w:t>
      </w:r>
      <w:r w:rsidR="006F4BE8" w:rsidRPr="00CE23D7">
        <w:rPr>
          <w:sz w:val="24"/>
          <w:szCs w:val="24"/>
        </w:rPr>
        <w:t xml:space="preserve">с </w:t>
      </w:r>
      <w:r w:rsidR="00ED7DB3" w:rsidRPr="00CE23D7">
        <w:rPr>
          <w:sz w:val="24"/>
          <w:szCs w:val="24"/>
        </w:rPr>
        <w:t xml:space="preserve">пунктами </w:t>
      </w:r>
      <w:r w:rsidR="008E30EC">
        <w:rPr>
          <w:sz w:val="24"/>
          <w:szCs w:val="24"/>
        </w:rPr>
        <w:t>3</w:t>
      </w:r>
      <w:r w:rsidR="00ED7DB3" w:rsidRPr="00CE23D7">
        <w:rPr>
          <w:sz w:val="24"/>
          <w:szCs w:val="24"/>
        </w:rPr>
        <w:t xml:space="preserve">-6 </w:t>
      </w:r>
      <w:r w:rsidR="00342EDC" w:rsidRPr="00CE23D7">
        <w:rPr>
          <w:sz w:val="24"/>
          <w:szCs w:val="24"/>
        </w:rPr>
        <w:t>Правил организации и проведения закупа лекарственных средств и медицинских изделий, фармацевтических услуг</w:t>
      </w:r>
      <w:r w:rsidR="00ED7DB3" w:rsidRPr="00CE23D7">
        <w:rPr>
          <w:sz w:val="24"/>
          <w:szCs w:val="24"/>
        </w:rPr>
        <w:t xml:space="preserve">, утвержденных постановлением Правительства Республики Казахстан от 30 октября 2009 года № 1729 (далее – Правила), </w:t>
      </w:r>
      <w:r w:rsidR="001109BF" w:rsidRPr="00CE23D7">
        <w:rPr>
          <w:sz w:val="24"/>
          <w:szCs w:val="24"/>
        </w:rPr>
        <w:t xml:space="preserve">приказом </w:t>
      </w:r>
      <w:r w:rsidR="00796B50">
        <w:rPr>
          <w:sz w:val="24"/>
          <w:szCs w:val="24"/>
        </w:rPr>
        <w:t>п</w:t>
      </w:r>
      <w:r w:rsidR="008E30EC">
        <w:rPr>
          <w:sz w:val="24"/>
          <w:szCs w:val="24"/>
        </w:rPr>
        <w:t xml:space="preserve">редседателя Правления </w:t>
      </w:r>
      <w:r w:rsidR="008E30EC" w:rsidRPr="00CE23D7">
        <w:rPr>
          <w:rStyle w:val="FontStyle73"/>
          <w:sz w:val="24"/>
          <w:szCs w:val="24"/>
        </w:rPr>
        <w:t>АО</w:t>
      </w:r>
      <w:r w:rsidR="008E30EC" w:rsidRPr="00CE23D7">
        <w:rPr>
          <w:color w:val="000000"/>
          <w:sz w:val="24"/>
          <w:szCs w:val="24"/>
        </w:rPr>
        <w:t xml:space="preserve"> «Казахский научно-исследовательский институт онкологии и радиологии»</w:t>
      </w:r>
      <w:r w:rsidR="001109BF" w:rsidRPr="00CE23D7">
        <w:rPr>
          <w:sz w:val="24"/>
          <w:szCs w:val="24"/>
        </w:rPr>
        <w:t xml:space="preserve"> </w:t>
      </w:r>
      <w:r w:rsidR="008E30EC">
        <w:rPr>
          <w:sz w:val="24"/>
          <w:szCs w:val="24"/>
        </w:rPr>
        <w:t>Кайдаровой Д.Р.</w:t>
      </w:r>
      <w:r w:rsidR="001109BF" w:rsidRPr="00CE23D7">
        <w:rPr>
          <w:sz w:val="24"/>
          <w:szCs w:val="24"/>
        </w:rPr>
        <w:t xml:space="preserve"> № </w:t>
      </w:r>
      <w:r w:rsidR="00EC192F">
        <w:rPr>
          <w:sz w:val="24"/>
          <w:szCs w:val="24"/>
        </w:rPr>
        <w:t>19</w:t>
      </w:r>
      <w:r w:rsidR="008E30EC">
        <w:rPr>
          <w:sz w:val="24"/>
          <w:szCs w:val="24"/>
        </w:rPr>
        <w:t>-пр</w:t>
      </w:r>
      <w:r w:rsidR="001109BF" w:rsidRPr="00CE23D7">
        <w:rPr>
          <w:sz w:val="24"/>
          <w:szCs w:val="24"/>
        </w:rPr>
        <w:t xml:space="preserve"> от </w:t>
      </w:r>
      <w:r w:rsidR="00EC192F">
        <w:rPr>
          <w:sz w:val="24"/>
          <w:szCs w:val="24"/>
        </w:rPr>
        <w:t>14</w:t>
      </w:r>
      <w:r w:rsidR="001109BF" w:rsidRPr="00CE23D7">
        <w:rPr>
          <w:sz w:val="24"/>
          <w:szCs w:val="24"/>
        </w:rPr>
        <w:t>.</w:t>
      </w:r>
      <w:r w:rsidR="00EC192F">
        <w:rPr>
          <w:sz w:val="24"/>
          <w:szCs w:val="24"/>
        </w:rPr>
        <w:t>01</w:t>
      </w:r>
      <w:r w:rsidR="001109BF" w:rsidRPr="00CE23D7">
        <w:rPr>
          <w:sz w:val="24"/>
          <w:szCs w:val="24"/>
        </w:rPr>
        <w:t>.20</w:t>
      </w:r>
      <w:r w:rsidR="00B0705A">
        <w:rPr>
          <w:sz w:val="24"/>
          <w:szCs w:val="24"/>
        </w:rPr>
        <w:t>2</w:t>
      </w:r>
      <w:r w:rsidR="00EC192F">
        <w:rPr>
          <w:sz w:val="24"/>
          <w:szCs w:val="24"/>
        </w:rPr>
        <w:t>1</w:t>
      </w:r>
      <w:r w:rsidR="001109BF" w:rsidRPr="00CE23D7">
        <w:rPr>
          <w:sz w:val="24"/>
          <w:szCs w:val="24"/>
        </w:rPr>
        <w:t xml:space="preserve"> г. «О </w:t>
      </w:r>
      <w:r w:rsidR="008E30EC">
        <w:rPr>
          <w:sz w:val="24"/>
          <w:szCs w:val="24"/>
        </w:rPr>
        <w:t>подготовке и проведении тендера по государственным закупкам лекарственных средств на 202</w:t>
      </w:r>
      <w:r w:rsidR="002D6B34">
        <w:rPr>
          <w:sz w:val="24"/>
          <w:szCs w:val="24"/>
        </w:rPr>
        <w:t>1</w:t>
      </w:r>
      <w:r w:rsidR="008E30EC">
        <w:rPr>
          <w:sz w:val="24"/>
          <w:szCs w:val="24"/>
        </w:rPr>
        <w:t xml:space="preserve"> год</w:t>
      </w:r>
      <w:r w:rsidR="001109BF" w:rsidRPr="00CE23D7">
        <w:rPr>
          <w:sz w:val="24"/>
          <w:szCs w:val="24"/>
        </w:rPr>
        <w:t xml:space="preserve">» </w:t>
      </w:r>
      <w:r w:rsidR="005300FF" w:rsidRPr="00CE23D7">
        <w:rPr>
          <w:sz w:val="24"/>
          <w:szCs w:val="24"/>
          <w:lang w:val="kk-KZ"/>
        </w:rPr>
        <w:t>объявляет о проведении</w:t>
      </w:r>
      <w:r w:rsidR="006F4BE8" w:rsidRPr="00CE23D7">
        <w:rPr>
          <w:sz w:val="24"/>
          <w:szCs w:val="24"/>
          <w:lang w:val="kk-KZ"/>
        </w:rPr>
        <w:t xml:space="preserve"> </w:t>
      </w:r>
      <w:r w:rsidR="005300FF" w:rsidRPr="00CE23D7">
        <w:rPr>
          <w:sz w:val="24"/>
          <w:szCs w:val="24"/>
          <w:lang w:val="kk-KZ"/>
        </w:rPr>
        <w:t>закуп</w:t>
      </w:r>
      <w:r w:rsidR="006F4BE8" w:rsidRPr="00CE23D7">
        <w:rPr>
          <w:sz w:val="24"/>
          <w:szCs w:val="24"/>
          <w:lang w:val="kk-KZ"/>
        </w:rPr>
        <w:t>а</w:t>
      </w:r>
      <w:r w:rsidR="005300FF" w:rsidRPr="00CE23D7">
        <w:rPr>
          <w:sz w:val="24"/>
          <w:szCs w:val="24"/>
          <w:lang w:val="kk-KZ"/>
        </w:rPr>
        <w:t xml:space="preserve"> </w:t>
      </w:r>
      <w:r w:rsidR="008E30EC">
        <w:rPr>
          <w:sz w:val="24"/>
          <w:szCs w:val="24"/>
          <w:lang w:val="kk-KZ"/>
        </w:rPr>
        <w:t xml:space="preserve">лекарственных средств </w:t>
      </w:r>
      <w:r w:rsidR="001F0F80" w:rsidRPr="00CE23D7">
        <w:rPr>
          <w:sz w:val="24"/>
          <w:szCs w:val="24"/>
          <w:lang w:val="kk-KZ"/>
        </w:rPr>
        <w:t>(</w:t>
      </w:r>
      <w:r w:rsidR="004A1017">
        <w:rPr>
          <w:sz w:val="24"/>
          <w:szCs w:val="24"/>
          <w:lang w:val="kk-KZ"/>
        </w:rPr>
        <w:t>Бортезомиб 2мг</w:t>
      </w:r>
      <w:r w:rsidR="001109BF" w:rsidRPr="00CE23D7">
        <w:rPr>
          <w:sz w:val="24"/>
          <w:szCs w:val="24"/>
          <w:lang w:val="kk-KZ"/>
        </w:rPr>
        <w:t>) на</w:t>
      </w:r>
      <w:r w:rsidR="006F4BE8" w:rsidRPr="00CE23D7">
        <w:rPr>
          <w:sz w:val="24"/>
          <w:szCs w:val="24"/>
          <w:lang w:val="kk-KZ"/>
        </w:rPr>
        <w:t xml:space="preserve"> 20</w:t>
      </w:r>
      <w:r w:rsidR="008E30EC">
        <w:rPr>
          <w:sz w:val="24"/>
          <w:szCs w:val="24"/>
          <w:lang w:val="kk-KZ"/>
        </w:rPr>
        <w:t>2</w:t>
      </w:r>
      <w:r w:rsidR="002D6B34">
        <w:rPr>
          <w:sz w:val="24"/>
          <w:szCs w:val="24"/>
          <w:lang w:val="kk-KZ"/>
        </w:rPr>
        <w:t>1</w:t>
      </w:r>
      <w:r w:rsidR="006F4BE8" w:rsidRPr="00CE23D7">
        <w:rPr>
          <w:sz w:val="24"/>
          <w:szCs w:val="24"/>
          <w:lang w:val="kk-KZ"/>
        </w:rPr>
        <w:t xml:space="preserve"> год </w:t>
      </w:r>
      <w:r w:rsidR="00853DC7" w:rsidRPr="00CE23D7">
        <w:rPr>
          <w:sz w:val="24"/>
          <w:szCs w:val="24"/>
          <w:lang w:val="kk-KZ"/>
        </w:rPr>
        <w:t>способом тендера</w:t>
      </w:r>
      <w:r w:rsidR="005300FF" w:rsidRPr="00CE23D7">
        <w:rPr>
          <w:sz w:val="24"/>
          <w:szCs w:val="24"/>
        </w:rPr>
        <w:t>.</w:t>
      </w:r>
    </w:p>
    <w:p w14:paraId="32495D17" w14:textId="77777777" w:rsidR="00495D0D" w:rsidRPr="00CE23D7" w:rsidRDefault="00495D0D" w:rsidP="00CE23D7">
      <w:pPr>
        <w:pStyle w:val="a6"/>
        <w:ind w:firstLine="709"/>
        <w:rPr>
          <w:sz w:val="24"/>
          <w:szCs w:val="24"/>
        </w:rPr>
      </w:pPr>
      <w:r w:rsidRPr="00CE23D7">
        <w:rPr>
          <w:sz w:val="24"/>
          <w:szCs w:val="24"/>
          <w:shd w:val="clear" w:color="auto" w:fill="FFFFFF"/>
          <w:lang w:val="kk-KZ"/>
        </w:rPr>
        <w:t xml:space="preserve">Перечень </w:t>
      </w:r>
      <w:r w:rsidR="008E30EC">
        <w:rPr>
          <w:sz w:val="24"/>
          <w:szCs w:val="24"/>
          <w:shd w:val="clear" w:color="auto" w:fill="FFFFFF"/>
          <w:lang w:val="kk-KZ"/>
        </w:rPr>
        <w:t>лекарственных средств</w:t>
      </w:r>
      <w:r w:rsidRPr="00CE23D7">
        <w:rPr>
          <w:sz w:val="24"/>
          <w:szCs w:val="24"/>
          <w:shd w:val="clear" w:color="auto" w:fill="FFFFFF"/>
        </w:rPr>
        <w:t>, содержащий количество, срок, условия и место поставки, цену и сумму, выделенную для закупа по лот</w:t>
      </w:r>
      <w:r w:rsidR="008E30EC">
        <w:rPr>
          <w:sz w:val="24"/>
          <w:szCs w:val="24"/>
          <w:shd w:val="clear" w:color="auto" w:fill="FFFFFF"/>
        </w:rPr>
        <w:t>ам</w:t>
      </w:r>
      <w:r w:rsidRPr="00CE23D7">
        <w:rPr>
          <w:sz w:val="24"/>
          <w:szCs w:val="24"/>
          <w:shd w:val="clear" w:color="auto" w:fill="FFFFFF"/>
        </w:rPr>
        <w:t xml:space="preserve"> </w:t>
      </w:r>
      <w:r w:rsidRPr="00CE23D7">
        <w:rPr>
          <w:sz w:val="24"/>
          <w:szCs w:val="24"/>
        </w:rPr>
        <w:t>в соответствии с приложением к настоящему объявлению.</w:t>
      </w:r>
    </w:p>
    <w:p w14:paraId="43851AD0" w14:textId="77777777" w:rsidR="00961882" w:rsidRPr="00CE23D7" w:rsidRDefault="0001084B" w:rsidP="00CE23D7">
      <w:pPr>
        <w:pStyle w:val="a6"/>
        <w:ind w:right="-284" w:firstLine="709"/>
        <w:rPr>
          <w:rFonts w:eastAsia="Times New Roman"/>
          <w:sz w:val="24"/>
          <w:szCs w:val="24"/>
          <w:lang w:eastAsia="ru-RU"/>
        </w:rPr>
      </w:pPr>
      <w:r w:rsidRPr="00CE23D7">
        <w:rPr>
          <w:rFonts w:eastAsia="Times New Roman"/>
          <w:sz w:val="24"/>
          <w:szCs w:val="24"/>
          <w:lang w:eastAsia="ru-RU"/>
        </w:rPr>
        <w:t>Потенциальный поставщик должен соответствовать квалификационным требованиям главы 3 Правил.</w:t>
      </w:r>
    </w:p>
    <w:p w14:paraId="64628722" w14:textId="77777777" w:rsidR="0001084B" w:rsidRPr="00CE23D7" w:rsidRDefault="008E30EC" w:rsidP="00CE23D7">
      <w:pPr>
        <w:pStyle w:val="a6"/>
        <w:ind w:right="-284" w:firstLine="709"/>
        <w:rPr>
          <w:rFonts w:eastAsia="Times New Roman"/>
          <w:sz w:val="24"/>
          <w:szCs w:val="24"/>
          <w:lang w:eastAsia="ru-RU"/>
        </w:rPr>
      </w:pPr>
      <w:r>
        <w:rPr>
          <w:rFonts w:eastAsia="Times New Roman"/>
          <w:sz w:val="24"/>
          <w:szCs w:val="24"/>
        </w:rPr>
        <w:t>Лекарственные средства</w:t>
      </w:r>
      <w:r w:rsidR="00342EDC" w:rsidRPr="00CE23D7">
        <w:rPr>
          <w:rFonts w:eastAsia="Times New Roman"/>
          <w:sz w:val="24"/>
          <w:szCs w:val="24"/>
        </w:rPr>
        <w:t xml:space="preserve"> </w:t>
      </w:r>
      <w:r w:rsidR="0001084B" w:rsidRPr="00CE23D7">
        <w:rPr>
          <w:rFonts w:eastAsia="Times New Roman"/>
          <w:sz w:val="24"/>
          <w:szCs w:val="24"/>
        </w:rPr>
        <w:t>должны соответствовать требованиям главы 4 Правил.</w:t>
      </w:r>
      <w:r w:rsidR="00961882" w:rsidRPr="00CE23D7">
        <w:rPr>
          <w:rFonts w:eastAsia="Times New Roman"/>
          <w:sz w:val="24"/>
          <w:szCs w:val="24"/>
        </w:rPr>
        <w:t xml:space="preserve"> </w:t>
      </w:r>
    </w:p>
    <w:p w14:paraId="32E720EF" w14:textId="027E00F2" w:rsidR="006113E9" w:rsidRPr="00CE23D7" w:rsidRDefault="00BC0F0D" w:rsidP="00CE23D7">
      <w:pPr>
        <w:pStyle w:val="a6"/>
        <w:ind w:right="-284" w:firstLine="709"/>
        <w:rPr>
          <w:sz w:val="24"/>
          <w:szCs w:val="24"/>
        </w:rPr>
      </w:pPr>
      <w:r w:rsidRPr="00CE23D7">
        <w:rPr>
          <w:sz w:val="24"/>
          <w:szCs w:val="24"/>
        </w:rPr>
        <w:t>Потенциальны</w:t>
      </w:r>
      <w:r w:rsidR="00264353" w:rsidRPr="00CE23D7">
        <w:rPr>
          <w:sz w:val="24"/>
          <w:szCs w:val="24"/>
        </w:rPr>
        <w:t>е</w:t>
      </w:r>
      <w:r w:rsidRPr="00CE23D7">
        <w:rPr>
          <w:sz w:val="24"/>
          <w:szCs w:val="24"/>
        </w:rPr>
        <w:t xml:space="preserve"> поставщик</w:t>
      </w:r>
      <w:r w:rsidR="00264353" w:rsidRPr="00CE23D7">
        <w:rPr>
          <w:sz w:val="24"/>
          <w:szCs w:val="24"/>
        </w:rPr>
        <w:t>и</w:t>
      </w:r>
      <w:r w:rsidRPr="00CE23D7">
        <w:rPr>
          <w:sz w:val="24"/>
          <w:szCs w:val="24"/>
        </w:rPr>
        <w:t xml:space="preserve"> внос</w:t>
      </w:r>
      <w:r w:rsidR="00264353" w:rsidRPr="00CE23D7">
        <w:rPr>
          <w:sz w:val="24"/>
          <w:szCs w:val="24"/>
        </w:rPr>
        <w:t>я</w:t>
      </w:r>
      <w:r w:rsidRPr="00CE23D7">
        <w:rPr>
          <w:sz w:val="24"/>
          <w:szCs w:val="24"/>
        </w:rPr>
        <w:t xml:space="preserve">т гарантийное обеспечение тендерной заявки на участие в тендере </w:t>
      </w:r>
      <w:r w:rsidR="00526E28" w:rsidRPr="00CE23D7">
        <w:rPr>
          <w:sz w:val="24"/>
          <w:szCs w:val="24"/>
          <w:lang w:val="kk-KZ"/>
        </w:rPr>
        <w:t xml:space="preserve">по закупу </w:t>
      </w:r>
      <w:r w:rsidR="008E30EC">
        <w:rPr>
          <w:sz w:val="24"/>
          <w:szCs w:val="24"/>
          <w:lang w:val="kk-KZ"/>
        </w:rPr>
        <w:t>лекарственных средств</w:t>
      </w:r>
      <w:r w:rsidR="00342EDC" w:rsidRPr="00CE23D7">
        <w:rPr>
          <w:sz w:val="24"/>
          <w:szCs w:val="24"/>
          <w:lang w:val="kk-KZ"/>
        </w:rPr>
        <w:t xml:space="preserve"> </w:t>
      </w:r>
      <w:r w:rsidR="00526E28" w:rsidRPr="00CE23D7">
        <w:rPr>
          <w:sz w:val="24"/>
          <w:szCs w:val="24"/>
          <w:lang w:val="kk-KZ"/>
        </w:rPr>
        <w:t>в рамках гарантированного объема бесплатной медицинской помощи</w:t>
      </w:r>
      <w:r w:rsidR="006F4D72" w:rsidRPr="00CE23D7">
        <w:rPr>
          <w:sz w:val="24"/>
          <w:szCs w:val="24"/>
          <w:lang w:val="kk-KZ"/>
        </w:rPr>
        <w:t xml:space="preserve"> </w:t>
      </w:r>
      <w:r w:rsidR="00E50916" w:rsidRPr="00CE23D7">
        <w:rPr>
          <w:sz w:val="24"/>
          <w:szCs w:val="24"/>
        </w:rPr>
        <w:t xml:space="preserve">на </w:t>
      </w:r>
      <w:r w:rsidR="005D7E55" w:rsidRPr="00CE23D7">
        <w:rPr>
          <w:sz w:val="24"/>
          <w:szCs w:val="24"/>
        </w:rPr>
        <w:t>20</w:t>
      </w:r>
      <w:r w:rsidR="008E30EC">
        <w:rPr>
          <w:sz w:val="24"/>
          <w:szCs w:val="24"/>
        </w:rPr>
        <w:t>2</w:t>
      </w:r>
      <w:r w:rsidR="002D6B34">
        <w:rPr>
          <w:sz w:val="24"/>
          <w:szCs w:val="24"/>
        </w:rPr>
        <w:t>1</w:t>
      </w:r>
      <w:r w:rsidR="005D7E55" w:rsidRPr="00CE23D7">
        <w:rPr>
          <w:sz w:val="24"/>
          <w:szCs w:val="24"/>
        </w:rPr>
        <w:t xml:space="preserve"> год</w:t>
      </w:r>
      <w:r w:rsidR="00E33E72" w:rsidRPr="00CE23D7">
        <w:rPr>
          <w:sz w:val="24"/>
          <w:szCs w:val="24"/>
          <w:lang w:val="kk-KZ"/>
        </w:rPr>
        <w:t>,</w:t>
      </w:r>
      <w:r w:rsidR="00526E28" w:rsidRPr="00CE23D7">
        <w:rPr>
          <w:sz w:val="24"/>
          <w:szCs w:val="24"/>
          <w:lang w:val="kk-KZ"/>
        </w:rPr>
        <w:t xml:space="preserve"> </w:t>
      </w:r>
      <w:r w:rsidRPr="00CE23D7">
        <w:rPr>
          <w:sz w:val="24"/>
          <w:szCs w:val="24"/>
        </w:rPr>
        <w:t>в р</w:t>
      </w:r>
      <w:r w:rsidR="00981EB6" w:rsidRPr="00CE23D7">
        <w:rPr>
          <w:sz w:val="24"/>
          <w:szCs w:val="24"/>
        </w:rPr>
        <w:t>азмере одного процента от суммы</w:t>
      </w:r>
      <w:r w:rsidR="005D7E55" w:rsidRPr="00CE23D7">
        <w:rPr>
          <w:sz w:val="24"/>
          <w:szCs w:val="24"/>
        </w:rPr>
        <w:t xml:space="preserve"> лота (лотов), указанной в объявлении на закуп</w:t>
      </w:r>
      <w:r w:rsidRPr="00CE23D7">
        <w:rPr>
          <w:sz w:val="24"/>
          <w:szCs w:val="24"/>
        </w:rPr>
        <w:t xml:space="preserve">. </w:t>
      </w:r>
    </w:p>
    <w:p w14:paraId="67E734C8" w14:textId="77777777" w:rsidR="00BC0F0D" w:rsidRPr="00CE23D7" w:rsidRDefault="00841AC4" w:rsidP="00CE23D7">
      <w:pPr>
        <w:pStyle w:val="a6"/>
        <w:ind w:right="-284" w:firstLine="709"/>
        <w:rPr>
          <w:rStyle w:val="s0"/>
          <w:color w:val="auto"/>
          <w:sz w:val="24"/>
          <w:szCs w:val="24"/>
        </w:rPr>
      </w:pPr>
      <w:r w:rsidRPr="00CE23D7">
        <w:rPr>
          <w:sz w:val="24"/>
          <w:szCs w:val="24"/>
        </w:rPr>
        <w:t>Порядок и у</w:t>
      </w:r>
      <w:r w:rsidR="00D6217B" w:rsidRPr="00CE23D7">
        <w:rPr>
          <w:sz w:val="24"/>
          <w:szCs w:val="24"/>
        </w:rPr>
        <w:t xml:space="preserve">словия предоставления гарантийного обеспечения </w:t>
      </w:r>
      <w:r w:rsidR="007742D1" w:rsidRPr="00CE23D7">
        <w:rPr>
          <w:sz w:val="24"/>
          <w:szCs w:val="24"/>
        </w:rPr>
        <w:t>тендерной заявки на участие в тендере</w:t>
      </w:r>
      <w:r w:rsidR="009F7AD2" w:rsidRPr="00CE23D7">
        <w:rPr>
          <w:sz w:val="24"/>
          <w:szCs w:val="24"/>
        </w:rPr>
        <w:t xml:space="preserve"> должны соответствовать</w:t>
      </w:r>
      <w:r w:rsidR="00EE6D38" w:rsidRPr="00CE23D7">
        <w:rPr>
          <w:sz w:val="24"/>
          <w:szCs w:val="24"/>
          <w:lang w:val="kk-KZ"/>
        </w:rPr>
        <w:t xml:space="preserve"> пунктам </w:t>
      </w:r>
      <w:r w:rsidR="008E30EC">
        <w:rPr>
          <w:sz w:val="24"/>
          <w:szCs w:val="24"/>
          <w:lang w:val="kk-KZ"/>
        </w:rPr>
        <w:t>66</w:t>
      </w:r>
      <w:r w:rsidR="00EE6D38" w:rsidRPr="00CE23D7">
        <w:rPr>
          <w:sz w:val="24"/>
          <w:szCs w:val="24"/>
          <w:lang w:val="kk-KZ"/>
        </w:rPr>
        <w:t>-</w:t>
      </w:r>
      <w:r w:rsidR="008E30EC">
        <w:rPr>
          <w:sz w:val="24"/>
          <w:szCs w:val="24"/>
          <w:lang w:val="kk-KZ"/>
        </w:rPr>
        <w:t>6</w:t>
      </w:r>
      <w:r w:rsidR="00EE6D38" w:rsidRPr="00CE23D7">
        <w:rPr>
          <w:sz w:val="24"/>
          <w:szCs w:val="24"/>
          <w:lang w:val="kk-KZ"/>
        </w:rPr>
        <w:t>7</w:t>
      </w:r>
      <w:r w:rsidR="00243E6B" w:rsidRPr="00CE23D7">
        <w:rPr>
          <w:sz w:val="24"/>
          <w:szCs w:val="24"/>
        </w:rPr>
        <w:t xml:space="preserve"> Правил</w:t>
      </w:r>
      <w:r w:rsidR="002D6EC5" w:rsidRPr="00CE23D7">
        <w:rPr>
          <w:sz w:val="24"/>
          <w:szCs w:val="24"/>
        </w:rPr>
        <w:t>.</w:t>
      </w:r>
    </w:p>
    <w:p w14:paraId="2BE0D332" w14:textId="77777777" w:rsidR="00841AC4" w:rsidRPr="00CE23D7" w:rsidRDefault="00841AC4" w:rsidP="00CE23D7">
      <w:pPr>
        <w:pStyle w:val="a6"/>
        <w:ind w:right="-284" w:firstLine="709"/>
        <w:rPr>
          <w:sz w:val="24"/>
          <w:szCs w:val="24"/>
        </w:rPr>
      </w:pPr>
      <w:r w:rsidRPr="00CE23D7">
        <w:rPr>
          <w:sz w:val="24"/>
          <w:szCs w:val="24"/>
        </w:rPr>
        <w:t>В случае внесения потенциальным поставщиком гарантийного обеспечения тендерной заявки на участие в двухэтапном тендере в виде банковской гарантии на бумажном носит</w:t>
      </w:r>
      <w:r w:rsidR="008E30EC">
        <w:rPr>
          <w:sz w:val="24"/>
          <w:szCs w:val="24"/>
        </w:rPr>
        <w:t>еле, ее оригинал представляется</w:t>
      </w:r>
      <w:r w:rsidRPr="00CE23D7">
        <w:rPr>
          <w:sz w:val="24"/>
          <w:szCs w:val="24"/>
        </w:rPr>
        <w:t>, согласно форме, утвержденной уполномоченным органом в области здравоохранения, до окончательного срока представления заявок на участие в тендере.</w:t>
      </w:r>
    </w:p>
    <w:p w14:paraId="6B12E646" w14:textId="77777777" w:rsidR="00A20C59" w:rsidRDefault="00A20C59" w:rsidP="00CE23D7">
      <w:pPr>
        <w:pStyle w:val="a6"/>
        <w:ind w:right="-284" w:firstLine="709"/>
        <w:rPr>
          <w:rStyle w:val="s0"/>
          <w:color w:val="auto"/>
          <w:sz w:val="24"/>
          <w:szCs w:val="24"/>
        </w:rPr>
      </w:pPr>
      <w:r w:rsidRPr="00CE23D7">
        <w:rPr>
          <w:rStyle w:val="s0"/>
          <w:color w:val="auto"/>
          <w:sz w:val="24"/>
          <w:szCs w:val="24"/>
        </w:rPr>
        <w:t xml:space="preserve">Потенциальные поставщики </w:t>
      </w:r>
      <w:r w:rsidR="00526E28" w:rsidRPr="00CE23D7">
        <w:rPr>
          <w:rStyle w:val="s0"/>
          <w:color w:val="auto"/>
          <w:sz w:val="24"/>
          <w:szCs w:val="24"/>
        </w:rPr>
        <w:t>п</w:t>
      </w:r>
      <w:r w:rsidR="00EE6D38" w:rsidRPr="00CE23D7">
        <w:rPr>
          <w:rStyle w:val="s0"/>
          <w:color w:val="auto"/>
          <w:sz w:val="24"/>
          <w:szCs w:val="24"/>
          <w:lang w:val="kk-KZ"/>
        </w:rPr>
        <w:t>одают</w:t>
      </w:r>
      <w:r w:rsidRPr="00CE23D7">
        <w:rPr>
          <w:rStyle w:val="s0"/>
          <w:color w:val="auto"/>
          <w:sz w:val="24"/>
          <w:szCs w:val="24"/>
        </w:rPr>
        <w:t xml:space="preserve"> тендерную заявку </w:t>
      </w:r>
      <w:r w:rsidR="00264353" w:rsidRPr="00CE23D7">
        <w:rPr>
          <w:rStyle w:val="s0"/>
          <w:color w:val="auto"/>
          <w:sz w:val="24"/>
          <w:szCs w:val="24"/>
        </w:rPr>
        <w:t xml:space="preserve">на участие в тендере </w:t>
      </w:r>
      <w:r w:rsidR="00296F5C" w:rsidRPr="00CE23D7">
        <w:rPr>
          <w:rStyle w:val="s0"/>
          <w:color w:val="auto"/>
          <w:sz w:val="24"/>
          <w:szCs w:val="24"/>
        </w:rPr>
        <w:t xml:space="preserve">на государственном или русском языках в соответствии с Законом Республики Казахстан «О языках в Республике Казахстан», </w:t>
      </w:r>
      <w:r w:rsidR="00CC5B90">
        <w:rPr>
          <w:rStyle w:val="s0"/>
          <w:color w:val="auto"/>
          <w:sz w:val="24"/>
          <w:szCs w:val="24"/>
        </w:rPr>
        <w:t>по</w:t>
      </w:r>
      <w:r w:rsidR="00EE6D38" w:rsidRPr="00CE23D7">
        <w:rPr>
          <w:sz w:val="24"/>
          <w:szCs w:val="24"/>
          <w:lang w:val="kk-KZ"/>
        </w:rPr>
        <w:t xml:space="preserve"> форме</w:t>
      </w:r>
      <w:r w:rsidR="00CC5B90">
        <w:rPr>
          <w:sz w:val="24"/>
          <w:szCs w:val="24"/>
          <w:lang w:val="kk-KZ"/>
        </w:rPr>
        <w:t>,</w:t>
      </w:r>
      <w:r w:rsidR="00EE6D38" w:rsidRPr="00CE23D7">
        <w:rPr>
          <w:sz w:val="24"/>
          <w:szCs w:val="24"/>
          <w:lang w:val="kk-KZ"/>
        </w:rPr>
        <w:t xml:space="preserve"> до истечения окончательного срока е</w:t>
      </w:r>
      <w:r w:rsidR="00EE6D38" w:rsidRPr="00CE23D7">
        <w:rPr>
          <w:sz w:val="24"/>
          <w:szCs w:val="24"/>
        </w:rPr>
        <w:t xml:space="preserve">ё представления, </w:t>
      </w:r>
      <w:r w:rsidR="00264353" w:rsidRPr="00CE23D7">
        <w:rPr>
          <w:rStyle w:val="s0"/>
          <w:color w:val="auto"/>
          <w:sz w:val="24"/>
          <w:szCs w:val="24"/>
        </w:rPr>
        <w:t>в соответствии с</w:t>
      </w:r>
      <w:r w:rsidRPr="00CE23D7">
        <w:rPr>
          <w:rStyle w:val="s0"/>
          <w:color w:val="auto"/>
          <w:sz w:val="24"/>
          <w:szCs w:val="24"/>
        </w:rPr>
        <w:t xml:space="preserve"> Правил</w:t>
      </w:r>
      <w:r w:rsidR="00264353" w:rsidRPr="00CE23D7">
        <w:rPr>
          <w:rStyle w:val="s0"/>
          <w:color w:val="auto"/>
          <w:sz w:val="24"/>
          <w:szCs w:val="24"/>
        </w:rPr>
        <w:t>а</w:t>
      </w:r>
      <w:r w:rsidRPr="00CE23D7">
        <w:rPr>
          <w:rStyle w:val="s0"/>
          <w:color w:val="auto"/>
          <w:sz w:val="24"/>
          <w:szCs w:val="24"/>
        </w:rPr>
        <w:t>м</w:t>
      </w:r>
      <w:r w:rsidR="00264353" w:rsidRPr="00CE23D7">
        <w:rPr>
          <w:rStyle w:val="s0"/>
          <w:color w:val="auto"/>
          <w:sz w:val="24"/>
          <w:szCs w:val="24"/>
        </w:rPr>
        <w:t>и</w:t>
      </w:r>
      <w:r w:rsidRPr="00CE23D7">
        <w:rPr>
          <w:rStyle w:val="s0"/>
          <w:color w:val="auto"/>
          <w:sz w:val="24"/>
          <w:szCs w:val="24"/>
        </w:rPr>
        <w:t>.</w:t>
      </w:r>
    </w:p>
    <w:p w14:paraId="4F1905B6" w14:textId="203AA3D7" w:rsidR="00CC5B90" w:rsidRPr="00CC5B90" w:rsidRDefault="00CC5B90" w:rsidP="00CC5B90">
      <w:pPr>
        <w:ind w:left="66" w:firstLine="643"/>
        <w:jc w:val="both"/>
        <w:rPr>
          <w:sz w:val="24"/>
          <w:szCs w:val="24"/>
        </w:rPr>
      </w:pPr>
      <w:r w:rsidRPr="00CC5B90">
        <w:rPr>
          <w:sz w:val="24"/>
          <w:szCs w:val="24"/>
        </w:rPr>
        <w:t xml:space="preserve">Пакет тендерной документации можно получить в срок до 12 часов 00 минут </w:t>
      </w:r>
      <w:r w:rsidR="004A1017">
        <w:rPr>
          <w:sz w:val="24"/>
          <w:szCs w:val="24"/>
        </w:rPr>
        <w:t>4</w:t>
      </w:r>
      <w:r w:rsidRPr="00CC5B90">
        <w:rPr>
          <w:sz w:val="24"/>
          <w:szCs w:val="24"/>
        </w:rPr>
        <w:t xml:space="preserve"> </w:t>
      </w:r>
      <w:r w:rsidR="004A1017">
        <w:rPr>
          <w:sz w:val="24"/>
          <w:szCs w:val="24"/>
        </w:rPr>
        <w:t>февраля</w:t>
      </w:r>
      <w:r w:rsidRPr="00CC5B90">
        <w:rPr>
          <w:sz w:val="24"/>
          <w:szCs w:val="24"/>
        </w:rPr>
        <w:t xml:space="preserve"> 20</w:t>
      </w:r>
      <w:r w:rsidR="00B0705A">
        <w:rPr>
          <w:sz w:val="24"/>
          <w:szCs w:val="24"/>
        </w:rPr>
        <w:t>2</w:t>
      </w:r>
      <w:r w:rsidR="004A1017">
        <w:rPr>
          <w:sz w:val="24"/>
          <w:szCs w:val="24"/>
        </w:rPr>
        <w:t>1</w:t>
      </w:r>
      <w:r w:rsidRPr="00CC5B90">
        <w:rPr>
          <w:sz w:val="24"/>
          <w:szCs w:val="24"/>
        </w:rPr>
        <w:t xml:space="preserve"> года включительно по адресу г.Алматы, пр. Абая, 91, </w:t>
      </w:r>
      <w:r w:rsidR="00B0705A">
        <w:rPr>
          <w:sz w:val="24"/>
          <w:szCs w:val="24"/>
        </w:rPr>
        <w:t>9</w:t>
      </w:r>
      <w:r w:rsidRPr="00CC5B90">
        <w:rPr>
          <w:sz w:val="24"/>
          <w:szCs w:val="24"/>
        </w:rPr>
        <w:t xml:space="preserve"> этаж административного корпуса, отдел государственных закупок, время с 8 часов 30 минут до 17 часов 00 минут или по электронной почте по адресу: </w:t>
      </w:r>
      <w:r w:rsidRPr="00CC5B90">
        <w:rPr>
          <w:sz w:val="24"/>
          <w:szCs w:val="24"/>
          <w:lang w:val="en-US"/>
        </w:rPr>
        <w:t>t</w:t>
      </w:r>
      <w:r w:rsidRPr="00CC5B90">
        <w:rPr>
          <w:sz w:val="24"/>
          <w:szCs w:val="24"/>
        </w:rPr>
        <w:t>.</w:t>
      </w:r>
      <w:r w:rsidRPr="00CC5B90">
        <w:rPr>
          <w:sz w:val="24"/>
          <w:szCs w:val="24"/>
          <w:lang w:val="en-US"/>
        </w:rPr>
        <w:t>kuzembaev</w:t>
      </w:r>
      <w:r w:rsidRPr="00CC5B90">
        <w:rPr>
          <w:sz w:val="24"/>
          <w:szCs w:val="24"/>
        </w:rPr>
        <w:t>@</w:t>
      </w:r>
      <w:r w:rsidRPr="00CC5B90">
        <w:rPr>
          <w:sz w:val="24"/>
          <w:szCs w:val="24"/>
          <w:lang w:val="en-US"/>
        </w:rPr>
        <w:t>mail</w:t>
      </w:r>
      <w:r w:rsidRPr="00CC5B90">
        <w:rPr>
          <w:sz w:val="24"/>
          <w:szCs w:val="24"/>
        </w:rPr>
        <w:t>.</w:t>
      </w:r>
      <w:r w:rsidRPr="00CC5B90">
        <w:rPr>
          <w:sz w:val="24"/>
          <w:szCs w:val="24"/>
          <w:lang w:val="en-US"/>
        </w:rPr>
        <w:t>ru</w:t>
      </w:r>
      <w:r w:rsidRPr="00CC5B90">
        <w:rPr>
          <w:sz w:val="24"/>
          <w:szCs w:val="24"/>
        </w:rPr>
        <w:t>.</w:t>
      </w:r>
    </w:p>
    <w:p w14:paraId="0DFD01BE" w14:textId="6E0FEBAC" w:rsidR="00CC5B90" w:rsidRPr="00CC5B90" w:rsidRDefault="00CC5B90" w:rsidP="00CC5B90">
      <w:pPr>
        <w:ind w:left="66" w:firstLine="643"/>
        <w:jc w:val="both"/>
        <w:rPr>
          <w:sz w:val="24"/>
          <w:szCs w:val="24"/>
        </w:rPr>
      </w:pPr>
      <w:r w:rsidRPr="00CC5B90">
        <w:rPr>
          <w:sz w:val="24"/>
          <w:szCs w:val="24"/>
        </w:rPr>
        <w:t xml:space="preserve">Окончательный срок представления тендерных заявок до </w:t>
      </w:r>
      <w:r w:rsidR="004A1017">
        <w:rPr>
          <w:sz w:val="24"/>
          <w:szCs w:val="24"/>
        </w:rPr>
        <w:t>9</w:t>
      </w:r>
      <w:r w:rsidRPr="00CC5B90">
        <w:rPr>
          <w:sz w:val="24"/>
          <w:szCs w:val="24"/>
        </w:rPr>
        <w:t xml:space="preserve"> часов 00 минут </w:t>
      </w:r>
      <w:r w:rsidR="004A1017">
        <w:rPr>
          <w:sz w:val="24"/>
          <w:szCs w:val="24"/>
        </w:rPr>
        <w:t>5</w:t>
      </w:r>
      <w:r w:rsidRPr="00CC5B90">
        <w:rPr>
          <w:sz w:val="24"/>
          <w:szCs w:val="24"/>
        </w:rPr>
        <w:t xml:space="preserve"> </w:t>
      </w:r>
      <w:r w:rsidR="004A1017">
        <w:rPr>
          <w:sz w:val="24"/>
          <w:szCs w:val="24"/>
        </w:rPr>
        <w:t>февраля</w:t>
      </w:r>
      <w:r w:rsidRPr="00CC5B90">
        <w:rPr>
          <w:sz w:val="24"/>
          <w:szCs w:val="24"/>
        </w:rPr>
        <w:t xml:space="preserve"> 20</w:t>
      </w:r>
      <w:r w:rsidR="00B0705A">
        <w:rPr>
          <w:sz w:val="24"/>
          <w:szCs w:val="24"/>
        </w:rPr>
        <w:t>2</w:t>
      </w:r>
      <w:r w:rsidR="004A1017">
        <w:rPr>
          <w:sz w:val="24"/>
          <w:szCs w:val="24"/>
        </w:rPr>
        <w:t>1</w:t>
      </w:r>
      <w:r w:rsidRPr="00CC5B90">
        <w:rPr>
          <w:sz w:val="24"/>
          <w:szCs w:val="24"/>
        </w:rPr>
        <w:t xml:space="preserve"> года.</w:t>
      </w:r>
    </w:p>
    <w:p w14:paraId="3E389BB5" w14:textId="7F644784" w:rsidR="00CC5B90" w:rsidRPr="00CC5B90" w:rsidRDefault="00CC5B90" w:rsidP="00CC5B90">
      <w:pPr>
        <w:ind w:left="66" w:firstLine="643"/>
        <w:jc w:val="both"/>
        <w:rPr>
          <w:sz w:val="24"/>
          <w:szCs w:val="24"/>
        </w:rPr>
      </w:pPr>
      <w:r w:rsidRPr="00CC5B90">
        <w:rPr>
          <w:sz w:val="24"/>
          <w:szCs w:val="24"/>
        </w:rPr>
        <w:t>Конверты с тендерными заявками будут вскрываться в 1</w:t>
      </w:r>
      <w:r w:rsidR="004A1017">
        <w:rPr>
          <w:sz w:val="24"/>
          <w:szCs w:val="24"/>
        </w:rPr>
        <w:t>1</w:t>
      </w:r>
      <w:r w:rsidRPr="00CC5B90">
        <w:rPr>
          <w:sz w:val="24"/>
          <w:szCs w:val="24"/>
        </w:rPr>
        <w:t xml:space="preserve"> часов 00 минут </w:t>
      </w:r>
      <w:r w:rsidR="004A1017">
        <w:rPr>
          <w:sz w:val="24"/>
          <w:szCs w:val="24"/>
        </w:rPr>
        <w:t>5</w:t>
      </w:r>
      <w:r w:rsidRPr="00CC5B90">
        <w:rPr>
          <w:sz w:val="24"/>
          <w:szCs w:val="24"/>
        </w:rPr>
        <w:t xml:space="preserve"> </w:t>
      </w:r>
      <w:r w:rsidR="004A1017">
        <w:rPr>
          <w:sz w:val="24"/>
          <w:szCs w:val="24"/>
        </w:rPr>
        <w:t>февраля</w:t>
      </w:r>
      <w:r w:rsidRPr="00CC5B90">
        <w:rPr>
          <w:sz w:val="24"/>
          <w:szCs w:val="24"/>
        </w:rPr>
        <w:t xml:space="preserve"> 20</w:t>
      </w:r>
      <w:r w:rsidR="00B0705A">
        <w:rPr>
          <w:sz w:val="24"/>
          <w:szCs w:val="24"/>
        </w:rPr>
        <w:t>2</w:t>
      </w:r>
      <w:r w:rsidR="004A1017">
        <w:rPr>
          <w:sz w:val="24"/>
          <w:szCs w:val="24"/>
        </w:rPr>
        <w:t>1</w:t>
      </w:r>
      <w:r w:rsidRPr="00CC5B90">
        <w:rPr>
          <w:sz w:val="24"/>
          <w:szCs w:val="24"/>
        </w:rPr>
        <w:t xml:space="preserve"> года по следующему адресу: АО «</w:t>
      </w:r>
      <w:r w:rsidRPr="00CC5B90">
        <w:rPr>
          <w:color w:val="000000"/>
          <w:sz w:val="24"/>
          <w:szCs w:val="24"/>
        </w:rPr>
        <w:t xml:space="preserve">Казахский научно-исследовательский институт </w:t>
      </w:r>
      <w:r w:rsidRPr="00CC5B90">
        <w:rPr>
          <w:sz w:val="24"/>
          <w:szCs w:val="24"/>
        </w:rPr>
        <w:t>онкологии и радиологии» г. Алматы, пр. Абая, 91, административный корпус, малый конференц-зал, 2 этаж.</w:t>
      </w:r>
    </w:p>
    <w:p w14:paraId="1CBA45C0" w14:textId="77777777" w:rsidR="00CC5B90" w:rsidRPr="00CC5B90" w:rsidRDefault="00CC5B90" w:rsidP="00CC5B90">
      <w:pPr>
        <w:ind w:left="66" w:firstLine="643"/>
        <w:jc w:val="both"/>
        <w:rPr>
          <w:sz w:val="24"/>
          <w:szCs w:val="24"/>
        </w:rPr>
      </w:pPr>
      <w:r w:rsidRPr="00CC5B90">
        <w:rPr>
          <w:sz w:val="24"/>
          <w:szCs w:val="24"/>
        </w:rPr>
        <w:t>Потенциальные поставщики могут присутствовать при вскрытии конвертов с тендерными заявками.</w:t>
      </w:r>
    </w:p>
    <w:p w14:paraId="311285CE" w14:textId="77777777" w:rsidR="00301161" w:rsidRPr="00CC5B90" w:rsidRDefault="00EE6D38" w:rsidP="00CE23D7">
      <w:pPr>
        <w:pStyle w:val="a6"/>
        <w:ind w:right="-284" w:firstLine="709"/>
        <w:rPr>
          <w:rStyle w:val="s0"/>
          <w:color w:val="auto"/>
          <w:sz w:val="24"/>
          <w:szCs w:val="24"/>
        </w:rPr>
      </w:pPr>
      <w:r w:rsidRPr="00CC5B90">
        <w:rPr>
          <w:rStyle w:val="s0"/>
          <w:color w:val="auto"/>
          <w:sz w:val="24"/>
          <w:szCs w:val="24"/>
        </w:rPr>
        <w:t>По возникающим вопросам Вы можете обратиться к секретарю тендерной комис</w:t>
      </w:r>
      <w:r w:rsidR="00342EDC" w:rsidRPr="00CC5B90">
        <w:rPr>
          <w:rStyle w:val="s0"/>
          <w:color w:val="auto"/>
          <w:sz w:val="24"/>
          <w:szCs w:val="24"/>
        </w:rPr>
        <w:t xml:space="preserve">сии по телефону: </w:t>
      </w:r>
      <w:r w:rsidRPr="00CC5B90">
        <w:rPr>
          <w:rStyle w:val="s0"/>
          <w:color w:val="auto"/>
          <w:sz w:val="24"/>
          <w:szCs w:val="24"/>
        </w:rPr>
        <w:t>8(</w:t>
      </w:r>
      <w:r w:rsidR="00CC5B90" w:rsidRPr="00CC5B90">
        <w:rPr>
          <w:sz w:val="24"/>
          <w:szCs w:val="24"/>
        </w:rPr>
        <w:t>7272)921075</w:t>
      </w:r>
      <w:r w:rsidRPr="00CC5B90">
        <w:rPr>
          <w:rStyle w:val="s0"/>
          <w:color w:val="auto"/>
          <w:sz w:val="24"/>
          <w:szCs w:val="24"/>
        </w:rPr>
        <w:t>, по электронной почте</w:t>
      </w:r>
      <w:r w:rsidR="00CC5B90">
        <w:rPr>
          <w:rStyle w:val="s0"/>
          <w:color w:val="auto"/>
          <w:sz w:val="24"/>
          <w:szCs w:val="24"/>
        </w:rPr>
        <w:t xml:space="preserve"> </w:t>
      </w:r>
      <w:r w:rsidR="00CC5B90">
        <w:rPr>
          <w:rStyle w:val="s0"/>
          <w:color w:val="auto"/>
          <w:sz w:val="24"/>
          <w:szCs w:val="24"/>
          <w:lang w:val="en-US"/>
        </w:rPr>
        <w:t>t</w:t>
      </w:r>
      <w:r w:rsidR="00CC5B90" w:rsidRPr="00CC5B90">
        <w:rPr>
          <w:rStyle w:val="s0"/>
          <w:color w:val="auto"/>
          <w:sz w:val="24"/>
          <w:szCs w:val="24"/>
        </w:rPr>
        <w:t>.</w:t>
      </w:r>
      <w:r w:rsidR="00CC5B90">
        <w:rPr>
          <w:rStyle w:val="s0"/>
          <w:color w:val="auto"/>
          <w:sz w:val="24"/>
          <w:szCs w:val="24"/>
          <w:lang w:val="en-US"/>
        </w:rPr>
        <w:t>kuzembaev</w:t>
      </w:r>
      <w:r w:rsidR="00CC5B90" w:rsidRPr="00CC5B90">
        <w:rPr>
          <w:rStyle w:val="s0"/>
          <w:color w:val="auto"/>
          <w:sz w:val="24"/>
          <w:szCs w:val="24"/>
        </w:rPr>
        <w:t>@</w:t>
      </w:r>
      <w:r w:rsidR="00CC5B90">
        <w:rPr>
          <w:rStyle w:val="s0"/>
          <w:color w:val="auto"/>
          <w:sz w:val="24"/>
          <w:szCs w:val="24"/>
          <w:lang w:val="en-US"/>
        </w:rPr>
        <w:t>mail</w:t>
      </w:r>
      <w:r w:rsidR="00CC5B90" w:rsidRPr="00CC5B90">
        <w:rPr>
          <w:rStyle w:val="s0"/>
          <w:color w:val="auto"/>
          <w:sz w:val="24"/>
          <w:szCs w:val="24"/>
        </w:rPr>
        <w:t>.</w:t>
      </w:r>
      <w:r w:rsidR="00CC5B90">
        <w:rPr>
          <w:rStyle w:val="s0"/>
          <w:color w:val="auto"/>
          <w:sz w:val="24"/>
          <w:szCs w:val="24"/>
          <w:lang w:val="en-US"/>
        </w:rPr>
        <w:t>ru</w:t>
      </w:r>
    </w:p>
    <w:p w14:paraId="2EA40C60" w14:textId="77777777" w:rsidR="00CC5B90" w:rsidRPr="00CC5B90" w:rsidRDefault="00CC5B90" w:rsidP="00CC5B90">
      <w:pPr>
        <w:pStyle w:val="Style9"/>
        <w:spacing w:line="240" w:lineRule="auto"/>
        <w:ind w:left="426" w:firstLine="0"/>
        <w:rPr>
          <w:shd w:val="clear" w:color="auto" w:fill="FFFF00"/>
        </w:rPr>
        <w:sectPr w:rsidR="00CC5B90" w:rsidRPr="00CC5B90" w:rsidSect="00E667E9">
          <w:footerReference w:type="even" r:id="rId8"/>
          <w:footerReference w:type="default" r:id="rId9"/>
          <w:pgSz w:w="16838" w:h="11906" w:orient="landscape"/>
          <w:pgMar w:top="567" w:right="567" w:bottom="567" w:left="1418" w:header="567" w:footer="567" w:gutter="0"/>
          <w:cols w:space="708"/>
          <w:docGrid w:linePitch="381"/>
        </w:sectPr>
      </w:pPr>
      <w:r w:rsidRPr="00CC5B90">
        <w:rPr>
          <w:spacing w:val="3"/>
        </w:rPr>
        <w:t>Уполномоченный представитель организатора закупок: Начальник отдела государственных закупок Кузембаев Т.М.</w:t>
      </w:r>
    </w:p>
    <w:p w14:paraId="667B7EDD" w14:textId="77777777" w:rsidR="00653FD2" w:rsidRDefault="00653FD2" w:rsidP="00D1593F">
      <w:pPr>
        <w:pStyle w:val="a6"/>
        <w:ind w:right="-284" w:firstLine="708"/>
        <w:rPr>
          <w:rStyle w:val="s0"/>
          <w:color w:val="auto"/>
          <w:sz w:val="23"/>
          <w:szCs w:val="23"/>
        </w:rPr>
      </w:pPr>
    </w:p>
    <w:p w14:paraId="2ABEC2C5" w14:textId="77777777" w:rsidR="00653FD2" w:rsidRDefault="00653FD2" w:rsidP="00D1593F">
      <w:pPr>
        <w:pStyle w:val="a6"/>
        <w:ind w:right="-284" w:firstLine="708"/>
        <w:rPr>
          <w:rStyle w:val="s0"/>
          <w:color w:val="auto"/>
          <w:sz w:val="23"/>
          <w:szCs w:val="23"/>
        </w:rPr>
      </w:pPr>
    </w:p>
    <w:p w14:paraId="7342DB47" w14:textId="714F9863" w:rsidR="002E28A1" w:rsidRPr="00322C3A" w:rsidRDefault="002E28A1" w:rsidP="002E28A1">
      <w:pPr>
        <w:tabs>
          <w:tab w:val="left" w:pos="10632"/>
        </w:tabs>
        <w:ind w:right="-284" w:firstLine="708"/>
        <w:jc w:val="center"/>
        <w:rPr>
          <w:b/>
          <w:sz w:val="23"/>
          <w:szCs w:val="23"/>
          <w:lang w:val="kk-KZ"/>
        </w:rPr>
      </w:pPr>
      <w:r w:rsidRPr="00276C9D">
        <w:rPr>
          <w:b/>
          <w:sz w:val="23"/>
          <w:szCs w:val="23"/>
          <w:lang w:val="kk-KZ"/>
        </w:rPr>
        <w:t>202</w:t>
      </w:r>
      <w:r w:rsidR="00B0705A">
        <w:rPr>
          <w:b/>
          <w:sz w:val="23"/>
          <w:szCs w:val="23"/>
          <w:lang w:val="kk-KZ"/>
        </w:rPr>
        <w:t>1</w:t>
      </w:r>
      <w:r w:rsidRPr="00276C9D">
        <w:rPr>
          <w:b/>
          <w:sz w:val="23"/>
          <w:szCs w:val="23"/>
          <w:lang w:val="kk-KZ"/>
        </w:rPr>
        <w:t xml:space="preserve"> жылға дәрілік заттарды (</w:t>
      </w:r>
      <w:r w:rsidR="00EC192F">
        <w:rPr>
          <w:b/>
          <w:sz w:val="23"/>
          <w:szCs w:val="23"/>
          <w:lang w:val="kk-KZ"/>
        </w:rPr>
        <w:t>Бортезомиб 2мг</w:t>
      </w:r>
      <w:r w:rsidRPr="00276C9D">
        <w:rPr>
          <w:b/>
          <w:sz w:val="23"/>
          <w:szCs w:val="23"/>
          <w:lang w:val="kk-KZ"/>
        </w:rPr>
        <w:t>) тендер тәсілімен сатып алуды өткізу туралы хабарландыру</w:t>
      </w:r>
    </w:p>
    <w:p w14:paraId="66E31938" w14:textId="77777777" w:rsidR="002E28A1" w:rsidRPr="00322C3A" w:rsidRDefault="002E28A1" w:rsidP="002E28A1">
      <w:pPr>
        <w:tabs>
          <w:tab w:val="left" w:pos="10632"/>
        </w:tabs>
        <w:ind w:right="-284" w:firstLine="708"/>
        <w:jc w:val="center"/>
        <w:rPr>
          <w:b/>
          <w:sz w:val="23"/>
          <w:szCs w:val="23"/>
          <w:lang w:val="kk-KZ"/>
        </w:rPr>
      </w:pPr>
    </w:p>
    <w:p w14:paraId="314B5EDF" w14:textId="00D78B98" w:rsidR="002E28A1" w:rsidRDefault="002E28A1" w:rsidP="002E28A1">
      <w:pPr>
        <w:ind w:firstLine="709"/>
        <w:jc w:val="both"/>
        <w:rPr>
          <w:rStyle w:val="FontStyle73"/>
          <w:sz w:val="24"/>
          <w:szCs w:val="24"/>
          <w:lang w:val="kk-KZ"/>
        </w:rPr>
      </w:pPr>
      <w:r>
        <w:rPr>
          <w:rStyle w:val="FontStyle73"/>
          <w:sz w:val="24"/>
          <w:szCs w:val="24"/>
          <w:lang w:val="kk-KZ"/>
        </w:rPr>
        <w:t>«</w:t>
      </w:r>
      <w:r w:rsidRPr="00276C9D">
        <w:rPr>
          <w:rStyle w:val="FontStyle73"/>
          <w:sz w:val="24"/>
          <w:szCs w:val="24"/>
          <w:lang w:val="kk-KZ"/>
        </w:rPr>
        <w:t>Қазақ онкология және радио</w:t>
      </w:r>
      <w:r>
        <w:rPr>
          <w:rStyle w:val="FontStyle73"/>
          <w:sz w:val="24"/>
          <w:szCs w:val="24"/>
          <w:lang w:val="kk-KZ"/>
        </w:rPr>
        <w:t xml:space="preserve">логия ғылыми-зерттеу институты» </w:t>
      </w:r>
      <w:r w:rsidRPr="00276C9D">
        <w:rPr>
          <w:rStyle w:val="FontStyle73"/>
          <w:sz w:val="24"/>
          <w:szCs w:val="24"/>
          <w:lang w:val="kk-KZ"/>
        </w:rPr>
        <w:t>АҚ, Қазақстан Республикасы, Алматы қаласы, Абай даңғылы 91, банктік де</w:t>
      </w:r>
      <w:r>
        <w:rPr>
          <w:rStyle w:val="FontStyle73"/>
          <w:sz w:val="24"/>
          <w:szCs w:val="24"/>
          <w:lang w:val="kk-KZ"/>
        </w:rPr>
        <w:t>ректемелері: БСН 990240007098</w:t>
      </w:r>
      <w:r w:rsidRPr="00276C9D">
        <w:rPr>
          <w:rStyle w:val="FontStyle73"/>
          <w:sz w:val="24"/>
          <w:szCs w:val="24"/>
          <w:lang w:val="kk-KZ"/>
        </w:rPr>
        <w:t xml:space="preserve">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Ережесінің (бұдан әрі – ереже) 3-6-тармақтарына, Қазақстан Республикасы Денсаулық сақтау</w:t>
      </w:r>
      <w:r>
        <w:rPr>
          <w:rStyle w:val="FontStyle73"/>
          <w:sz w:val="24"/>
          <w:szCs w:val="24"/>
          <w:lang w:val="kk-KZ"/>
        </w:rPr>
        <w:t xml:space="preserve"> министрлігінің «</w:t>
      </w:r>
      <w:r w:rsidRPr="00276C9D">
        <w:rPr>
          <w:rStyle w:val="FontStyle73"/>
          <w:sz w:val="24"/>
          <w:szCs w:val="24"/>
          <w:lang w:val="kk-KZ"/>
        </w:rPr>
        <w:t>Қазақ онкология және ради</w:t>
      </w:r>
      <w:r>
        <w:rPr>
          <w:rStyle w:val="FontStyle73"/>
          <w:sz w:val="24"/>
          <w:szCs w:val="24"/>
          <w:lang w:val="kk-KZ"/>
        </w:rPr>
        <w:t>ология ғылыми-зерттеу институты» АҚ басқарма төрайымы Д.</w:t>
      </w:r>
      <w:r w:rsidRPr="00276C9D">
        <w:rPr>
          <w:rStyle w:val="FontStyle73"/>
          <w:sz w:val="24"/>
          <w:szCs w:val="24"/>
          <w:lang w:val="kk-KZ"/>
        </w:rPr>
        <w:t xml:space="preserve">Р. Қайдарова </w:t>
      </w:r>
      <w:r w:rsidR="00EC192F">
        <w:rPr>
          <w:rStyle w:val="FontStyle73"/>
          <w:sz w:val="24"/>
          <w:szCs w:val="24"/>
          <w:lang w:val="kk-KZ"/>
        </w:rPr>
        <w:t>14</w:t>
      </w:r>
      <w:r w:rsidRPr="00276C9D">
        <w:rPr>
          <w:rStyle w:val="FontStyle73"/>
          <w:sz w:val="24"/>
          <w:szCs w:val="24"/>
          <w:lang w:val="kk-KZ"/>
        </w:rPr>
        <w:t>.</w:t>
      </w:r>
      <w:r w:rsidR="00EC192F">
        <w:rPr>
          <w:rStyle w:val="FontStyle73"/>
          <w:sz w:val="24"/>
          <w:szCs w:val="24"/>
          <w:lang w:val="kk-KZ"/>
        </w:rPr>
        <w:t>0</w:t>
      </w:r>
      <w:r w:rsidRPr="00276C9D">
        <w:rPr>
          <w:rStyle w:val="FontStyle73"/>
          <w:sz w:val="24"/>
          <w:szCs w:val="24"/>
          <w:lang w:val="kk-KZ"/>
        </w:rPr>
        <w:t>1.20</w:t>
      </w:r>
      <w:r w:rsidR="00B0705A">
        <w:rPr>
          <w:rStyle w:val="FontStyle73"/>
          <w:sz w:val="24"/>
          <w:szCs w:val="24"/>
          <w:lang w:val="kk-KZ"/>
        </w:rPr>
        <w:t>2</w:t>
      </w:r>
      <w:r w:rsidR="00EC192F">
        <w:rPr>
          <w:rStyle w:val="FontStyle73"/>
          <w:sz w:val="24"/>
          <w:szCs w:val="24"/>
          <w:lang w:val="kk-KZ"/>
        </w:rPr>
        <w:t>1</w:t>
      </w:r>
      <w:r w:rsidRPr="00276C9D">
        <w:rPr>
          <w:rStyle w:val="FontStyle73"/>
          <w:sz w:val="24"/>
          <w:szCs w:val="24"/>
          <w:lang w:val="kk-KZ"/>
        </w:rPr>
        <w:t xml:space="preserve"> ж. № </w:t>
      </w:r>
      <w:r w:rsidR="00EC192F">
        <w:rPr>
          <w:rStyle w:val="FontStyle73"/>
          <w:sz w:val="24"/>
          <w:szCs w:val="24"/>
          <w:lang w:val="kk-KZ"/>
        </w:rPr>
        <w:t>19</w:t>
      </w:r>
      <w:r w:rsidRPr="00276C9D">
        <w:rPr>
          <w:rStyle w:val="FontStyle73"/>
          <w:sz w:val="24"/>
          <w:szCs w:val="24"/>
          <w:lang w:val="kk-KZ"/>
        </w:rPr>
        <w:t>-пр</w:t>
      </w:r>
      <w:r>
        <w:rPr>
          <w:rStyle w:val="FontStyle73"/>
          <w:sz w:val="24"/>
          <w:szCs w:val="24"/>
          <w:lang w:val="kk-KZ"/>
        </w:rPr>
        <w:t xml:space="preserve"> «</w:t>
      </w:r>
      <w:r w:rsidRPr="00276C9D">
        <w:rPr>
          <w:rStyle w:val="FontStyle73"/>
          <w:sz w:val="24"/>
          <w:szCs w:val="24"/>
          <w:lang w:val="kk-KZ"/>
        </w:rPr>
        <w:t>202</w:t>
      </w:r>
      <w:r w:rsidR="00B0705A">
        <w:rPr>
          <w:rStyle w:val="FontStyle73"/>
          <w:sz w:val="24"/>
          <w:szCs w:val="24"/>
          <w:lang w:val="kk-KZ"/>
        </w:rPr>
        <w:t>1</w:t>
      </w:r>
      <w:r w:rsidRPr="00276C9D">
        <w:rPr>
          <w:rStyle w:val="FontStyle73"/>
          <w:sz w:val="24"/>
          <w:szCs w:val="24"/>
          <w:lang w:val="kk-KZ"/>
        </w:rPr>
        <w:t xml:space="preserve"> жылға дәрілік заттарды мемлекеттік сатып алу бойынша тенде</w:t>
      </w:r>
      <w:r>
        <w:rPr>
          <w:rStyle w:val="FontStyle73"/>
          <w:sz w:val="24"/>
          <w:szCs w:val="24"/>
          <w:lang w:val="kk-KZ"/>
        </w:rPr>
        <w:t>рді дайындау және өткізу туралы»</w:t>
      </w:r>
      <w:r w:rsidRPr="00276C9D">
        <w:rPr>
          <w:rStyle w:val="FontStyle73"/>
          <w:sz w:val="24"/>
          <w:szCs w:val="24"/>
          <w:lang w:val="kk-KZ"/>
        </w:rPr>
        <w:t xml:space="preserve"> тендер тәсілімен 202</w:t>
      </w:r>
      <w:r w:rsidR="00B0705A">
        <w:rPr>
          <w:rStyle w:val="FontStyle73"/>
          <w:sz w:val="24"/>
          <w:szCs w:val="24"/>
          <w:lang w:val="kk-KZ"/>
        </w:rPr>
        <w:t>1</w:t>
      </w:r>
      <w:r w:rsidRPr="00276C9D">
        <w:rPr>
          <w:rStyle w:val="FontStyle73"/>
          <w:sz w:val="24"/>
          <w:szCs w:val="24"/>
          <w:lang w:val="kk-KZ"/>
        </w:rPr>
        <w:t xml:space="preserve"> жылға дәрілік заттарды сатып алу өткізілетіні туралы хабарлайды</w:t>
      </w:r>
      <w:r>
        <w:rPr>
          <w:rStyle w:val="FontStyle73"/>
          <w:sz w:val="24"/>
          <w:szCs w:val="24"/>
          <w:lang w:val="kk-KZ"/>
        </w:rPr>
        <w:t xml:space="preserve"> </w:t>
      </w:r>
      <w:r w:rsidRPr="00276C9D">
        <w:rPr>
          <w:rStyle w:val="FontStyle73"/>
          <w:sz w:val="24"/>
          <w:szCs w:val="24"/>
          <w:lang w:val="kk-KZ"/>
        </w:rPr>
        <w:t>(</w:t>
      </w:r>
      <w:r w:rsidR="00EC192F" w:rsidRPr="00EC192F">
        <w:rPr>
          <w:bCs/>
          <w:sz w:val="23"/>
          <w:szCs w:val="23"/>
          <w:lang w:val="kk-KZ"/>
        </w:rPr>
        <w:t>Бортезомиб 2мг</w:t>
      </w:r>
      <w:r w:rsidRPr="00276C9D">
        <w:rPr>
          <w:rStyle w:val="FontStyle73"/>
          <w:sz w:val="24"/>
          <w:szCs w:val="24"/>
          <w:lang w:val="kk-KZ"/>
        </w:rPr>
        <w:t>).</w:t>
      </w:r>
    </w:p>
    <w:p w14:paraId="33836F93" w14:textId="77777777" w:rsidR="002E28A1" w:rsidRPr="00276C9D" w:rsidRDefault="002E28A1" w:rsidP="002E28A1">
      <w:pPr>
        <w:pStyle w:val="a6"/>
        <w:ind w:firstLine="709"/>
        <w:rPr>
          <w:sz w:val="24"/>
          <w:szCs w:val="24"/>
          <w:shd w:val="clear" w:color="auto" w:fill="FFFFFF"/>
          <w:lang w:val="kk-KZ"/>
        </w:rPr>
      </w:pPr>
      <w:r w:rsidRPr="00276C9D">
        <w:rPr>
          <w:sz w:val="24"/>
          <w:szCs w:val="24"/>
          <w:shd w:val="clear" w:color="auto" w:fill="FFFFFF"/>
          <w:lang w:val="kk-KZ"/>
        </w:rPr>
        <w:t>Осы хабарландырудың қосымшасына сәйкес лоттар бойынша сатып алу үшін бөлінген саны, мерзімі, шарттары мен орны, бағасы мен сомасы бар дәрілік заттардың тізбесі.</w:t>
      </w:r>
    </w:p>
    <w:p w14:paraId="545C16B8" w14:textId="77777777" w:rsidR="002E28A1" w:rsidRPr="00276C9D" w:rsidRDefault="002E28A1" w:rsidP="002E28A1">
      <w:pPr>
        <w:pStyle w:val="a6"/>
        <w:ind w:firstLine="709"/>
        <w:rPr>
          <w:sz w:val="24"/>
          <w:szCs w:val="24"/>
          <w:shd w:val="clear" w:color="auto" w:fill="FFFFFF"/>
          <w:lang w:val="kk-KZ"/>
        </w:rPr>
      </w:pPr>
      <w:r w:rsidRPr="00276C9D">
        <w:rPr>
          <w:sz w:val="24"/>
          <w:szCs w:val="24"/>
          <w:shd w:val="clear" w:color="auto" w:fill="FFFFFF"/>
          <w:lang w:val="kk-KZ"/>
        </w:rPr>
        <w:t>Әлеуетті өнім беруші Қағидалардың 3-тарауының біліктілік талаптарына сәйкес келуі тиіс.</w:t>
      </w:r>
    </w:p>
    <w:p w14:paraId="6BE07326" w14:textId="77777777" w:rsidR="002E28A1" w:rsidRDefault="002E28A1" w:rsidP="002E28A1">
      <w:pPr>
        <w:pStyle w:val="a6"/>
        <w:ind w:firstLine="709"/>
        <w:rPr>
          <w:sz w:val="24"/>
          <w:szCs w:val="24"/>
          <w:shd w:val="clear" w:color="auto" w:fill="FFFFFF"/>
          <w:lang w:val="kk-KZ"/>
        </w:rPr>
      </w:pPr>
      <w:r w:rsidRPr="00276C9D">
        <w:rPr>
          <w:sz w:val="24"/>
          <w:szCs w:val="24"/>
          <w:shd w:val="clear" w:color="auto" w:fill="FFFFFF"/>
          <w:lang w:val="kk-KZ"/>
        </w:rPr>
        <w:t>Дәрілік заттар Ереженің 4-тарауының талаптарына сәйкес болуы тиіс.</w:t>
      </w:r>
    </w:p>
    <w:p w14:paraId="1CAE5EA2" w14:textId="6DC4E4DA" w:rsidR="002E28A1" w:rsidRPr="00276C9D" w:rsidRDefault="002E28A1" w:rsidP="002E28A1">
      <w:pPr>
        <w:pStyle w:val="a6"/>
        <w:ind w:right="-284" w:firstLine="709"/>
        <w:rPr>
          <w:sz w:val="24"/>
          <w:szCs w:val="24"/>
          <w:shd w:val="clear" w:color="auto" w:fill="FFFFFF"/>
          <w:lang w:val="kk-KZ"/>
        </w:rPr>
      </w:pPr>
      <w:r w:rsidRPr="00276C9D">
        <w:rPr>
          <w:sz w:val="24"/>
          <w:szCs w:val="24"/>
          <w:shd w:val="clear" w:color="auto" w:fill="FFFFFF"/>
          <w:lang w:val="kk-KZ"/>
        </w:rPr>
        <w:t>Әлеуетті өнім берушілер сатып алу хабарландыруында көрсетілген лот (лоттар) сомасының бір пайызы мөлшерінде 202</w:t>
      </w:r>
      <w:r w:rsidR="00B0705A">
        <w:rPr>
          <w:sz w:val="24"/>
          <w:szCs w:val="24"/>
          <w:shd w:val="clear" w:color="auto" w:fill="FFFFFF"/>
          <w:lang w:val="kk-KZ"/>
        </w:rPr>
        <w:t>1</w:t>
      </w:r>
      <w:r w:rsidRPr="00276C9D">
        <w:rPr>
          <w:sz w:val="24"/>
          <w:szCs w:val="24"/>
          <w:shd w:val="clear" w:color="auto" w:fill="FFFFFF"/>
          <w:lang w:val="kk-KZ"/>
        </w:rPr>
        <w:t xml:space="preserve"> жылға тегін медициналық көмектің кепілдік берілген көлемі шеңберінде дәрілік заттарды сатып алу бойынша тендерге қатысуға тендерлік өтінімді кепілдікті қамтамасыз етуді енгізеді. </w:t>
      </w:r>
    </w:p>
    <w:p w14:paraId="687140FE" w14:textId="77777777" w:rsidR="002E28A1" w:rsidRDefault="002E28A1" w:rsidP="002E28A1">
      <w:pPr>
        <w:pStyle w:val="a6"/>
        <w:ind w:right="-284" w:firstLine="709"/>
        <w:rPr>
          <w:sz w:val="24"/>
          <w:szCs w:val="24"/>
          <w:shd w:val="clear" w:color="auto" w:fill="FFFFFF"/>
          <w:lang w:val="kk-KZ"/>
        </w:rPr>
      </w:pPr>
      <w:r w:rsidRPr="00276C9D">
        <w:rPr>
          <w:sz w:val="24"/>
          <w:szCs w:val="24"/>
          <w:shd w:val="clear" w:color="auto" w:fill="FFFFFF"/>
          <w:lang w:val="kk-KZ"/>
        </w:rPr>
        <w:t>Тендерге қатысуға тендерлік өтінімді кепілді қамтамасыз етуді ұсыну тәртібі мен шарттары Ереженің 66-67-тармақтарына сәйкес болуы тиіс.</w:t>
      </w:r>
    </w:p>
    <w:p w14:paraId="5BD74FCD" w14:textId="77777777" w:rsidR="002E28A1" w:rsidRPr="00276C9D" w:rsidRDefault="002E28A1" w:rsidP="002E28A1">
      <w:pPr>
        <w:pStyle w:val="a6"/>
        <w:ind w:right="-284" w:firstLine="709"/>
        <w:rPr>
          <w:sz w:val="24"/>
          <w:szCs w:val="24"/>
          <w:lang w:val="kk-KZ"/>
        </w:rPr>
      </w:pPr>
      <w:r w:rsidRPr="00276C9D">
        <w:rPr>
          <w:sz w:val="24"/>
          <w:szCs w:val="24"/>
          <w:lang w:val="kk-KZ"/>
        </w:rPr>
        <w:t>Әлеуетті өнім беруші банктік кепілдік түрінде екі кезеңді тендерге қатысуға тендерлік өтінімді кепілді қамтамасыз етуді қағаз жеткізгіште енгізген жағдайда, оның түпнұсқасы тендерге қатысуға өтінімдерді ұсынудың соңғы мерзіміне дейін денсаулық сақтау саласындағы уәкілетті орган бекіткен нысанға сәйкес ұсынылады.</w:t>
      </w:r>
    </w:p>
    <w:p w14:paraId="6E1D4B27" w14:textId="77777777" w:rsidR="002E28A1" w:rsidRDefault="002E28A1" w:rsidP="002E28A1">
      <w:pPr>
        <w:pStyle w:val="a6"/>
        <w:ind w:right="-284" w:firstLine="709"/>
        <w:rPr>
          <w:sz w:val="24"/>
          <w:szCs w:val="24"/>
          <w:lang w:val="kk-KZ"/>
        </w:rPr>
      </w:pPr>
      <w:r w:rsidRPr="00276C9D">
        <w:rPr>
          <w:sz w:val="24"/>
          <w:szCs w:val="24"/>
          <w:lang w:val="kk-KZ"/>
        </w:rPr>
        <w:t>Әлеуетті өнім берушілер тендерге қатысуға</w:t>
      </w:r>
      <w:r>
        <w:rPr>
          <w:sz w:val="24"/>
          <w:szCs w:val="24"/>
          <w:lang w:val="kk-KZ"/>
        </w:rPr>
        <w:t xml:space="preserve"> арналған тендерлік өтінімді «</w:t>
      </w:r>
      <w:r w:rsidRPr="00276C9D">
        <w:rPr>
          <w:sz w:val="24"/>
          <w:szCs w:val="24"/>
          <w:lang w:val="kk-KZ"/>
        </w:rPr>
        <w:t>Қазақст</w:t>
      </w:r>
      <w:r>
        <w:rPr>
          <w:sz w:val="24"/>
          <w:szCs w:val="24"/>
          <w:lang w:val="kk-KZ"/>
        </w:rPr>
        <w:t>ан Республикасындағы тіл туралы»</w:t>
      </w:r>
      <w:r w:rsidRPr="00276C9D">
        <w:rPr>
          <w:sz w:val="24"/>
          <w:szCs w:val="24"/>
          <w:lang w:val="kk-KZ"/>
        </w:rPr>
        <w:t xml:space="preserve"> Қазақстан Республикасының Заңына сәйкес мемлекеттік немесе орыс тілдерінде Қағидаларға сәйкес нысан бойынша, оны ұсынудың соңғы мерзімі аяқталғанға дейін береді.</w:t>
      </w:r>
    </w:p>
    <w:p w14:paraId="74D915A5" w14:textId="2AA2FC67" w:rsidR="002E28A1" w:rsidRDefault="002E28A1" w:rsidP="002E28A1">
      <w:pPr>
        <w:pStyle w:val="a6"/>
        <w:ind w:right="-284" w:firstLine="709"/>
        <w:rPr>
          <w:sz w:val="24"/>
          <w:szCs w:val="24"/>
          <w:lang w:val="kk-KZ"/>
        </w:rPr>
      </w:pPr>
      <w:r w:rsidRPr="00276C9D">
        <w:rPr>
          <w:sz w:val="24"/>
          <w:szCs w:val="24"/>
          <w:lang w:val="kk-KZ"/>
        </w:rPr>
        <w:t>Тендерлік құжаттама пакетін 20</w:t>
      </w:r>
      <w:r w:rsidR="00B0705A">
        <w:rPr>
          <w:sz w:val="24"/>
          <w:szCs w:val="24"/>
          <w:lang w:val="kk-KZ"/>
        </w:rPr>
        <w:t>2</w:t>
      </w:r>
      <w:r w:rsidR="00EC192F">
        <w:rPr>
          <w:sz w:val="24"/>
          <w:szCs w:val="24"/>
          <w:lang w:val="kk-KZ"/>
        </w:rPr>
        <w:t>1</w:t>
      </w:r>
      <w:r>
        <w:rPr>
          <w:sz w:val="24"/>
          <w:szCs w:val="24"/>
          <w:lang w:val="kk-KZ"/>
        </w:rPr>
        <w:t xml:space="preserve"> жылғы </w:t>
      </w:r>
      <w:r w:rsidR="00EC192F">
        <w:rPr>
          <w:sz w:val="24"/>
          <w:szCs w:val="24"/>
          <w:lang w:val="kk-KZ"/>
        </w:rPr>
        <w:t>4</w:t>
      </w:r>
      <w:r>
        <w:rPr>
          <w:sz w:val="24"/>
          <w:szCs w:val="24"/>
          <w:lang w:val="kk-KZ"/>
        </w:rPr>
        <w:t xml:space="preserve"> </w:t>
      </w:r>
      <w:r w:rsidR="00EC192F">
        <w:rPr>
          <w:sz w:val="24"/>
          <w:szCs w:val="24"/>
          <w:lang w:val="kk-KZ"/>
        </w:rPr>
        <w:t>а</w:t>
      </w:r>
      <w:r>
        <w:rPr>
          <w:sz w:val="24"/>
          <w:szCs w:val="24"/>
          <w:lang w:val="kk-KZ"/>
        </w:rPr>
        <w:t>қ</w:t>
      </w:r>
      <w:r w:rsidR="00EC192F">
        <w:rPr>
          <w:sz w:val="24"/>
          <w:szCs w:val="24"/>
          <w:lang w:val="kk-KZ"/>
        </w:rPr>
        <w:t>п</w:t>
      </w:r>
      <w:r>
        <w:rPr>
          <w:sz w:val="24"/>
          <w:szCs w:val="24"/>
          <w:lang w:val="kk-KZ"/>
        </w:rPr>
        <w:t>ан сағат 1</w:t>
      </w:r>
      <w:r w:rsidR="00EC192F">
        <w:rPr>
          <w:sz w:val="24"/>
          <w:szCs w:val="24"/>
          <w:lang w:val="kk-KZ"/>
        </w:rPr>
        <w:t>2</w:t>
      </w:r>
      <w:r>
        <w:rPr>
          <w:sz w:val="24"/>
          <w:szCs w:val="24"/>
          <w:lang w:val="kk-KZ"/>
        </w:rPr>
        <w:t>:</w:t>
      </w:r>
      <w:r w:rsidRPr="00276C9D">
        <w:rPr>
          <w:sz w:val="24"/>
          <w:szCs w:val="24"/>
          <w:lang w:val="kk-KZ"/>
        </w:rPr>
        <w:t xml:space="preserve">00 </w:t>
      </w:r>
      <w:r>
        <w:rPr>
          <w:sz w:val="24"/>
          <w:szCs w:val="24"/>
          <w:lang w:val="kk-KZ"/>
        </w:rPr>
        <w:t xml:space="preserve">–ге </w:t>
      </w:r>
      <w:r w:rsidRPr="00276C9D">
        <w:rPr>
          <w:sz w:val="24"/>
          <w:szCs w:val="24"/>
          <w:lang w:val="kk-KZ"/>
        </w:rPr>
        <w:t xml:space="preserve">дейінгі мерзімді қоса алғанда, Алматы қаласы, Абай даңғылы, 91, әкімшілік корпустың </w:t>
      </w:r>
      <w:r w:rsidR="00B0705A">
        <w:rPr>
          <w:sz w:val="24"/>
          <w:szCs w:val="24"/>
          <w:lang w:val="kk-KZ"/>
        </w:rPr>
        <w:t>9</w:t>
      </w:r>
      <w:r w:rsidRPr="00276C9D">
        <w:rPr>
          <w:sz w:val="24"/>
          <w:szCs w:val="24"/>
          <w:lang w:val="kk-KZ"/>
        </w:rPr>
        <w:t xml:space="preserve">-қабат, Мемлекеттік сатып алу бөлімі мекенжайы </w:t>
      </w:r>
      <w:r>
        <w:rPr>
          <w:sz w:val="24"/>
          <w:szCs w:val="24"/>
          <w:lang w:val="kk-KZ"/>
        </w:rPr>
        <w:t xml:space="preserve">бойынша 8 сағат 30 минуттан 17:00-ге </w:t>
      </w:r>
      <w:r w:rsidRPr="00276C9D">
        <w:rPr>
          <w:sz w:val="24"/>
          <w:szCs w:val="24"/>
          <w:lang w:val="kk-KZ"/>
        </w:rPr>
        <w:t>дейін немесе</w:t>
      </w:r>
      <w:r>
        <w:rPr>
          <w:sz w:val="24"/>
          <w:szCs w:val="24"/>
          <w:lang w:val="kk-KZ"/>
        </w:rPr>
        <w:t xml:space="preserve"> </w:t>
      </w:r>
      <w:r w:rsidRPr="00276C9D">
        <w:rPr>
          <w:sz w:val="24"/>
          <w:szCs w:val="24"/>
          <w:lang w:val="kk-KZ"/>
        </w:rPr>
        <w:t xml:space="preserve"> </w:t>
      </w:r>
      <w:hyperlink r:id="rId10" w:history="1">
        <w:r w:rsidRPr="003A1232">
          <w:rPr>
            <w:rStyle w:val="a4"/>
            <w:sz w:val="24"/>
            <w:szCs w:val="24"/>
            <w:lang w:val="kk-KZ"/>
          </w:rPr>
          <w:t>t.kuzembaev@mail.ru</w:t>
        </w:r>
      </w:hyperlink>
      <w:r>
        <w:rPr>
          <w:sz w:val="24"/>
          <w:szCs w:val="24"/>
          <w:lang w:val="kk-KZ"/>
        </w:rPr>
        <w:t xml:space="preserve"> </w:t>
      </w:r>
      <w:r w:rsidRPr="00276C9D">
        <w:rPr>
          <w:sz w:val="24"/>
          <w:szCs w:val="24"/>
          <w:lang w:val="kk-KZ"/>
        </w:rPr>
        <w:t>мекенжай бойынша электрондық пошта арқылы алуға болады:</w:t>
      </w:r>
      <w:r>
        <w:rPr>
          <w:sz w:val="24"/>
          <w:szCs w:val="24"/>
          <w:lang w:val="kk-KZ"/>
        </w:rPr>
        <w:t xml:space="preserve"> </w:t>
      </w:r>
      <w:r w:rsidRPr="00276C9D">
        <w:rPr>
          <w:sz w:val="24"/>
          <w:szCs w:val="24"/>
          <w:lang w:val="kk-KZ"/>
        </w:rPr>
        <w:t xml:space="preserve"> ескерту</w:t>
      </w:r>
      <w:r>
        <w:rPr>
          <w:sz w:val="24"/>
          <w:szCs w:val="24"/>
          <w:lang w:val="kk-KZ"/>
        </w:rPr>
        <w:t xml:space="preserve"> </w:t>
      </w:r>
    </w:p>
    <w:p w14:paraId="47204C28" w14:textId="6AA533ED" w:rsidR="002E28A1" w:rsidRPr="00276C9D" w:rsidRDefault="002E28A1" w:rsidP="002E28A1">
      <w:pPr>
        <w:ind w:left="66" w:firstLine="643"/>
        <w:jc w:val="both"/>
        <w:rPr>
          <w:sz w:val="24"/>
          <w:szCs w:val="24"/>
          <w:lang w:val="kk-KZ"/>
        </w:rPr>
      </w:pPr>
      <w:r w:rsidRPr="00276C9D">
        <w:rPr>
          <w:sz w:val="24"/>
          <w:szCs w:val="24"/>
          <w:lang w:val="kk-KZ"/>
        </w:rPr>
        <w:t>Тендерлік өтінімдерді ұсынудың соңғы мерзімі 20</w:t>
      </w:r>
      <w:r w:rsidR="00B0705A">
        <w:rPr>
          <w:sz w:val="24"/>
          <w:szCs w:val="24"/>
          <w:lang w:val="kk-KZ"/>
        </w:rPr>
        <w:t>2</w:t>
      </w:r>
      <w:r w:rsidR="00EC192F">
        <w:rPr>
          <w:sz w:val="24"/>
          <w:szCs w:val="24"/>
          <w:lang w:val="kk-KZ"/>
        </w:rPr>
        <w:t>1</w:t>
      </w:r>
      <w:r w:rsidRPr="00276C9D">
        <w:rPr>
          <w:sz w:val="24"/>
          <w:szCs w:val="24"/>
          <w:lang w:val="kk-KZ"/>
        </w:rPr>
        <w:t xml:space="preserve"> жылғы </w:t>
      </w:r>
      <w:r w:rsidR="00EC192F">
        <w:rPr>
          <w:sz w:val="24"/>
          <w:szCs w:val="24"/>
          <w:lang w:val="kk-KZ"/>
        </w:rPr>
        <w:t>4</w:t>
      </w:r>
      <w:r w:rsidRPr="00276C9D">
        <w:rPr>
          <w:sz w:val="24"/>
          <w:szCs w:val="24"/>
          <w:lang w:val="kk-KZ"/>
        </w:rPr>
        <w:t xml:space="preserve"> </w:t>
      </w:r>
      <w:r w:rsidR="00EC192F">
        <w:rPr>
          <w:sz w:val="24"/>
          <w:szCs w:val="24"/>
          <w:lang w:val="kk-KZ"/>
        </w:rPr>
        <w:t>а</w:t>
      </w:r>
      <w:r w:rsidRPr="00276C9D">
        <w:rPr>
          <w:sz w:val="24"/>
          <w:szCs w:val="24"/>
          <w:lang w:val="kk-KZ"/>
        </w:rPr>
        <w:t>қ</w:t>
      </w:r>
      <w:r w:rsidR="00EC192F">
        <w:rPr>
          <w:sz w:val="24"/>
          <w:szCs w:val="24"/>
          <w:lang w:val="kk-KZ"/>
        </w:rPr>
        <w:t>п</w:t>
      </w:r>
      <w:r w:rsidRPr="00276C9D">
        <w:rPr>
          <w:sz w:val="24"/>
          <w:szCs w:val="24"/>
          <w:lang w:val="kk-KZ"/>
        </w:rPr>
        <w:t>ан сағат 0</w:t>
      </w:r>
      <w:r w:rsidR="00EC192F">
        <w:rPr>
          <w:sz w:val="24"/>
          <w:szCs w:val="24"/>
          <w:lang w:val="kk-KZ"/>
        </w:rPr>
        <w:t>9</w:t>
      </w:r>
      <w:r w:rsidRPr="00276C9D">
        <w:rPr>
          <w:sz w:val="24"/>
          <w:szCs w:val="24"/>
          <w:lang w:val="kk-KZ"/>
        </w:rPr>
        <w:t>.00-ге дейін.</w:t>
      </w:r>
    </w:p>
    <w:p w14:paraId="3D16860E" w14:textId="2E6C51B8" w:rsidR="002E28A1" w:rsidRDefault="002E28A1" w:rsidP="002E28A1">
      <w:pPr>
        <w:ind w:left="66" w:firstLine="643"/>
        <w:jc w:val="both"/>
        <w:rPr>
          <w:sz w:val="24"/>
          <w:szCs w:val="24"/>
          <w:lang w:val="kk-KZ"/>
        </w:rPr>
      </w:pPr>
      <w:r w:rsidRPr="00276C9D">
        <w:rPr>
          <w:sz w:val="24"/>
          <w:szCs w:val="24"/>
          <w:lang w:val="kk-KZ"/>
        </w:rPr>
        <w:t>Тендерлік өтінімдер салынған конверттер 20</w:t>
      </w:r>
      <w:r w:rsidR="00B0705A">
        <w:rPr>
          <w:sz w:val="24"/>
          <w:szCs w:val="24"/>
          <w:lang w:val="kk-KZ"/>
        </w:rPr>
        <w:t>2</w:t>
      </w:r>
      <w:r w:rsidR="00EC192F">
        <w:rPr>
          <w:sz w:val="24"/>
          <w:szCs w:val="24"/>
          <w:lang w:val="kk-KZ"/>
        </w:rPr>
        <w:t>1</w:t>
      </w:r>
      <w:r w:rsidRPr="00276C9D">
        <w:rPr>
          <w:sz w:val="24"/>
          <w:szCs w:val="24"/>
          <w:lang w:val="kk-KZ"/>
        </w:rPr>
        <w:t xml:space="preserve"> жылғы </w:t>
      </w:r>
      <w:r w:rsidR="00EC192F">
        <w:rPr>
          <w:sz w:val="24"/>
          <w:szCs w:val="24"/>
          <w:lang w:val="kk-KZ"/>
        </w:rPr>
        <w:t>4</w:t>
      </w:r>
      <w:r w:rsidRPr="00276C9D">
        <w:rPr>
          <w:sz w:val="24"/>
          <w:szCs w:val="24"/>
          <w:lang w:val="kk-KZ"/>
        </w:rPr>
        <w:t xml:space="preserve"> </w:t>
      </w:r>
      <w:r w:rsidR="00EC192F">
        <w:rPr>
          <w:sz w:val="24"/>
          <w:szCs w:val="24"/>
          <w:lang w:val="kk-KZ"/>
        </w:rPr>
        <w:t>а</w:t>
      </w:r>
      <w:r w:rsidRPr="00276C9D">
        <w:rPr>
          <w:sz w:val="24"/>
          <w:szCs w:val="24"/>
          <w:lang w:val="kk-KZ"/>
        </w:rPr>
        <w:t>қ</w:t>
      </w:r>
      <w:r w:rsidR="00EC192F">
        <w:rPr>
          <w:sz w:val="24"/>
          <w:szCs w:val="24"/>
          <w:lang w:val="kk-KZ"/>
        </w:rPr>
        <w:t>п</w:t>
      </w:r>
      <w:r w:rsidRPr="00276C9D">
        <w:rPr>
          <w:sz w:val="24"/>
          <w:szCs w:val="24"/>
          <w:lang w:val="kk-KZ"/>
        </w:rPr>
        <w:t>анда сағат 1</w:t>
      </w:r>
      <w:r w:rsidR="00EC192F">
        <w:rPr>
          <w:sz w:val="24"/>
          <w:szCs w:val="24"/>
          <w:lang w:val="kk-KZ"/>
        </w:rPr>
        <w:t>1</w:t>
      </w:r>
      <w:r w:rsidRPr="00276C9D">
        <w:rPr>
          <w:sz w:val="24"/>
          <w:szCs w:val="24"/>
          <w:lang w:val="kk-KZ"/>
        </w:rPr>
        <w:t xml:space="preserve">:00-де </w:t>
      </w:r>
      <w:r>
        <w:rPr>
          <w:sz w:val="24"/>
          <w:szCs w:val="24"/>
          <w:lang w:val="kk-KZ"/>
        </w:rPr>
        <w:t>мына мекенжай бойынша ашылады: «</w:t>
      </w:r>
      <w:r w:rsidRPr="00276C9D">
        <w:rPr>
          <w:sz w:val="24"/>
          <w:szCs w:val="24"/>
          <w:lang w:val="kk-KZ"/>
        </w:rPr>
        <w:t>Қазақ онкология және радиология ғылыми-зерттеу институты</w:t>
      </w:r>
      <w:r>
        <w:rPr>
          <w:sz w:val="24"/>
          <w:szCs w:val="24"/>
          <w:lang w:val="kk-KZ"/>
        </w:rPr>
        <w:t>»</w:t>
      </w:r>
      <w:r w:rsidRPr="00276C9D">
        <w:rPr>
          <w:sz w:val="24"/>
          <w:szCs w:val="24"/>
          <w:lang w:val="kk-KZ"/>
        </w:rPr>
        <w:t xml:space="preserve"> АҚ, Алматы қаласы, Абай даңғылы, 91, әкімшілік корпус, кіші конференц-зал, 2 қабат.</w:t>
      </w:r>
    </w:p>
    <w:p w14:paraId="242193AA" w14:textId="77777777" w:rsidR="002E28A1" w:rsidRPr="00276C9D" w:rsidRDefault="002E28A1" w:rsidP="002E28A1">
      <w:pPr>
        <w:ind w:left="66" w:firstLine="643"/>
        <w:jc w:val="both"/>
        <w:rPr>
          <w:sz w:val="24"/>
          <w:szCs w:val="24"/>
          <w:lang w:val="kk-KZ"/>
        </w:rPr>
      </w:pPr>
      <w:r w:rsidRPr="00276C9D">
        <w:rPr>
          <w:sz w:val="24"/>
          <w:szCs w:val="24"/>
          <w:lang w:val="kk-KZ"/>
        </w:rPr>
        <w:t>Әлеуетті өнім берушілер тендерлік өтінімдер салынған конверттерді ашу кезінде қатыса алады.</w:t>
      </w:r>
    </w:p>
    <w:p w14:paraId="372AACA9" w14:textId="77777777" w:rsidR="002E28A1" w:rsidRPr="00276C9D" w:rsidRDefault="002E28A1" w:rsidP="002E28A1">
      <w:pPr>
        <w:ind w:left="66" w:firstLine="643"/>
        <w:jc w:val="both"/>
        <w:rPr>
          <w:sz w:val="24"/>
          <w:szCs w:val="24"/>
          <w:lang w:val="kk-KZ"/>
        </w:rPr>
      </w:pPr>
      <w:r w:rsidRPr="00276C9D">
        <w:rPr>
          <w:sz w:val="24"/>
          <w:szCs w:val="24"/>
          <w:lang w:val="kk-KZ"/>
        </w:rPr>
        <w:t>Туындаған мәселелер бойынша тендерлік комиссияның хатшысына 8(7272)</w:t>
      </w:r>
      <w:r>
        <w:rPr>
          <w:sz w:val="24"/>
          <w:szCs w:val="24"/>
          <w:lang w:val="kk-KZ"/>
        </w:rPr>
        <w:t xml:space="preserve"> 921075 телефоны бойынша және</w:t>
      </w:r>
      <w:r w:rsidRPr="00276C9D">
        <w:rPr>
          <w:sz w:val="24"/>
          <w:szCs w:val="24"/>
          <w:lang w:val="kk-KZ"/>
        </w:rPr>
        <w:t xml:space="preserve"> </w:t>
      </w:r>
      <w:hyperlink r:id="rId11" w:history="1">
        <w:r w:rsidRPr="003A1232">
          <w:rPr>
            <w:rStyle w:val="a4"/>
            <w:sz w:val="24"/>
            <w:szCs w:val="24"/>
            <w:lang w:val="kk-KZ"/>
          </w:rPr>
          <w:t>t.kuzembaev@mail.ru</w:t>
        </w:r>
      </w:hyperlink>
      <w:r>
        <w:rPr>
          <w:sz w:val="24"/>
          <w:szCs w:val="24"/>
          <w:lang w:val="kk-KZ"/>
        </w:rPr>
        <w:t xml:space="preserve"> </w:t>
      </w:r>
      <w:r w:rsidRPr="00276C9D">
        <w:rPr>
          <w:sz w:val="24"/>
          <w:szCs w:val="24"/>
          <w:lang w:val="kk-KZ"/>
        </w:rPr>
        <w:t>электрондық пошта арқылы хабарласа аласыз</w:t>
      </w:r>
      <w:r>
        <w:rPr>
          <w:sz w:val="24"/>
          <w:szCs w:val="24"/>
          <w:lang w:val="kk-KZ"/>
        </w:rPr>
        <w:t>.</w:t>
      </w:r>
    </w:p>
    <w:p w14:paraId="7B2EA94E" w14:textId="77777777" w:rsidR="002E28A1" w:rsidRDefault="002E28A1" w:rsidP="002E28A1">
      <w:pPr>
        <w:ind w:left="66" w:firstLine="643"/>
        <w:jc w:val="both"/>
        <w:rPr>
          <w:sz w:val="24"/>
          <w:szCs w:val="24"/>
          <w:lang w:val="kk-KZ"/>
        </w:rPr>
      </w:pPr>
      <w:r w:rsidRPr="00276C9D">
        <w:rPr>
          <w:sz w:val="24"/>
          <w:szCs w:val="24"/>
          <w:lang w:val="kk-KZ"/>
        </w:rPr>
        <w:t>Сатып алуды ұйымдастырушының уәкілетті өкілі: Мемлекеттік</w:t>
      </w:r>
      <w:r>
        <w:rPr>
          <w:sz w:val="24"/>
          <w:szCs w:val="24"/>
          <w:lang w:val="kk-KZ"/>
        </w:rPr>
        <w:t xml:space="preserve"> сатып алу бөлімінің бастығы Т.</w:t>
      </w:r>
      <w:r w:rsidRPr="00276C9D">
        <w:rPr>
          <w:sz w:val="24"/>
          <w:szCs w:val="24"/>
          <w:lang w:val="kk-KZ"/>
        </w:rPr>
        <w:t>М. Күзембаев</w:t>
      </w:r>
    </w:p>
    <w:sectPr w:rsidR="002E28A1" w:rsidSect="007143DF">
      <w:pgSz w:w="16838" w:h="11906" w:orient="landscape"/>
      <w:pgMar w:top="568" w:right="1103"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E9191" w14:textId="77777777" w:rsidR="00D5015A" w:rsidRDefault="00D5015A">
      <w:r>
        <w:separator/>
      </w:r>
    </w:p>
  </w:endnote>
  <w:endnote w:type="continuationSeparator" w:id="0">
    <w:p w14:paraId="1EA78991" w14:textId="77777777" w:rsidR="00D5015A" w:rsidRDefault="00D5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3E9E" w14:textId="77777777" w:rsidR="006A4FBC" w:rsidRDefault="00796B50" w:rsidP="004E3952">
    <w:pPr>
      <w:pStyle w:val="ac"/>
      <w:framePr w:wrap="around" w:vAnchor="text" w:hAnchor="margin" w:xAlign="center"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separate"/>
    </w:r>
    <w:r>
      <w:rPr>
        <w:rStyle w:val="ae"/>
        <w:rFonts w:eastAsiaTheme="majorEastAsia"/>
        <w:noProof/>
      </w:rPr>
      <w:t>2</w:t>
    </w:r>
    <w:r>
      <w:rPr>
        <w:rStyle w:val="ae"/>
        <w:rFonts w:eastAsiaTheme="majorEastAsia"/>
      </w:rPr>
      <w:fldChar w:fldCharType="end"/>
    </w:r>
  </w:p>
  <w:p w14:paraId="3F7D2D88" w14:textId="77777777" w:rsidR="006A4FBC" w:rsidRDefault="00D501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0163" w14:textId="77777777" w:rsidR="006A4FBC" w:rsidRPr="00953DB1" w:rsidRDefault="00796B50" w:rsidP="004E3952">
    <w:pPr>
      <w:pStyle w:val="ac"/>
      <w:framePr w:wrap="around" w:vAnchor="text" w:hAnchor="margin" w:xAlign="center" w:y="1"/>
      <w:rPr>
        <w:rStyle w:val="ae"/>
        <w:rFonts w:eastAsiaTheme="majorEastAsia"/>
        <w:sz w:val="20"/>
        <w:szCs w:val="20"/>
      </w:rPr>
    </w:pPr>
    <w:r w:rsidRPr="00953DB1">
      <w:rPr>
        <w:rStyle w:val="ae"/>
        <w:rFonts w:eastAsiaTheme="majorEastAsia"/>
        <w:sz w:val="20"/>
        <w:szCs w:val="20"/>
      </w:rPr>
      <w:fldChar w:fldCharType="begin"/>
    </w:r>
    <w:r w:rsidRPr="00953DB1">
      <w:rPr>
        <w:rStyle w:val="ae"/>
        <w:rFonts w:eastAsiaTheme="majorEastAsia"/>
        <w:sz w:val="20"/>
        <w:szCs w:val="20"/>
      </w:rPr>
      <w:instrText xml:space="preserve">PAGE  </w:instrText>
    </w:r>
    <w:r w:rsidRPr="00953DB1">
      <w:rPr>
        <w:rStyle w:val="ae"/>
        <w:rFonts w:eastAsiaTheme="majorEastAsia"/>
        <w:sz w:val="20"/>
        <w:szCs w:val="20"/>
      </w:rPr>
      <w:fldChar w:fldCharType="separate"/>
    </w:r>
    <w:r w:rsidR="002E28A1">
      <w:rPr>
        <w:rStyle w:val="ae"/>
        <w:rFonts w:eastAsiaTheme="majorEastAsia"/>
        <w:noProof/>
        <w:sz w:val="20"/>
        <w:szCs w:val="20"/>
      </w:rPr>
      <w:t>1</w:t>
    </w:r>
    <w:r w:rsidRPr="00953DB1">
      <w:rPr>
        <w:rStyle w:val="ae"/>
        <w:rFonts w:eastAsiaTheme="majorEastAsia"/>
        <w:sz w:val="20"/>
        <w:szCs w:val="20"/>
      </w:rPr>
      <w:fldChar w:fldCharType="end"/>
    </w:r>
  </w:p>
  <w:p w14:paraId="754500F6" w14:textId="77777777" w:rsidR="006A4FBC" w:rsidRDefault="00D501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F515" w14:textId="77777777" w:rsidR="00D5015A" w:rsidRDefault="00D5015A">
      <w:r>
        <w:separator/>
      </w:r>
    </w:p>
  </w:footnote>
  <w:footnote w:type="continuationSeparator" w:id="0">
    <w:p w14:paraId="11A6D9E6" w14:textId="77777777" w:rsidR="00D5015A" w:rsidRDefault="00D50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6629A"/>
    <w:multiLevelType w:val="hybridMultilevel"/>
    <w:tmpl w:val="A3825F26"/>
    <w:lvl w:ilvl="0" w:tplc="B0EAB3C8">
      <w:start w:val="1"/>
      <w:numFmt w:val="decimal"/>
      <w:lvlText w:val="%1."/>
      <w:lvlJc w:val="left"/>
      <w:pPr>
        <w:ind w:left="1920" w:hanging="360"/>
      </w:pPr>
      <w:rPr>
        <w:rFonts w:hint="default"/>
        <w:lang w:val="kk-KZ"/>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37003025"/>
    <w:multiLevelType w:val="hybridMultilevel"/>
    <w:tmpl w:val="572454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49F17288"/>
    <w:multiLevelType w:val="hybridMultilevel"/>
    <w:tmpl w:val="91DE57F2"/>
    <w:lvl w:ilvl="0" w:tplc="56405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E2D04CD"/>
    <w:multiLevelType w:val="hybridMultilevel"/>
    <w:tmpl w:val="A1F4A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15:restartNumberingAfterBreak="0">
    <w:nsid w:val="7AC070E5"/>
    <w:multiLevelType w:val="hybridMultilevel"/>
    <w:tmpl w:val="009A82A4"/>
    <w:lvl w:ilvl="0" w:tplc="5C906AB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90D"/>
    <w:rsid w:val="00002923"/>
    <w:rsid w:val="000038BC"/>
    <w:rsid w:val="00005D7B"/>
    <w:rsid w:val="00010738"/>
    <w:rsid w:val="0001084B"/>
    <w:rsid w:val="0001237D"/>
    <w:rsid w:val="00015E44"/>
    <w:rsid w:val="00016AB1"/>
    <w:rsid w:val="00020424"/>
    <w:rsid w:val="00021F5E"/>
    <w:rsid w:val="000225DB"/>
    <w:rsid w:val="000240C6"/>
    <w:rsid w:val="00024827"/>
    <w:rsid w:val="00024B98"/>
    <w:rsid w:val="00030588"/>
    <w:rsid w:val="00030614"/>
    <w:rsid w:val="000310AD"/>
    <w:rsid w:val="000341EA"/>
    <w:rsid w:val="000376F7"/>
    <w:rsid w:val="000412F8"/>
    <w:rsid w:val="00047F35"/>
    <w:rsid w:val="00050A3E"/>
    <w:rsid w:val="0005193A"/>
    <w:rsid w:val="000555CE"/>
    <w:rsid w:val="00056429"/>
    <w:rsid w:val="00057D98"/>
    <w:rsid w:val="0006037D"/>
    <w:rsid w:val="000603C7"/>
    <w:rsid w:val="00060960"/>
    <w:rsid w:val="00061FF9"/>
    <w:rsid w:val="0006218C"/>
    <w:rsid w:val="00063DF2"/>
    <w:rsid w:val="000649AC"/>
    <w:rsid w:val="00067E02"/>
    <w:rsid w:val="0007039F"/>
    <w:rsid w:val="0007176A"/>
    <w:rsid w:val="000743A7"/>
    <w:rsid w:val="00075251"/>
    <w:rsid w:val="00080E4E"/>
    <w:rsid w:val="0008578E"/>
    <w:rsid w:val="00085A01"/>
    <w:rsid w:val="00086A5E"/>
    <w:rsid w:val="00087878"/>
    <w:rsid w:val="00090281"/>
    <w:rsid w:val="00094666"/>
    <w:rsid w:val="00094C10"/>
    <w:rsid w:val="00094E95"/>
    <w:rsid w:val="00094F71"/>
    <w:rsid w:val="000963D1"/>
    <w:rsid w:val="000A354E"/>
    <w:rsid w:val="000A471F"/>
    <w:rsid w:val="000B0A4C"/>
    <w:rsid w:val="000B2E21"/>
    <w:rsid w:val="000B6E5A"/>
    <w:rsid w:val="000B7E4D"/>
    <w:rsid w:val="000C0A11"/>
    <w:rsid w:val="000C0C7C"/>
    <w:rsid w:val="000C1A7C"/>
    <w:rsid w:val="000C3656"/>
    <w:rsid w:val="000C50D6"/>
    <w:rsid w:val="000C71FA"/>
    <w:rsid w:val="000C733C"/>
    <w:rsid w:val="000D05F2"/>
    <w:rsid w:val="000D060E"/>
    <w:rsid w:val="000D2200"/>
    <w:rsid w:val="000D25D0"/>
    <w:rsid w:val="000D60D2"/>
    <w:rsid w:val="000D6838"/>
    <w:rsid w:val="000D6D72"/>
    <w:rsid w:val="000E6B3F"/>
    <w:rsid w:val="000F05D2"/>
    <w:rsid w:val="000F103D"/>
    <w:rsid w:val="000F2760"/>
    <w:rsid w:val="000F2C1E"/>
    <w:rsid w:val="000F3279"/>
    <w:rsid w:val="000F469F"/>
    <w:rsid w:val="000F5FF3"/>
    <w:rsid w:val="000F7D2B"/>
    <w:rsid w:val="00100148"/>
    <w:rsid w:val="001019F3"/>
    <w:rsid w:val="00101AC5"/>
    <w:rsid w:val="00101B08"/>
    <w:rsid w:val="00101FC4"/>
    <w:rsid w:val="00106318"/>
    <w:rsid w:val="00106F39"/>
    <w:rsid w:val="00107990"/>
    <w:rsid w:val="00110249"/>
    <w:rsid w:val="001109BF"/>
    <w:rsid w:val="00110ACC"/>
    <w:rsid w:val="001128FC"/>
    <w:rsid w:val="00112F8A"/>
    <w:rsid w:val="00113E67"/>
    <w:rsid w:val="001153A6"/>
    <w:rsid w:val="001168A7"/>
    <w:rsid w:val="00122E3E"/>
    <w:rsid w:val="00123BAB"/>
    <w:rsid w:val="00124377"/>
    <w:rsid w:val="00124DC1"/>
    <w:rsid w:val="00125E57"/>
    <w:rsid w:val="001263FC"/>
    <w:rsid w:val="00141767"/>
    <w:rsid w:val="001427D2"/>
    <w:rsid w:val="00146389"/>
    <w:rsid w:val="00146B02"/>
    <w:rsid w:val="001525E3"/>
    <w:rsid w:val="00155FEA"/>
    <w:rsid w:val="0015665B"/>
    <w:rsid w:val="00160D98"/>
    <w:rsid w:val="00162350"/>
    <w:rsid w:val="00162946"/>
    <w:rsid w:val="00162D8E"/>
    <w:rsid w:val="00163161"/>
    <w:rsid w:val="001676A7"/>
    <w:rsid w:val="00171471"/>
    <w:rsid w:val="00171C8A"/>
    <w:rsid w:val="00172B04"/>
    <w:rsid w:val="00172F79"/>
    <w:rsid w:val="001749DF"/>
    <w:rsid w:val="00180BA1"/>
    <w:rsid w:val="00180F5E"/>
    <w:rsid w:val="0018633B"/>
    <w:rsid w:val="001866A5"/>
    <w:rsid w:val="00186E50"/>
    <w:rsid w:val="00187AAA"/>
    <w:rsid w:val="00187DE8"/>
    <w:rsid w:val="001903AE"/>
    <w:rsid w:val="0019102E"/>
    <w:rsid w:val="0019195A"/>
    <w:rsid w:val="00192194"/>
    <w:rsid w:val="00193FD1"/>
    <w:rsid w:val="001943A4"/>
    <w:rsid w:val="001952DC"/>
    <w:rsid w:val="0019666E"/>
    <w:rsid w:val="001A0E08"/>
    <w:rsid w:val="001A144E"/>
    <w:rsid w:val="001A261A"/>
    <w:rsid w:val="001A3A58"/>
    <w:rsid w:val="001A658F"/>
    <w:rsid w:val="001A69FD"/>
    <w:rsid w:val="001B096D"/>
    <w:rsid w:val="001B4058"/>
    <w:rsid w:val="001B4372"/>
    <w:rsid w:val="001B6851"/>
    <w:rsid w:val="001C0F7D"/>
    <w:rsid w:val="001C15F6"/>
    <w:rsid w:val="001C380B"/>
    <w:rsid w:val="001C420B"/>
    <w:rsid w:val="001C7D98"/>
    <w:rsid w:val="001D0AF3"/>
    <w:rsid w:val="001D0C7C"/>
    <w:rsid w:val="001D2A7E"/>
    <w:rsid w:val="001D3745"/>
    <w:rsid w:val="001D7E1F"/>
    <w:rsid w:val="001D7E3D"/>
    <w:rsid w:val="001E00AF"/>
    <w:rsid w:val="001E3C8B"/>
    <w:rsid w:val="001E4504"/>
    <w:rsid w:val="001E69BD"/>
    <w:rsid w:val="001F0F80"/>
    <w:rsid w:val="001F13CB"/>
    <w:rsid w:val="001F1EA5"/>
    <w:rsid w:val="001F4235"/>
    <w:rsid w:val="001F7E30"/>
    <w:rsid w:val="00200E14"/>
    <w:rsid w:val="002012FC"/>
    <w:rsid w:val="00203C43"/>
    <w:rsid w:val="002070DF"/>
    <w:rsid w:val="00210592"/>
    <w:rsid w:val="00210634"/>
    <w:rsid w:val="0021297A"/>
    <w:rsid w:val="00215A3A"/>
    <w:rsid w:val="00217ACF"/>
    <w:rsid w:val="00226D76"/>
    <w:rsid w:val="00227AB9"/>
    <w:rsid w:val="0023115A"/>
    <w:rsid w:val="00231C16"/>
    <w:rsid w:val="00236B55"/>
    <w:rsid w:val="00240B50"/>
    <w:rsid w:val="002426BC"/>
    <w:rsid w:val="00243E6B"/>
    <w:rsid w:val="00244BED"/>
    <w:rsid w:val="002465BD"/>
    <w:rsid w:val="002474F0"/>
    <w:rsid w:val="00247718"/>
    <w:rsid w:val="0025082E"/>
    <w:rsid w:val="00250C77"/>
    <w:rsid w:val="00250D7A"/>
    <w:rsid w:val="002512C8"/>
    <w:rsid w:val="00251418"/>
    <w:rsid w:val="00252738"/>
    <w:rsid w:val="00254C9E"/>
    <w:rsid w:val="00254E01"/>
    <w:rsid w:val="00254E6A"/>
    <w:rsid w:val="0025523E"/>
    <w:rsid w:val="00255CD6"/>
    <w:rsid w:val="00257DF5"/>
    <w:rsid w:val="0026004C"/>
    <w:rsid w:val="0026250A"/>
    <w:rsid w:val="00262998"/>
    <w:rsid w:val="00264353"/>
    <w:rsid w:val="00266119"/>
    <w:rsid w:val="00266861"/>
    <w:rsid w:val="002710EC"/>
    <w:rsid w:val="0027269B"/>
    <w:rsid w:val="0027665B"/>
    <w:rsid w:val="00276B99"/>
    <w:rsid w:val="00281F1A"/>
    <w:rsid w:val="002836F4"/>
    <w:rsid w:val="00284709"/>
    <w:rsid w:val="002851B5"/>
    <w:rsid w:val="00286AC5"/>
    <w:rsid w:val="00290533"/>
    <w:rsid w:val="002911DA"/>
    <w:rsid w:val="00291F66"/>
    <w:rsid w:val="00291F8E"/>
    <w:rsid w:val="00292B74"/>
    <w:rsid w:val="00293D37"/>
    <w:rsid w:val="00295C88"/>
    <w:rsid w:val="00295E8B"/>
    <w:rsid w:val="00296F5C"/>
    <w:rsid w:val="002A1306"/>
    <w:rsid w:val="002A53E7"/>
    <w:rsid w:val="002A705F"/>
    <w:rsid w:val="002B04A6"/>
    <w:rsid w:val="002B1B49"/>
    <w:rsid w:val="002B2C14"/>
    <w:rsid w:val="002B2DF2"/>
    <w:rsid w:val="002B3874"/>
    <w:rsid w:val="002B3B19"/>
    <w:rsid w:val="002B3F38"/>
    <w:rsid w:val="002B4EAD"/>
    <w:rsid w:val="002C0803"/>
    <w:rsid w:val="002C3ACB"/>
    <w:rsid w:val="002C6C26"/>
    <w:rsid w:val="002D138A"/>
    <w:rsid w:val="002D6B34"/>
    <w:rsid w:val="002D6EC5"/>
    <w:rsid w:val="002D7D48"/>
    <w:rsid w:val="002E1E71"/>
    <w:rsid w:val="002E20DF"/>
    <w:rsid w:val="002E22FE"/>
    <w:rsid w:val="002E28A1"/>
    <w:rsid w:val="002E4708"/>
    <w:rsid w:val="002E4A19"/>
    <w:rsid w:val="002E4FDC"/>
    <w:rsid w:val="002E76EC"/>
    <w:rsid w:val="002F0515"/>
    <w:rsid w:val="002F4FED"/>
    <w:rsid w:val="00301161"/>
    <w:rsid w:val="0030344F"/>
    <w:rsid w:val="003036EE"/>
    <w:rsid w:val="003041BB"/>
    <w:rsid w:val="003054DA"/>
    <w:rsid w:val="0030605C"/>
    <w:rsid w:val="0030705F"/>
    <w:rsid w:val="003111FD"/>
    <w:rsid w:val="00315438"/>
    <w:rsid w:val="003157ED"/>
    <w:rsid w:val="003201D6"/>
    <w:rsid w:val="0032056A"/>
    <w:rsid w:val="00322C3A"/>
    <w:rsid w:val="003236A8"/>
    <w:rsid w:val="003256C6"/>
    <w:rsid w:val="00326FA0"/>
    <w:rsid w:val="00327B81"/>
    <w:rsid w:val="0033190D"/>
    <w:rsid w:val="0033213A"/>
    <w:rsid w:val="00333D41"/>
    <w:rsid w:val="00333EC8"/>
    <w:rsid w:val="00334D6F"/>
    <w:rsid w:val="00335F8A"/>
    <w:rsid w:val="00342622"/>
    <w:rsid w:val="00342EDC"/>
    <w:rsid w:val="003433DB"/>
    <w:rsid w:val="003452A8"/>
    <w:rsid w:val="00346899"/>
    <w:rsid w:val="00346EC4"/>
    <w:rsid w:val="0034731B"/>
    <w:rsid w:val="0035003B"/>
    <w:rsid w:val="00351B1B"/>
    <w:rsid w:val="00352358"/>
    <w:rsid w:val="0035316D"/>
    <w:rsid w:val="00353C98"/>
    <w:rsid w:val="003617B8"/>
    <w:rsid w:val="003648A1"/>
    <w:rsid w:val="00365C61"/>
    <w:rsid w:val="00367E71"/>
    <w:rsid w:val="0037003B"/>
    <w:rsid w:val="00372F5D"/>
    <w:rsid w:val="00373308"/>
    <w:rsid w:val="003733B2"/>
    <w:rsid w:val="00374FA6"/>
    <w:rsid w:val="00376195"/>
    <w:rsid w:val="00376713"/>
    <w:rsid w:val="00377C62"/>
    <w:rsid w:val="0038006D"/>
    <w:rsid w:val="00381592"/>
    <w:rsid w:val="00382B6F"/>
    <w:rsid w:val="00383F66"/>
    <w:rsid w:val="00385FA2"/>
    <w:rsid w:val="00387729"/>
    <w:rsid w:val="00390E34"/>
    <w:rsid w:val="003926AC"/>
    <w:rsid w:val="00394053"/>
    <w:rsid w:val="00394834"/>
    <w:rsid w:val="0039589C"/>
    <w:rsid w:val="003A002E"/>
    <w:rsid w:val="003A0D51"/>
    <w:rsid w:val="003A40E3"/>
    <w:rsid w:val="003A4C0D"/>
    <w:rsid w:val="003B09F4"/>
    <w:rsid w:val="003B47FB"/>
    <w:rsid w:val="003B4918"/>
    <w:rsid w:val="003C042F"/>
    <w:rsid w:val="003C2CF7"/>
    <w:rsid w:val="003C3A45"/>
    <w:rsid w:val="003C3F93"/>
    <w:rsid w:val="003C46B0"/>
    <w:rsid w:val="003C6BE7"/>
    <w:rsid w:val="003D084C"/>
    <w:rsid w:val="003D320D"/>
    <w:rsid w:val="003D3500"/>
    <w:rsid w:val="003D6514"/>
    <w:rsid w:val="003E25B2"/>
    <w:rsid w:val="003E371E"/>
    <w:rsid w:val="003E5D8F"/>
    <w:rsid w:val="003E6D8F"/>
    <w:rsid w:val="003E715A"/>
    <w:rsid w:val="003F0276"/>
    <w:rsid w:val="003F09EB"/>
    <w:rsid w:val="003F6832"/>
    <w:rsid w:val="0040184A"/>
    <w:rsid w:val="004021EB"/>
    <w:rsid w:val="004023AC"/>
    <w:rsid w:val="00402D01"/>
    <w:rsid w:val="00403942"/>
    <w:rsid w:val="0040510C"/>
    <w:rsid w:val="0041177D"/>
    <w:rsid w:val="00411FC7"/>
    <w:rsid w:val="004120B4"/>
    <w:rsid w:val="004156BA"/>
    <w:rsid w:val="004168D7"/>
    <w:rsid w:val="004177D1"/>
    <w:rsid w:val="004208E6"/>
    <w:rsid w:val="00420E17"/>
    <w:rsid w:val="004215F5"/>
    <w:rsid w:val="004218C4"/>
    <w:rsid w:val="004223F7"/>
    <w:rsid w:val="00422D73"/>
    <w:rsid w:val="00430785"/>
    <w:rsid w:val="00432425"/>
    <w:rsid w:val="00433C2D"/>
    <w:rsid w:val="0043461C"/>
    <w:rsid w:val="00434F22"/>
    <w:rsid w:val="004414CC"/>
    <w:rsid w:val="00442FEE"/>
    <w:rsid w:val="004432FC"/>
    <w:rsid w:val="00444A31"/>
    <w:rsid w:val="00445A5E"/>
    <w:rsid w:val="00447E41"/>
    <w:rsid w:val="00453CDA"/>
    <w:rsid w:val="0045459D"/>
    <w:rsid w:val="00454F0E"/>
    <w:rsid w:val="0046308C"/>
    <w:rsid w:val="00463DE7"/>
    <w:rsid w:val="00463EE4"/>
    <w:rsid w:val="00464E34"/>
    <w:rsid w:val="004709F5"/>
    <w:rsid w:val="0047196F"/>
    <w:rsid w:val="00472029"/>
    <w:rsid w:val="0047413E"/>
    <w:rsid w:val="00480525"/>
    <w:rsid w:val="004809CE"/>
    <w:rsid w:val="0048111A"/>
    <w:rsid w:val="004821C7"/>
    <w:rsid w:val="00483B63"/>
    <w:rsid w:val="004858EC"/>
    <w:rsid w:val="00490B90"/>
    <w:rsid w:val="00492308"/>
    <w:rsid w:val="00492927"/>
    <w:rsid w:val="00494E2B"/>
    <w:rsid w:val="00495D0D"/>
    <w:rsid w:val="00496122"/>
    <w:rsid w:val="004A1017"/>
    <w:rsid w:val="004A35FE"/>
    <w:rsid w:val="004A36AE"/>
    <w:rsid w:val="004A40A3"/>
    <w:rsid w:val="004A467D"/>
    <w:rsid w:val="004A7F4A"/>
    <w:rsid w:val="004B0F27"/>
    <w:rsid w:val="004B2CC9"/>
    <w:rsid w:val="004B5E5C"/>
    <w:rsid w:val="004B630C"/>
    <w:rsid w:val="004C0C92"/>
    <w:rsid w:val="004C12E8"/>
    <w:rsid w:val="004C4010"/>
    <w:rsid w:val="004C51C9"/>
    <w:rsid w:val="004C72BB"/>
    <w:rsid w:val="004D159E"/>
    <w:rsid w:val="004D441F"/>
    <w:rsid w:val="004D5B2B"/>
    <w:rsid w:val="004E2593"/>
    <w:rsid w:val="004E3BE5"/>
    <w:rsid w:val="004E3D59"/>
    <w:rsid w:val="004E54DE"/>
    <w:rsid w:val="004E60E1"/>
    <w:rsid w:val="004E715B"/>
    <w:rsid w:val="004F1F44"/>
    <w:rsid w:val="004F4101"/>
    <w:rsid w:val="004F490D"/>
    <w:rsid w:val="004F4F7D"/>
    <w:rsid w:val="00501303"/>
    <w:rsid w:val="00504765"/>
    <w:rsid w:val="00505461"/>
    <w:rsid w:val="00510146"/>
    <w:rsid w:val="00510311"/>
    <w:rsid w:val="005109FF"/>
    <w:rsid w:val="00512182"/>
    <w:rsid w:val="00512ED5"/>
    <w:rsid w:val="005130AC"/>
    <w:rsid w:val="00514B83"/>
    <w:rsid w:val="00514F41"/>
    <w:rsid w:val="00516D2D"/>
    <w:rsid w:val="00520134"/>
    <w:rsid w:val="00522B72"/>
    <w:rsid w:val="005259BD"/>
    <w:rsid w:val="00526E28"/>
    <w:rsid w:val="005300FF"/>
    <w:rsid w:val="00531D1A"/>
    <w:rsid w:val="00531D77"/>
    <w:rsid w:val="00533FC4"/>
    <w:rsid w:val="00534C33"/>
    <w:rsid w:val="00535FC3"/>
    <w:rsid w:val="00536171"/>
    <w:rsid w:val="0053707E"/>
    <w:rsid w:val="00537767"/>
    <w:rsid w:val="005406BC"/>
    <w:rsid w:val="005408F9"/>
    <w:rsid w:val="005419BF"/>
    <w:rsid w:val="00541ED2"/>
    <w:rsid w:val="005420A2"/>
    <w:rsid w:val="005424EE"/>
    <w:rsid w:val="00542741"/>
    <w:rsid w:val="005430AD"/>
    <w:rsid w:val="00543BCE"/>
    <w:rsid w:val="00544896"/>
    <w:rsid w:val="00546CC0"/>
    <w:rsid w:val="005474D7"/>
    <w:rsid w:val="00547538"/>
    <w:rsid w:val="005504CE"/>
    <w:rsid w:val="00551143"/>
    <w:rsid w:val="005521B3"/>
    <w:rsid w:val="00552CBC"/>
    <w:rsid w:val="0055443E"/>
    <w:rsid w:val="005560EC"/>
    <w:rsid w:val="00557C3D"/>
    <w:rsid w:val="00560329"/>
    <w:rsid w:val="00561090"/>
    <w:rsid w:val="00562D27"/>
    <w:rsid w:val="005635CE"/>
    <w:rsid w:val="00563B21"/>
    <w:rsid w:val="00564D10"/>
    <w:rsid w:val="00565884"/>
    <w:rsid w:val="005700ED"/>
    <w:rsid w:val="00570E6F"/>
    <w:rsid w:val="00571536"/>
    <w:rsid w:val="00574568"/>
    <w:rsid w:val="00574662"/>
    <w:rsid w:val="005804EE"/>
    <w:rsid w:val="00584020"/>
    <w:rsid w:val="0058458B"/>
    <w:rsid w:val="00592BA5"/>
    <w:rsid w:val="005971D1"/>
    <w:rsid w:val="005A23FC"/>
    <w:rsid w:val="005A2E8C"/>
    <w:rsid w:val="005A69AF"/>
    <w:rsid w:val="005A7379"/>
    <w:rsid w:val="005A756D"/>
    <w:rsid w:val="005B330E"/>
    <w:rsid w:val="005B4332"/>
    <w:rsid w:val="005B6F13"/>
    <w:rsid w:val="005B71B2"/>
    <w:rsid w:val="005C034D"/>
    <w:rsid w:val="005C0E1C"/>
    <w:rsid w:val="005C27ED"/>
    <w:rsid w:val="005C2B58"/>
    <w:rsid w:val="005C332F"/>
    <w:rsid w:val="005C3C56"/>
    <w:rsid w:val="005C65A8"/>
    <w:rsid w:val="005C6C99"/>
    <w:rsid w:val="005D23E8"/>
    <w:rsid w:val="005D3C89"/>
    <w:rsid w:val="005D5015"/>
    <w:rsid w:val="005D7E55"/>
    <w:rsid w:val="005E1BE8"/>
    <w:rsid w:val="005E3A99"/>
    <w:rsid w:val="005E4DE9"/>
    <w:rsid w:val="005E5665"/>
    <w:rsid w:val="005E5C13"/>
    <w:rsid w:val="005E6075"/>
    <w:rsid w:val="005F52D8"/>
    <w:rsid w:val="005F5A22"/>
    <w:rsid w:val="005F60D7"/>
    <w:rsid w:val="005F652C"/>
    <w:rsid w:val="00600A13"/>
    <w:rsid w:val="00604670"/>
    <w:rsid w:val="0060639D"/>
    <w:rsid w:val="00606B28"/>
    <w:rsid w:val="00610854"/>
    <w:rsid w:val="00610A45"/>
    <w:rsid w:val="006113E9"/>
    <w:rsid w:val="00612441"/>
    <w:rsid w:val="006129C7"/>
    <w:rsid w:val="006229B3"/>
    <w:rsid w:val="00623AFF"/>
    <w:rsid w:val="006306DD"/>
    <w:rsid w:val="00631633"/>
    <w:rsid w:val="006360EC"/>
    <w:rsid w:val="006362F4"/>
    <w:rsid w:val="00636DE1"/>
    <w:rsid w:val="006439A1"/>
    <w:rsid w:val="006467BE"/>
    <w:rsid w:val="00651E13"/>
    <w:rsid w:val="00653FD2"/>
    <w:rsid w:val="006545B0"/>
    <w:rsid w:val="006549B0"/>
    <w:rsid w:val="006553B3"/>
    <w:rsid w:val="00665B70"/>
    <w:rsid w:val="006664A9"/>
    <w:rsid w:val="00667E0E"/>
    <w:rsid w:val="006710CC"/>
    <w:rsid w:val="0067111F"/>
    <w:rsid w:val="006734C5"/>
    <w:rsid w:val="00674B94"/>
    <w:rsid w:val="00677BD5"/>
    <w:rsid w:val="006854C3"/>
    <w:rsid w:val="006916DA"/>
    <w:rsid w:val="006916E5"/>
    <w:rsid w:val="0069324D"/>
    <w:rsid w:val="0069337A"/>
    <w:rsid w:val="00694233"/>
    <w:rsid w:val="006959BE"/>
    <w:rsid w:val="00696EA9"/>
    <w:rsid w:val="00697718"/>
    <w:rsid w:val="006A0BBD"/>
    <w:rsid w:val="006A1622"/>
    <w:rsid w:val="006A27C9"/>
    <w:rsid w:val="006A69BD"/>
    <w:rsid w:val="006A75C8"/>
    <w:rsid w:val="006B01AC"/>
    <w:rsid w:val="006B10E9"/>
    <w:rsid w:val="006B1916"/>
    <w:rsid w:val="006B3E15"/>
    <w:rsid w:val="006B4C98"/>
    <w:rsid w:val="006C086D"/>
    <w:rsid w:val="006C295F"/>
    <w:rsid w:val="006C2AF2"/>
    <w:rsid w:val="006C4BA7"/>
    <w:rsid w:val="006C69E5"/>
    <w:rsid w:val="006D009D"/>
    <w:rsid w:val="006D00AF"/>
    <w:rsid w:val="006D0C84"/>
    <w:rsid w:val="006D11EF"/>
    <w:rsid w:val="006D16FE"/>
    <w:rsid w:val="006D409F"/>
    <w:rsid w:val="006D4477"/>
    <w:rsid w:val="006E113D"/>
    <w:rsid w:val="006E29A2"/>
    <w:rsid w:val="006E2D1C"/>
    <w:rsid w:val="006F04B8"/>
    <w:rsid w:val="006F0896"/>
    <w:rsid w:val="006F368A"/>
    <w:rsid w:val="006F4BE8"/>
    <w:rsid w:val="006F4D72"/>
    <w:rsid w:val="006F4EB8"/>
    <w:rsid w:val="006F57C9"/>
    <w:rsid w:val="006F78F2"/>
    <w:rsid w:val="00712ED5"/>
    <w:rsid w:val="00713730"/>
    <w:rsid w:val="007143A0"/>
    <w:rsid w:val="007143DF"/>
    <w:rsid w:val="007164E8"/>
    <w:rsid w:val="00720A3E"/>
    <w:rsid w:val="007211E6"/>
    <w:rsid w:val="0072244F"/>
    <w:rsid w:val="0072432A"/>
    <w:rsid w:val="00726846"/>
    <w:rsid w:val="007279F8"/>
    <w:rsid w:val="00732EE2"/>
    <w:rsid w:val="00741CE5"/>
    <w:rsid w:val="00742862"/>
    <w:rsid w:val="007432C3"/>
    <w:rsid w:val="007458F8"/>
    <w:rsid w:val="007460D6"/>
    <w:rsid w:val="00750850"/>
    <w:rsid w:val="00751FFB"/>
    <w:rsid w:val="007523A6"/>
    <w:rsid w:val="00756FAA"/>
    <w:rsid w:val="00760F82"/>
    <w:rsid w:val="007673A5"/>
    <w:rsid w:val="007717A8"/>
    <w:rsid w:val="007717F6"/>
    <w:rsid w:val="00772723"/>
    <w:rsid w:val="007742D1"/>
    <w:rsid w:val="00776220"/>
    <w:rsid w:val="00777C8A"/>
    <w:rsid w:val="00780387"/>
    <w:rsid w:val="0078471F"/>
    <w:rsid w:val="00790A51"/>
    <w:rsid w:val="00794AC8"/>
    <w:rsid w:val="00795332"/>
    <w:rsid w:val="00796B50"/>
    <w:rsid w:val="007A1D08"/>
    <w:rsid w:val="007A387F"/>
    <w:rsid w:val="007A4322"/>
    <w:rsid w:val="007B397B"/>
    <w:rsid w:val="007B3E45"/>
    <w:rsid w:val="007B735F"/>
    <w:rsid w:val="007B79EA"/>
    <w:rsid w:val="007C6754"/>
    <w:rsid w:val="007C6D03"/>
    <w:rsid w:val="007D09AF"/>
    <w:rsid w:val="007D0BAB"/>
    <w:rsid w:val="007D127A"/>
    <w:rsid w:val="007D7775"/>
    <w:rsid w:val="007E1277"/>
    <w:rsid w:val="007E32B1"/>
    <w:rsid w:val="007E3853"/>
    <w:rsid w:val="007F03D8"/>
    <w:rsid w:val="007F5B5E"/>
    <w:rsid w:val="007F60F4"/>
    <w:rsid w:val="008002C8"/>
    <w:rsid w:val="008018D5"/>
    <w:rsid w:val="00804B4C"/>
    <w:rsid w:val="00804DFD"/>
    <w:rsid w:val="00805C7B"/>
    <w:rsid w:val="00806D80"/>
    <w:rsid w:val="00807D2C"/>
    <w:rsid w:val="0081088A"/>
    <w:rsid w:val="00811CA0"/>
    <w:rsid w:val="00815D68"/>
    <w:rsid w:val="00816CB4"/>
    <w:rsid w:val="00817C5E"/>
    <w:rsid w:val="00822BBE"/>
    <w:rsid w:val="008266AB"/>
    <w:rsid w:val="008277F0"/>
    <w:rsid w:val="00832D2B"/>
    <w:rsid w:val="00834030"/>
    <w:rsid w:val="0083718D"/>
    <w:rsid w:val="008415CF"/>
    <w:rsid w:val="00841AC4"/>
    <w:rsid w:val="00842666"/>
    <w:rsid w:val="0084300C"/>
    <w:rsid w:val="008449D3"/>
    <w:rsid w:val="0084581C"/>
    <w:rsid w:val="008506FE"/>
    <w:rsid w:val="00853DC7"/>
    <w:rsid w:val="00862E13"/>
    <w:rsid w:val="00863CCE"/>
    <w:rsid w:val="00864262"/>
    <w:rsid w:val="00864EB7"/>
    <w:rsid w:val="00865253"/>
    <w:rsid w:val="00870790"/>
    <w:rsid w:val="008720B0"/>
    <w:rsid w:val="008749FD"/>
    <w:rsid w:val="00874EE8"/>
    <w:rsid w:val="008800BC"/>
    <w:rsid w:val="00883D99"/>
    <w:rsid w:val="0088407F"/>
    <w:rsid w:val="00884C90"/>
    <w:rsid w:val="00885332"/>
    <w:rsid w:val="00886443"/>
    <w:rsid w:val="008870CC"/>
    <w:rsid w:val="00887B8D"/>
    <w:rsid w:val="00890678"/>
    <w:rsid w:val="00893B7B"/>
    <w:rsid w:val="0089409D"/>
    <w:rsid w:val="008A1A2A"/>
    <w:rsid w:val="008A1FF0"/>
    <w:rsid w:val="008A2C37"/>
    <w:rsid w:val="008A4822"/>
    <w:rsid w:val="008A4E51"/>
    <w:rsid w:val="008A5C90"/>
    <w:rsid w:val="008A5F91"/>
    <w:rsid w:val="008B37CE"/>
    <w:rsid w:val="008B4A99"/>
    <w:rsid w:val="008B5374"/>
    <w:rsid w:val="008B5C40"/>
    <w:rsid w:val="008B7836"/>
    <w:rsid w:val="008C3732"/>
    <w:rsid w:val="008C4822"/>
    <w:rsid w:val="008D1126"/>
    <w:rsid w:val="008D1559"/>
    <w:rsid w:val="008D1F6F"/>
    <w:rsid w:val="008D2FB0"/>
    <w:rsid w:val="008D2FFD"/>
    <w:rsid w:val="008D3E7D"/>
    <w:rsid w:val="008E30EC"/>
    <w:rsid w:val="008E6272"/>
    <w:rsid w:val="008F2217"/>
    <w:rsid w:val="008F56DE"/>
    <w:rsid w:val="00901904"/>
    <w:rsid w:val="00902BB2"/>
    <w:rsid w:val="0090357E"/>
    <w:rsid w:val="00911CCD"/>
    <w:rsid w:val="00915944"/>
    <w:rsid w:val="00916016"/>
    <w:rsid w:val="009234EA"/>
    <w:rsid w:val="00923BB6"/>
    <w:rsid w:val="00923BF1"/>
    <w:rsid w:val="009246FE"/>
    <w:rsid w:val="0092516B"/>
    <w:rsid w:val="00925B16"/>
    <w:rsid w:val="0093159B"/>
    <w:rsid w:val="0093199B"/>
    <w:rsid w:val="00931A40"/>
    <w:rsid w:val="00932EDF"/>
    <w:rsid w:val="00933030"/>
    <w:rsid w:val="00935146"/>
    <w:rsid w:val="00953DDD"/>
    <w:rsid w:val="00955776"/>
    <w:rsid w:val="009576BB"/>
    <w:rsid w:val="00960E35"/>
    <w:rsid w:val="0096126D"/>
    <w:rsid w:val="00961450"/>
    <w:rsid w:val="00961882"/>
    <w:rsid w:val="00961C00"/>
    <w:rsid w:val="009656E5"/>
    <w:rsid w:val="0097082F"/>
    <w:rsid w:val="00973A65"/>
    <w:rsid w:val="00977FD4"/>
    <w:rsid w:val="00980270"/>
    <w:rsid w:val="00981EB6"/>
    <w:rsid w:val="00982C05"/>
    <w:rsid w:val="0098395C"/>
    <w:rsid w:val="00984681"/>
    <w:rsid w:val="00985C99"/>
    <w:rsid w:val="0098616E"/>
    <w:rsid w:val="0098648B"/>
    <w:rsid w:val="00987867"/>
    <w:rsid w:val="009918FF"/>
    <w:rsid w:val="00991E7F"/>
    <w:rsid w:val="009959CD"/>
    <w:rsid w:val="009A0DE4"/>
    <w:rsid w:val="009A7148"/>
    <w:rsid w:val="009B0A58"/>
    <w:rsid w:val="009B686F"/>
    <w:rsid w:val="009C4452"/>
    <w:rsid w:val="009C47A5"/>
    <w:rsid w:val="009C69BE"/>
    <w:rsid w:val="009C73DF"/>
    <w:rsid w:val="009C7DB7"/>
    <w:rsid w:val="009D166C"/>
    <w:rsid w:val="009D188E"/>
    <w:rsid w:val="009D31D0"/>
    <w:rsid w:val="009D5F6D"/>
    <w:rsid w:val="009D7F00"/>
    <w:rsid w:val="009E34D8"/>
    <w:rsid w:val="009E6BB6"/>
    <w:rsid w:val="009F00CA"/>
    <w:rsid w:val="009F11EF"/>
    <w:rsid w:val="009F23AC"/>
    <w:rsid w:val="009F31C3"/>
    <w:rsid w:val="009F6F39"/>
    <w:rsid w:val="009F7AD2"/>
    <w:rsid w:val="00A022F3"/>
    <w:rsid w:val="00A02EF9"/>
    <w:rsid w:val="00A05440"/>
    <w:rsid w:val="00A06992"/>
    <w:rsid w:val="00A06DAD"/>
    <w:rsid w:val="00A12B85"/>
    <w:rsid w:val="00A1329B"/>
    <w:rsid w:val="00A202AD"/>
    <w:rsid w:val="00A20C59"/>
    <w:rsid w:val="00A248F5"/>
    <w:rsid w:val="00A24E4B"/>
    <w:rsid w:val="00A25813"/>
    <w:rsid w:val="00A27589"/>
    <w:rsid w:val="00A30720"/>
    <w:rsid w:val="00A32253"/>
    <w:rsid w:val="00A3647B"/>
    <w:rsid w:val="00A4000F"/>
    <w:rsid w:val="00A41CC8"/>
    <w:rsid w:val="00A4363B"/>
    <w:rsid w:val="00A47146"/>
    <w:rsid w:val="00A4721D"/>
    <w:rsid w:val="00A51EC1"/>
    <w:rsid w:val="00A53850"/>
    <w:rsid w:val="00A53EAE"/>
    <w:rsid w:val="00A55021"/>
    <w:rsid w:val="00A5506F"/>
    <w:rsid w:val="00A556E9"/>
    <w:rsid w:val="00A56566"/>
    <w:rsid w:val="00A61BCC"/>
    <w:rsid w:val="00A62101"/>
    <w:rsid w:val="00A6273E"/>
    <w:rsid w:val="00A628A9"/>
    <w:rsid w:val="00A63B8E"/>
    <w:rsid w:val="00A65A89"/>
    <w:rsid w:val="00A65CC7"/>
    <w:rsid w:val="00A678AE"/>
    <w:rsid w:val="00A730C7"/>
    <w:rsid w:val="00A7336C"/>
    <w:rsid w:val="00A779F8"/>
    <w:rsid w:val="00A816B5"/>
    <w:rsid w:val="00A82119"/>
    <w:rsid w:val="00A8380A"/>
    <w:rsid w:val="00A83C8A"/>
    <w:rsid w:val="00A936BD"/>
    <w:rsid w:val="00A942DA"/>
    <w:rsid w:val="00A9772D"/>
    <w:rsid w:val="00A97AEA"/>
    <w:rsid w:val="00AA0C47"/>
    <w:rsid w:val="00AA1BF4"/>
    <w:rsid w:val="00AA1CC2"/>
    <w:rsid w:val="00AA3FB0"/>
    <w:rsid w:val="00AA437C"/>
    <w:rsid w:val="00AA442F"/>
    <w:rsid w:val="00AA449D"/>
    <w:rsid w:val="00AA4620"/>
    <w:rsid w:val="00AB1AE6"/>
    <w:rsid w:val="00AB2FD2"/>
    <w:rsid w:val="00AB3E13"/>
    <w:rsid w:val="00AB4FED"/>
    <w:rsid w:val="00AB6FF0"/>
    <w:rsid w:val="00AC2332"/>
    <w:rsid w:val="00AC7072"/>
    <w:rsid w:val="00AC70C4"/>
    <w:rsid w:val="00AC770F"/>
    <w:rsid w:val="00AD375F"/>
    <w:rsid w:val="00AD56DA"/>
    <w:rsid w:val="00AD64D4"/>
    <w:rsid w:val="00AE1785"/>
    <w:rsid w:val="00AE1E53"/>
    <w:rsid w:val="00AE754A"/>
    <w:rsid w:val="00AF045C"/>
    <w:rsid w:val="00AF05E5"/>
    <w:rsid w:val="00AF1679"/>
    <w:rsid w:val="00AF24E6"/>
    <w:rsid w:val="00AF4555"/>
    <w:rsid w:val="00B01A7E"/>
    <w:rsid w:val="00B03476"/>
    <w:rsid w:val="00B0536B"/>
    <w:rsid w:val="00B05447"/>
    <w:rsid w:val="00B0705A"/>
    <w:rsid w:val="00B07217"/>
    <w:rsid w:val="00B15D82"/>
    <w:rsid w:val="00B1719E"/>
    <w:rsid w:val="00B17BB8"/>
    <w:rsid w:val="00B20A62"/>
    <w:rsid w:val="00B22741"/>
    <w:rsid w:val="00B256A2"/>
    <w:rsid w:val="00B30774"/>
    <w:rsid w:val="00B31C8E"/>
    <w:rsid w:val="00B31FD9"/>
    <w:rsid w:val="00B3220A"/>
    <w:rsid w:val="00B3422B"/>
    <w:rsid w:val="00B40BFD"/>
    <w:rsid w:val="00B44C2D"/>
    <w:rsid w:val="00B50DE8"/>
    <w:rsid w:val="00B5100A"/>
    <w:rsid w:val="00B52A92"/>
    <w:rsid w:val="00B53913"/>
    <w:rsid w:val="00B60882"/>
    <w:rsid w:val="00B64095"/>
    <w:rsid w:val="00B64631"/>
    <w:rsid w:val="00B66472"/>
    <w:rsid w:val="00B66E2A"/>
    <w:rsid w:val="00B71174"/>
    <w:rsid w:val="00B71705"/>
    <w:rsid w:val="00B77562"/>
    <w:rsid w:val="00B81ED6"/>
    <w:rsid w:val="00B8780A"/>
    <w:rsid w:val="00B926F7"/>
    <w:rsid w:val="00B92820"/>
    <w:rsid w:val="00B9299B"/>
    <w:rsid w:val="00B94869"/>
    <w:rsid w:val="00B958FE"/>
    <w:rsid w:val="00BA23B4"/>
    <w:rsid w:val="00BA2764"/>
    <w:rsid w:val="00BA36F8"/>
    <w:rsid w:val="00BA6D3C"/>
    <w:rsid w:val="00BB200A"/>
    <w:rsid w:val="00BB4E20"/>
    <w:rsid w:val="00BB5262"/>
    <w:rsid w:val="00BB52E8"/>
    <w:rsid w:val="00BB5AA5"/>
    <w:rsid w:val="00BB723D"/>
    <w:rsid w:val="00BC0F0D"/>
    <w:rsid w:val="00BC18A9"/>
    <w:rsid w:val="00BC20CD"/>
    <w:rsid w:val="00BC2271"/>
    <w:rsid w:val="00BC2DD7"/>
    <w:rsid w:val="00BC5DB0"/>
    <w:rsid w:val="00BC7C13"/>
    <w:rsid w:val="00BD0526"/>
    <w:rsid w:val="00BD14D7"/>
    <w:rsid w:val="00BD2514"/>
    <w:rsid w:val="00BE0E34"/>
    <w:rsid w:val="00BE221E"/>
    <w:rsid w:val="00BE2263"/>
    <w:rsid w:val="00BE6867"/>
    <w:rsid w:val="00BF0332"/>
    <w:rsid w:val="00BF283A"/>
    <w:rsid w:val="00BF3FDD"/>
    <w:rsid w:val="00BF590C"/>
    <w:rsid w:val="00BF6784"/>
    <w:rsid w:val="00C0079D"/>
    <w:rsid w:val="00C00EF4"/>
    <w:rsid w:val="00C01376"/>
    <w:rsid w:val="00C0139E"/>
    <w:rsid w:val="00C026A9"/>
    <w:rsid w:val="00C04A82"/>
    <w:rsid w:val="00C04F64"/>
    <w:rsid w:val="00C12554"/>
    <w:rsid w:val="00C13028"/>
    <w:rsid w:val="00C146A3"/>
    <w:rsid w:val="00C14CA8"/>
    <w:rsid w:val="00C202FB"/>
    <w:rsid w:val="00C21A7B"/>
    <w:rsid w:val="00C248FC"/>
    <w:rsid w:val="00C26878"/>
    <w:rsid w:val="00C339A6"/>
    <w:rsid w:val="00C33A1F"/>
    <w:rsid w:val="00C35073"/>
    <w:rsid w:val="00C3565B"/>
    <w:rsid w:val="00C376F7"/>
    <w:rsid w:val="00C404A5"/>
    <w:rsid w:val="00C40832"/>
    <w:rsid w:val="00C40EA2"/>
    <w:rsid w:val="00C4250A"/>
    <w:rsid w:val="00C42D73"/>
    <w:rsid w:val="00C440B1"/>
    <w:rsid w:val="00C456A6"/>
    <w:rsid w:val="00C4693D"/>
    <w:rsid w:val="00C473DE"/>
    <w:rsid w:val="00C47F09"/>
    <w:rsid w:val="00C50574"/>
    <w:rsid w:val="00C52097"/>
    <w:rsid w:val="00C62639"/>
    <w:rsid w:val="00C62CA4"/>
    <w:rsid w:val="00C648E7"/>
    <w:rsid w:val="00C649F4"/>
    <w:rsid w:val="00C65234"/>
    <w:rsid w:val="00C73042"/>
    <w:rsid w:val="00C73207"/>
    <w:rsid w:val="00C74DE9"/>
    <w:rsid w:val="00C76115"/>
    <w:rsid w:val="00C815B2"/>
    <w:rsid w:val="00C81E00"/>
    <w:rsid w:val="00C8246E"/>
    <w:rsid w:val="00C83CCC"/>
    <w:rsid w:val="00C8748B"/>
    <w:rsid w:val="00C900D1"/>
    <w:rsid w:val="00C903BB"/>
    <w:rsid w:val="00C914E2"/>
    <w:rsid w:val="00C92A98"/>
    <w:rsid w:val="00C93D46"/>
    <w:rsid w:val="00C95994"/>
    <w:rsid w:val="00CA0587"/>
    <w:rsid w:val="00CA06B8"/>
    <w:rsid w:val="00CA136D"/>
    <w:rsid w:val="00CA2DCA"/>
    <w:rsid w:val="00CA6017"/>
    <w:rsid w:val="00CA7187"/>
    <w:rsid w:val="00CB121F"/>
    <w:rsid w:val="00CB3ACA"/>
    <w:rsid w:val="00CB6635"/>
    <w:rsid w:val="00CB7346"/>
    <w:rsid w:val="00CC0BCF"/>
    <w:rsid w:val="00CC2AA7"/>
    <w:rsid w:val="00CC327A"/>
    <w:rsid w:val="00CC567C"/>
    <w:rsid w:val="00CC5B90"/>
    <w:rsid w:val="00CC5FB5"/>
    <w:rsid w:val="00CC62D2"/>
    <w:rsid w:val="00CC7ACB"/>
    <w:rsid w:val="00CC7CE0"/>
    <w:rsid w:val="00CD2B80"/>
    <w:rsid w:val="00CD2EEB"/>
    <w:rsid w:val="00CD3DB4"/>
    <w:rsid w:val="00CE23D7"/>
    <w:rsid w:val="00CE2B08"/>
    <w:rsid w:val="00CE3659"/>
    <w:rsid w:val="00CE4F2B"/>
    <w:rsid w:val="00CE5225"/>
    <w:rsid w:val="00CE522C"/>
    <w:rsid w:val="00CE7978"/>
    <w:rsid w:val="00CF0B85"/>
    <w:rsid w:val="00CF169B"/>
    <w:rsid w:val="00CF1DB0"/>
    <w:rsid w:val="00CF28F7"/>
    <w:rsid w:val="00CF2CAD"/>
    <w:rsid w:val="00CF5E21"/>
    <w:rsid w:val="00CF6392"/>
    <w:rsid w:val="00D00F7F"/>
    <w:rsid w:val="00D05FF5"/>
    <w:rsid w:val="00D11345"/>
    <w:rsid w:val="00D148DC"/>
    <w:rsid w:val="00D1593F"/>
    <w:rsid w:val="00D166AC"/>
    <w:rsid w:val="00D17DFF"/>
    <w:rsid w:val="00D21F7E"/>
    <w:rsid w:val="00D22586"/>
    <w:rsid w:val="00D22ED9"/>
    <w:rsid w:val="00D2399D"/>
    <w:rsid w:val="00D301E7"/>
    <w:rsid w:val="00D32C7C"/>
    <w:rsid w:val="00D33BE0"/>
    <w:rsid w:val="00D34F18"/>
    <w:rsid w:val="00D362EC"/>
    <w:rsid w:val="00D363CD"/>
    <w:rsid w:val="00D3705D"/>
    <w:rsid w:val="00D373A3"/>
    <w:rsid w:val="00D40330"/>
    <w:rsid w:val="00D412EF"/>
    <w:rsid w:val="00D45E94"/>
    <w:rsid w:val="00D47B4D"/>
    <w:rsid w:val="00D5015A"/>
    <w:rsid w:val="00D537C7"/>
    <w:rsid w:val="00D5684C"/>
    <w:rsid w:val="00D569FD"/>
    <w:rsid w:val="00D573E9"/>
    <w:rsid w:val="00D60975"/>
    <w:rsid w:val="00D613C5"/>
    <w:rsid w:val="00D61AC2"/>
    <w:rsid w:val="00D6217B"/>
    <w:rsid w:val="00D63CCA"/>
    <w:rsid w:val="00D66750"/>
    <w:rsid w:val="00D6716C"/>
    <w:rsid w:val="00D70424"/>
    <w:rsid w:val="00D75387"/>
    <w:rsid w:val="00D75C6B"/>
    <w:rsid w:val="00D774E3"/>
    <w:rsid w:val="00D80794"/>
    <w:rsid w:val="00D83CCB"/>
    <w:rsid w:val="00D849A5"/>
    <w:rsid w:val="00D856E3"/>
    <w:rsid w:val="00D863D8"/>
    <w:rsid w:val="00D9345A"/>
    <w:rsid w:val="00D97B5C"/>
    <w:rsid w:val="00DA2F9C"/>
    <w:rsid w:val="00DA5469"/>
    <w:rsid w:val="00DB135A"/>
    <w:rsid w:val="00DB3BA0"/>
    <w:rsid w:val="00DB4ADB"/>
    <w:rsid w:val="00DB6F36"/>
    <w:rsid w:val="00DB7A5A"/>
    <w:rsid w:val="00DC1A7C"/>
    <w:rsid w:val="00DC6CF6"/>
    <w:rsid w:val="00DC73D2"/>
    <w:rsid w:val="00DD1839"/>
    <w:rsid w:val="00DD2D6E"/>
    <w:rsid w:val="00DD3DDD"/>
    <w:rsid w:val="00DD4347"/>
    <w:rsid w:val="00DD4778"/>
    <w:rsid w:val="00DD49B0"/>
    <w:rsid w:val="00DD69FE"/>
    <w:rsid w:val="00DD758E"/>
    <w:rsid w:val="00DE1665"/>
    <w:rsid w:val="00DE22CD"/>
    <w:rsid w:val="00DE3A26"/>
    <w:rsid w:val="00DE5F25"/>
    <w:rsid w:val="00DE6128"/>
    <w:rsid w:val="00DE668C"/>
    <w:rsid w:val="00DF0333"/>
    <w:rsid w:val="00DF1271"/>
    <w:rsid w:val="00DF1BCE"/>
    <w:rsid w:val="00DF3E7C"/>
    <w:rsid w:val="00DF43CE"/>
    <w:rsid w:val="00DF4820"/>
    <w:rsid w:val="00DF4C94"/>
    <w:rsid w:val="00DF7246"/>
    <w:rsid w:val="00DF7888"/>
    <w:rsid w:val="00DF7CDD"/>
    <w:rsid w:val="00E00283"/>
    <w:rsid w:val="00E042E7"/>
    <w:rsid w:val="00E0579E"/>
    <w:rsid w:val="00E10CD5"/>
    <w:rsid w:val="00E12BCF"/>
    <w:rsid w:val="00E140B1"/>
    <w:rsid w:val="00E1491D"/>
    <w:rsid w:val="00E1534F"/>
    <w:rsid w:val="00E1579A"/>
    <w:rsid w:val="00E16C0E"/>
    <w:rsid w:val="00E2036A"/>
    <w:rsid w:val="00E21012"/>
    <w:rsid w:val="00E22A9E"/>
    <w:rsid w:val="00E22AAC"/>
    <w:rsid w:val="00E24D1B"/>
    <w:rsid w:val="00E25764"/>
    <w:rsid w:val="00E31372"/>
    <w:rsid w:val="00E31482"/>
    <w:rsid w:val="00E328D1"/>
    <w:rsid w:val="00E32EB3"/>
    <w:rsid w:val="00E33869"/>
    <w:rsid w:val="00E33E72"/>
    <w:rsid w:val="00E35B9B"/>
    <w:rsid w:val="00E35F1B"/>
    <w:rsid w:val="00E3635C"/>
    <w:rsid w:val="00E371F3"/>
    <w:rsid w:val="00E40891"/>
    <w:rsid w:val="00E41028"/>
    <w:rsid w:val="00E50916"/>
    <w:rsid w:val="00E5098C"/>
    <w:rsid w:val="00E51259"/>
    <w:rsid w:val="00E54124"/>
    <w:rsid w:val="00E55214"/>
    <w:rsid w:val="00E626F1"/>
    <w:rsid w:val="00E629FB"/>
    <w:rsid w:val="00E64B0D"/>
    <w:rsid w:val="00E65C65"/>
    <w:rsid w:val="00E66C44"/>
    <w:rsid w:val="00E7151C"/>
    <w:rsid w:val="00E73704"/>
    <w:rsid w:val="00E81209"/>
    <w:rsid w:val="00E83D33"/>
    <w:rsid w:val="00E84B71"/>
    <w:rsid w:val="00E905A8"/>
    <w:rsid w:val="00E90DC8"/>
    <w:rsid w:val="00E9108D"/>
    <w:rsid w:val="00E93689"/>
    <w:rsid w:val="00E9418A"/>
    <w:rsid w:val="00E94582"/>
    <w:rsid w:val="00E9650B"/>
    <w:rsid w:val="00EA0B44"/>
    <w:rsid w:val="00EA19CF"/>
    <w:rsid w:val="00EA1B50"/>
    <w:rsid w:val="00EA4B76"/>
    <w:rsid w:val="00EB47A6"/>
    <w:rsid w:val="00EB4886"/>
    <w:rsid w:val="00EC192F"/>
    <w:rsid w:val="00EC2258"/>
    <w:rsid w:val="00EC46FA"/>
    <w:rsid w:val="00EC617F"/>
    <w:rsid w:val="00EC645F"/>
    <w:rsid w:val="00EC7DE1"/>
    <w:rsid w:val="00EC7EED"/>
    <w:rsid w:val="00ED014A"/>
    <w:rsid w:val="00ED2ED2"/>
    <w:rsid w:val="00ED45D6"/>
    <w:rsid w:val="00ED5C28"/>
    <w:rsid w:val="00ED7DB3"/>
    <w:rsid w:val="00ED7ED4"/>
    <w:rsid w:val="00EE05DB"/>
    <w:rsid w:val="00EE26B7"/>
    <w:rsid w:val="00EE3362"/>
    <w:rsid w:val="00EE3EAC"/>
    <w:rsid w:val="00EE5C4F"/>
    <w:rsid w:val="00EE6D38"/>
    <w:rsid w:val="00EF0C11"/>
    <w:rsid w:val="00EF1B51"/>
    <w:rsid w:val="00EF1EFF"/>
    <w:rsid w:val="00EF46E2"/>
    <w:rsid w:val="00EF70AC"/>
    <w:rsid w:val="00EF7973"/>
    <w:rsid w:val="00F02298"/>
    <w:rsid w:val="00F050AA"/>
    <w:rsid w:val="00F05570"/>
    <w:rsid w:val="00F061EC"/>
    <w:rsid w:val="00F13437"/>
    <w:rsid w:val="00F17018"/>
    <w:rsid w:val="00F2077B"/>
    <w:rsid w:val="00F214F0"/>
    <w:rsid w:val="00F23141"/>
    <w:rsid w:val="00F231CF"/>
    <w:rsid w:val="00F25BD5"/>
    <w:rsid w:val="00F26B46"/>
    <w:rsid w:val="00F30C39"/>
    <w:rsid w:val="00F31199"/>
    <w:rsid w:val="00F31A24"/>
    <w:rsid w:val="00F348B4"/>
    <w:rsid w:val="00F35E83"/>
    <w:rsid w:val="00F37C9E"/>
    <w:rsid w:val="00F47FF6"/>
    <w:rsid w:val="00F53585"/>
    <w:rsid w:val="00F53AD6"/>
    <w:rsid w:val="00F541B5"/>
    <w:rsid w:val="00F57EDC"/>
    <w:rsid w:val="00F6125C"/>
    <w:rsid w:val="00F6260A"/>
    <w:rsid w:val="00F63EF6"/>
    <w:rsid w:val="00F657DC"/>
    <w:rsid w:val="00F664F0"/>
    <w:rsid w:val="00F6650A"/>
    <w:rsid w:val="00F70D5A"/>
    <w:rsid w:val="00F729F5"/>
    <w:rsid w:val="00F72B28"/>
    <w:rsid w:val="00F74CD8"/>
    <w:rsid w:val="00F75E19"/>
    <w:rsid w:val="00F801A2"/>
    <w:rsid w:val="00F801E1"/>
    <w:rsid w:val="00F80432"/>
    <w:rsid w:val="00F850BE"/>
    <w:rsid w:val="00F8566D"/>
    <w:rsid w:val="00F872B5"/>
    <w:rsid w:val="00F87352"/>
    <w:rsid w:val="00F90EF7"/>
    <w:rsid w:val="00F92D62"/>
    <w:rsid w:val="00F931AC"/>
    <w:rsid w:val="00F93F97"/>
    <w:rsid w:val="00F94D1B"/>
    <w:rsid w:val="00F94E80"/>
    <w:rsid w:val="00F9688A"/>
    <w:rsid w:val="00F96981"/>
    <w:rsid w:val="00FA0013"/>
    <w:rsid w:val="00FA1521"/>
    <w:rsid w:val="00FA3745"/>
    <w:rsid w:val="00FA4085"/>
    <w:rsid w:val="00FA7E6A"/>
    <w:rsid w:val="00FB02A1"/>
    <w:rsid w:val="00FB28B7"/>
    <w:rsid w:val="00FB6CC2"/>
    <w:rsid w:val="00FC1309"/>
    <w:rsid w:val="00FC26CA"/>
    <w:rsid w:val="00FC284A"/>
    <w:rsid w:val="00FC38B9"/>
    <w:rsid w:val="00FC70DF"/>
    <w:rsid w:val="00FD2DAF"/>
    <w:rsid w:val="00FD3761"/>
    <w:rsid w:val="00FE154F"/>
    <w:rsid w:val="00FE2D34"/>
    <w:rsid w:val="00FE430E"/>
    <w:rsid w:val="00FF22F0"/>
    <w:rsid w:val="00FF2DE0"/>
    <w:rsid w:val="00FF3634"/>
    <w:rsid w:val="00FF606C"/>
    <w:rsid w:val="00FF660A"/>
    <w:rsid w:val="00FF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89872"/>
  <w15:docId w15:val="{D0EA540D-BD07-46F2-BFAC-80EAA0F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E1C"/>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F0515"/>
    <w:pPr>
      <w:ind w:firstLine="709"/>
      <w:jc w:val="both"/>
    </w:pPr>
    <w:rPr>
      <w:caps/>
    </w:rPr>
  </w:style>
  <w:style w:type="paragraph" w:styleId="a3">
    <w:name w:val="Body Text"/>
    <w:basedOn w:val="a"/>
    <w:rsid w:val="004F490D"/>
    <w:pPr>
      <w:jc w:val="center"/>
    </w:pPr>
    <w:rPr>
      <w:i/>
      <w:iCs/>
      <w:color w:val="000000"/>
    </w:rPr>
  </w:style>
  <w:style w:type="character" w:customStyle="1" w:styleId="s1">
    <w:name w:val="s1"/>
    <w:rsid w:val="004F490D"/>
    <w:rPr>
      <w:rFonts w:ascii="Times New Roman" w:hAnsi="Times New Roman" w:cs="Times New Roman" w:hint="default"/>
      <w:b/>
      <w:bCs/>
      <w:i w:val="0"/>
      <w:iCs w:val="0"/>
      <w:strike w:val="0"/>
      <w:dstrike w:val="0"/>
      <w:color w:val="000000"/>
      <w:sz w:val="28"/>
      <w:szCs w:val="28"/>
      <w:u w:val="none"/>
      <w:effect w:val="none"/>
    </w:rPr>
  </w:style>
  <w:style w:type="character" w:styleId="a4">
    <w:name w:val="Hyperlink"/>
    <w:uiPriority w:val="99"/>
    <w:rsid w:val="004168D7"/>
    <w:rPr>
      <w:color w:val="0000FF"/>
      <w:u w:val="single"/>
    </w:rPr>
  </w:style>
  <w:style w:type="table" w:styleId="a5">
    <w:name w:val="Table Grid"/>
    <w:basedOn w:val="a1"/>
    <w:rsid w:val="00E9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92308"/>
  </w:style>
  <w:style w:type="character" w:customStyle="1" w:styleId="apple-converted-space">
    <w:name w:val="apple-converted-space"/>
    <w:basedOn w:val="a0"/>
    <w:rsid w:val="00492308"/>
  </w:style>
  <w:style w:type="character" w:customStyle="1" w:styleId="s0">
    <w:name w:val="s0"/>
    <w:rsid w:val="00512ED5"/>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10">
    <w:name w:val="Обычный1"/>
    <w:rsid w:val="00C74DE9"/>
    <w:rPr>
      <w:rFonts w:eastAsia="ヒラギノ角ゴ Pro W3"/>
      <w:color w:val="000000"/>
      <w:sz w:val="28"/>
      <w:lang w:val="ru-RU" w:eastAsia="ru-RU"/>
    </w:rPr>
  </w:style>
  <w:style w:type="paragraph" w:styleId="a6">
    <w:name w:val="No Spacing"/>
    <w:aliases w:val="Простой"/>
    <w:uiPriority w:val="1"/>
    <w:qFormat/>
    <w:rsid w:val="004D159E"/>
    <w:pPr>
      <w:jc w:val="both"/>
    </w:pPr>
    <w:rPr>
      <w:rFonts w:eastAsia="Calibri"/>
      <w:sz w:val="28"/>
      <w:szCs w:val="22"/>
      <w:lang w:val="ru-RU"/>
    </w:rPr>
  </w:style>
  <w:style w:type="paragraph" w:styleId="a7">
    <w:name w:val="Balloon Text"/>
    <w:basedOn w:val="a"/>
    <w:link w:val="a8"/>
    <w:rsid w:val="004E2593"/>
    <w:rPr>
      <w:rFonts w:ascii="Segoe UI" w:hAnsi="Segoe UI" w:cs="Segoe UI"/>
      <w:sz w:val="18"/>
      <w:szCs w:val="18"/>
    </w:rPr>
  </w:style>
  <w:style w:type="character" w:customStyle="1" w:styleId="a8">
    <w:name w:val="Текст выноски Знак"/>
    <w:link w:val="a7"/>
    <w:rsid w:val="004E2593"/>
    <w:rPr>
      <w:rFonts w:ascii="Segoe UI" w:hAnsi="Segoe UI" w:cs="Segoe UI"/>
      <w:sz w:val="18"/>
      <w:szCs w:val="18"/>
    </w:rPr>
  </w:style>
  <w:style w:type="character" w:customStyle="1" w:styleId="a9">
    <w:name w:val="Заголовок сообщения (текст)"/>
    <w:rsid w:val="00301161"/>
    <w:rPr>
      <w:b/>
      <w:bCs w:val="0"/>
      <w:sz w:val="18"/>
    </w:rPr>
  </w:style>
  <w:style w:type="character" w:customStyle="1" w:styleId="FontStyle73">
    <w:name w:val="Font Style73"/>
    <w:basedOn w:val="a0"/>
    <w:uiPriority w:val="99"/>
    <w:rsid w:val="00CE23D7"/>
    <w:rPr>
      <w:rFonts w:ascii="Times New Roman" w:hAnsi="Times New Roman" w:cs="Times New Roman"/>
      <w:sz w:val="26"/>
      <w:szCs w:val="26"/>
    </w:rPr>
  </w:style>
  <w:style w:type="paragraph" w:customStyle="1" w:styleId="Style9">
    <w:name w:val="Style9"/>
    <w:basedOn w:val="a"/>
    <w:uiPriority w:val="99"/>
    <w:rsid w:val="00CC5B90"/>
    <w:pPr>
      <w:widowControl w:val="0"/>
      <w:autoSpaceDE w:val="0"/>
      <w:autoSpaceDN w:val="0"/>
      <w:adjustRightInd w:val="0"/>
      <w:spacing w:line="314" w:lineRule="exact"/>
      <w:ind w:firstLine="730"/>
      <w:jc w:val="both"/>
    </w:pPr>
    <w:rPr>
      <w:sz w:val="24"/>
      <w:szCs w:val="24"/>
    </w:rPr>
  </w:style>
  <w:style w:type="paragraph" w:styleId="aa">
    <w:name w:val="List Paragraph"/>
    <w:basedOn w:val="a"/>
    <w:link w:val="ab"/>
    <w:uiPriority w:val="34"/>
    <w:qFormat/>
    <w:rsid w:val="00CC5B90"/>
    <w:pPr>
      <w:ind w:left="720"/>
      <w:contextualSpacing/>
    </w:pPr>
    <w:rPr>
      <w:sz w:val="24"/>
      <w:szCs w:val="24"/>
    </w:rPr>
  </w:style>
  <w:style w:type="character" w:customStyle="1" w:styleId="ab">
    <w:name w:val="Абзац списка Знак"/>
    <w:basedOn w:val="a0"/>
    <w:link w:val="aa"/>
    <w:uiPriority w:val="34"/>
    <w:rsid w:val="00CC5B90"/>
    <w:rPr>
      <w:sz w:val="24"/>
      <w:szCs w:val="24"/>
      <w:lang w:val="ru-RU" w:eastAsia="ru-RU"/>
    </w:rPr>
  </w:style>
  <w:style w:type="paragraph" w:styleId="ac">
    <w:name w:val="footer"/>
    <w:basedOn w:val="a"/>
    <w:link w:val="ad"/>
    <w:rsid w:val="00CC5B90"/>
    <w:pPr>
      <w:tabs>
        <w:tab w:val="center" w:pos="4677"/>
        <w:tab w:val="right" w:pos="9355"/>
      </w:tabs>
    </w:pPr>
    <w:rPr>
      <w:sz w:val="24"/>
      <w:szCs w:val="24"/>
    </w:rPr>
  </w:style>
  <w:style w:type="character" w:customStyle="1" w:styleId="ad">
    <w:name w:val="Нижний колонтитул Знак"/>
    <w:basedOn w:val="a0"/>
    <w:link w:val="ac"/>
    <w:rsid w:val="00CC5B90"/>
    <w:rPr>
      <w:sz w:val="24"/>
      <w:szCs w:val="24"/>
      <w:lang w:val="ru-RU" w:eastAsia="ru-RU"/>
    </w:rPr>
  </w:style>
  <w:style w:type="character" w:styleId="ae">
    <w:name w:val="page number"/>
    <w:basedOn w:val="a0"/>
    <w:rsid w:val="00CC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6825">
      <w:bodyDiv w:val="1"/>
      <w:marLeft w:val="0"/>
      <w:marRight w:val="0"/>
      <w:marTop w:val="0"/>
      <w:marBottom w:val="0"/>
      <w:divBdr>
        <w:top w:val="none" w:sz="0" w:space="0" w:color="auto"/>
        <w:left w:val="none" w:sz="0" w:space="0" w:color="auto"/>
        <w:bottom w:val="none" w:sz="0" w:space="0" w:color="auto"/>
        <w:right w:val="none" w:sz="0" w:space="0" w:color="auto"/>
      </w:divBdr>
    </w:div>
    <w:div w:id="107051168">
      <w:bodyDiv w:val="1"/>
      <w:marLeft w:val="0"/>
      <w:marRight w:val="0"/>
      <w:marTop w:val="0"/>
      <w:marBottom w:val="0"/>
      <w:divBdr>
        <w:top w:val="none" w:sz="0" w:space="0" w:color="auto"/>
        <w:left w:val="none" w:sz="0" w:space="0" w:color="auto"/>
        <w:bottom w:val="none" w:sz="0" w:space="0" w:color="auto"/>
        <w:right w:val="none" w:sz="0" w:space="0" w:color="auto"/>
      </w:divBdr>
    </w:div>
    <w:div w:id="173032640">
      <w:bodyDiv w:val="1"/>
      <w:marLeft w:val="0"/>
      <w:marRight w:val="0"/>
      <w:marTop w:val="0"/>
      <w:marBottom w:val="0"/>
      <w:divBdr>
        <w:top w:val="none" w:sz="0" w:space="0" w:color="auto"/>
        <w:left w:val="none" w:sz="0" w:space="0" w:color="auto"/>
        <w:bottom w:val="none" w:sz="0" w:space="0" w:color="auto"/>
        <w:right w:val="none" w:sz="0" w:space="0" w:color="auto"/>
      </w:divBdr>
    </w:div>
    <w:div w:id="271284855">
      <w:bodyDiv w:val="1"/>
      <w:marLeft w:val="0"/>
      <w:marRight w:val="0"/>
      <w:marTop w:val="0"/>
      <w:marBottom w:val="0"/>
      <w:divBdr>
        <w:top w:val="none" w:sz="0" w:space="0" w:color="auto"/>
        <w:left w:val="none" w:sz="0" w:space="0" w:color="auto"/>
        <w:bottom w:val="none" w:sz="0" w:space="0" w:color="auto"/>
        <w:right w:val="none" w:sz="0" w:space="0" w:color="auto"/>
      </w:divBdr>
    </w:div>
    <w:div w:id="327902594">
      <w:bodyDiv w:val="1"/>
      <w:marLeft w:val="0"/>
      <w:marRight w:val="0"/>
      <w:marTop w:val="0"/>
      <w:marBottom w:val="0"/>
      <w:divBdr>
        <w:top w:val="none" w:sz="0" w:space="0" w:color="auto"/>
        <w:left w:val="none" w:sz="0" w:space="0" w:color="auto"/>
        <w:bottom w:val="none" w:sz="0" w:space="0" w:color="auto"/>
        <w:right w:val="none" w:sz="0" w:space="0" w:color="auto"/>
      </w:divBdr>
    </w:div>
    <w:div w:id="388849258">
      <w:bodyDiv w:val="1"/>
      <w:marLeft w:val="0"/>
      <w:marRight w:val="0"/>
      <w:marTop w:val="0"/>
      <w:marBottom w:val="0"/>
      <w:divBdr>
        <w:top w:val="none" w:sz="0" w:space="0" w:color="auto"/>
        <w:left w:val="none" w:sz="0" w:space="0" w:color="auto"/>
        <w:bottom w:val="none" w:sz="0" w:space="0" w:color="auto"/>
        <w:right w:val="none" w:sz="0" w:space="0" w:color="auto"/>
      </w:divBdr>
    </w:div>
    <w:div w:id="448665515">
      <w:bodyDiv w:val="1"/>
      <w:marLeft w:val="0"/>
      <w:marRight w:val="0"/>
      <w:marTop w:val="0"/>
      <w:marBottom w:val="0"/>
      <w:divBdr>
        <w:top w:val="none" w:sz="0" w:space="0" w:color="auto"/>
        <w:left w:val="none" w:sz="0" w:space="0" w:color="auto"/>
        <w:bottom w:val="none" w:sz="0" w:space="0" w:color="auto"/>
        <w:right w:val="none" w:sz="0" w:space="0" w:color="auto"/>
      </w:divBdr>
    </w:div>
    <w:div w:id="453788046">
      <w:bodyDiv w:val="1"/>
      <w:marLeft w:val="0"/>
      <w:marRight w:val="0"/>
      <w:marTop w:val="0"/>
      <w:marBottom w:val="0"/>
      <w:divBdr>
        <w:top w:val="none" w:sz="0" w:space="0" w:color="auto"/>
        <w:left w:val="none" w:sz="0" w:space="0" w:color="auto"/>
        <w:bottom w:val="none" w:sz="0" w:space="0" w:color="auto"/>
        <w:right w:val="none" w:sz="0" w:space="0" w:color="auto"/>
      </w:divBdr>
    </w:div>
    <w:div w:id="467017663">
      <w:bodyDiv w:val="1"/>
      <w:marLeft w:val="0"/>
      <w:marRight w:val="0"/>
      <w:marTop w:val="0"/>
      <w:marBottom w:val="0"/>
      <w:divBdr>
        <w:top w:val="none" w:sz="0" w:space="0" w:color="auto"/>
        <w:left w:val="none" w:sz="0" w:space="0" w:color="auto"/>
        <w:bottom w:val="none" w:sz="0" w:space="0" w:color="auto"/>
        <w:right w:val="none" w:sz="0" w:space="0" w:color="auto"/>
      </w:divBdr>
    </w:div>
    <w:div w:id="469172452">
      <w:bodyDiv w:val="1"/>
      <w:marLeft w:val="0"/>
      <w:marRight w:val="0"/>
      <w:marTop w:val="0"/>
      <w:marBottom w:val="0"/>
      <w:divBdr>
        <w:top w:val="none" w:sz="0" w:space="0" w:color="auto"/>
        <w:left w:val="none" w:sz="0" w:space="0" w:color="auto"/>
        <w:bottom w:val="none" w:sz="0" w:space="0" w:color="auto"/>
        <w:right w:val="none" w:sz="0" w:space="0" w:color="auto"/>
      </w:divBdr>
    </w:div>
    <w:div w:id="494733321">
      <w:bodyDiv w:val="1"/>
      <w:marLeft w:val="0"/>
      <w:marRight w:val="0"/>
      <w:marTop w:val="0"/>
      <w:marBottom w:val="0"/>
      <w:divBdr>
        <w:top w:val="none" w:sz="0" w:space="0" w:color="auto"/>
        <w:left w:val="none" w:sz="0" w:space="0" w:color="auto"/>
        <w:bottom w:val="none" w:sz="0" w:space="0" w:color="auto"/>
        <w:right w:val="none" w:sz="0" w:space="0" w:color="auto"/>
      </w:divBdr>
    </w:div>
    <w:div w:id="573584178">
      <w:bodyDiv w:val="1"/>
      <w:marLeft w:val="0"/>
      <w:marRight w:val="0"/>
      <w:marTop w:val="0"/>
      <w:marBottom w:val="0"/>
      <w:divBdr>
        <w:top w:val="none" w:sz="0" w:space="0" w:color="auto"/>
        <w:left w:val="none" w:sz="0" w:space="0" w:color="auto"/>
        <w:bottom w:val="none" w:sz="0" w:space="0" w:color="auto"/>
        <w:right w:val="none" w:sz="0" w:space="0" w:color="auto"/>
      </w:divBdr>
    </w:div>
    <w:div w:id="612514698">
      <w:bodyDiv w:val="1"/>
      <w:marLeft w:val="0"/>
      <w:marRight w:val="0"/>
      <w:marTop w:val="0"/>
      <w:marBottom w:val="0"/>
      <w:divBdr>
        <w:top w:val="none" w:sz="0" w:space="0" w:color="auto"/>
        <w:left w:val="none" w:sz="0" w:space="0" w:color="auto"/>
        <w:bottom w:val="none" w:sz="0" w:space="0" w:color="auto"/>
        <w:right w:val="none" w:sz="0" w:space="0" w:color="auto"/>
      </w:divBdr>
    </w:div>
    <w:div w:id="644164165">
      <w:bodyDiv w:val="1"/>
      <w:marLeft w:val="0"/>
      <w:marRight w:val="0"/>
      <w:marTop w:val="0"/>
      <w:marBottom w:val="0"/>
      <w:divBdr>
        <w:top w:val="none" w:sz="0" w:space="0" w:color="auto"/>
        <w:left w:val="none" w:sz="0" w:space="0" w:color="auto"/>
        <w:bottom w:val="none" w:sz="0" w:space="0" w:color="auto"/>
        <w:right w:val="none" w:sz="0" w:space="0" w:color="auto"/>
      </w:divBdr>
    </w:div>
    <w:div w:id="657155513">
      <w:bodyDiv w:val="1"/>
      <w:marLeft w:val="0"/>
      <w:marRight w:val="0"/>
      <w:marTop w:val="0"/>
      <w:marBottom w:val="0"/>
      <w:divBdr>
        <w:top w:val="none" w:sz="0" w:space="0" w:color="auto"/>
        <w:left w:val="none" w:sz="0" w:space="0" w:color="auto"/>
        <w:bottom w:val="none" w:sz="0" w:space="0" w:color="auto"/>
        <w:right w:val="none" w:sz="0" w:space="0" w:color="auto"/>
      </w:divBdr>
    </w:div>
    <w:div w:id="667293117">
      <w:bodyDiv w:val="1"/>
      <w:marLeft w:val="0"/>
      <w:marRight w:val="0"/>
      <w:marTop w:val="0"/>
      <w:marBottom w:val="0"/>
      <w:divBdr>
        <w:top w:val="none" w:sz="0" w:space="0" w:color="auto"/>
        <w:left w:val="none" w:sz="0" w:space="0" w:color="auto"/>
        <w:bottom w:val="none" w:sz="0" w:space="0" w:color="auto"/>
        <w:right w:val="none" w:sz="0" w:space="0" w:color="auto"/>
      </w:divBdr>
    </w:div>
    <w:div w:id="674185355">
      <w:bodyDiv w:val="1"/>
      <w:marLeft w:val="0"/>
      <w:marRight w:val="0"/>
      <w:marTop w:val="0"/>
      <w:marBottom w:val="0"/>
      <w:divBdr>
        <w:top w:val="none" w:sz="0" w:space="0" w:color="auto"/>
        <w:left w:val="none" w:sz="0" w:space="0" w:color="auto"/>
        <w:bottom w:val="none" w:sz="0" w:space="0" w:color="auto"/>
        <w:right w:val="none" w:sz="0" w:space="0" w:color="auto"/>
      </w:divBdr>
    </w:div>
    <w:div w:id="808786194">
      <w:bodyDiv w:val="1"/>
      <w:marLeft w:val="0"/>
      <w:marRight w:val="0"/>
      <w:marTop w:val="0"/>
      <w:marBottom w:val="0"/>
      <w:divBdr>
        <w:top w:val="none" w:sz="0" w:space="0" w:color="auto"/>
        <w:left w:val="none" w:sz="0" w:space="0" w:color="auto"/>
        <w:bottom w:val="none" w:sz="0" w:space="0" w:color="auto"/>
        <w:right w:val="none" w:sz="0" w:space="0" w:color="auto"/>
      </w:divBdr>
    </w:div>
    <w:div w:id="826555131">
      <w:bodyDiv w:val="1"/>
      <w:marLeft w:val="0"/>
      <w:marRight w:val="0"/>
      <w:marTop w:val="0"/>
      <w:marBottom w:val="0"/>
      <w:divBdr>
        <w:top w:val="none" w:sz="0" w:space="0" w:color="auto"/>
        <w:left w:val="none" w:sz="0" w:space="0" w:color="auto"/>
        <w:bottom w:val="none" w:sz="0" w:space="0" w:color="auto"/>
        <w:right w:val="none" w:sz="0" w:space="0" w:color="auto"/>
      </w:divBdr>
    </w:div>
    <w:div w:id="947128724">
      <w:bodyDiv w:val="1"/>
      <w:marLeft w:val="0"/>
      <w:marRight w:val="0"/>
      <w:marTop w:val="0"/>
      <w:marBottom w:val="0"/>
      <w:divBdr>
        <w:top w:val="none" w:sz="0" w:space="0" w:color="auto"/>
        <w:left w:val="none" w:sz="0" w:space="0" w:color="auto"/>
        <w:bottom w:val="none" w:sz="0" w:space="0" w:color="auto"/>
        <w:right w:val="none" w:sz="0" w:space="0" w:color="auto"/>
      </w:divBdr>
    </w:div>
    <w:div w:id="988557721">
      <w:bodyDiv w:val="1"/>
      <w:marLeft w:val="0"/>
      <w:marRight w:val="0"/>
      <w:marTop w:val="0"/>
      <w:marBottom w:val="0"/>
      <w:divBdr>
        <w:top w:val="none" w:sz="0" w:space="0" w:color="auto"/>
        <w:left w:val="none" w:sz="0" w:space="0" w:color="auto"/>
        <w:bottom w:val="none" w:sz="0" w:space="0" w:color="auto"/>
        <w:right w:val="none" w:sz="0" w:space="0" w:color="auto"/>
      </w:divBdr>
    </w:div>
    <w:div w:id="994182335">
      <w:bodyDiv w:val="1"/>
      <w:marLeft w:val="0"/>
      <w:marRight w:val="0"/>
      <w:marTop w:val="0"/>
      <w:marBottom w:val="0"/>
      <w:divBdr>
        <w:top w:val="none" w:sz="0" w:space="0" w:color="auto"/>
        <w:left w:val="none" w:sz="0" w:space="0" w:color="auto"/>
        <w:bottom w:val="none" w:sz="0" w:space="0" w:color="auto"/>
        <w:right w:val="none" w:sz="0" w:space="0" w:color="auto"/>
      </w:divBdr>
    </w:div>
    <w:div w:id="996306809">
      <w:bodyDiv w:val="1"/>
      <w:marLeft w:val="0"/>
      <w:marRight w:val="0"/>
      <w:marTop w:val="0"/>
      <w:marBottom w:val="0"/>
      <w:divBdr>
        <w:top w:val="none" w:sz="0" w:space="0" w:color="auto"/>
        <w:left w:val="none" w:sz="0" w:space="0" w:color="auto"/>
        <w:bottom w:val="none" w:sz="0" w:space="0" w:color="auto"/>
        <w:right w:val="none" w:sz="0" w:space="0" w:color="auto"/>
      </w:divBdr>
    </w:div>
    <w:div w:id="1015573560">
      <w:bodyDiv w:val="1"/>
      <w:marLeft w:val="0"/>
      <w:marRight w:val="0"/>
      <w:marTop w:val="0"/>
      <w:marBottom w:val="0"/>
      <w:divBdr>
        <w:top w:val="none" w:sz="0" w:space="0" w:color="auto"/>
        <w:left w:val="none" w:sz="0" w:space="0" w:color="auto"/>
        <w:bottom w:val="none" w:sz="0" w:space="0" w:color="auto"/>
        <w:right w:val="none" w:sz="0" w:space="0" w:color="auto"/>
      </w:divBdr>
    </w:div>
    <w:div w:id="1064570157">
      <w:bodyDiv w:val="1"/>
      <w:marLeft w:val="0"/>
      <w:marRight w:val="0"/>
      <w:marTop w:val="0"/>
      <w:marBottom w:val="0"/>
      <w:divBdr>
        <w:top w:val="none" w:sz="0" w:space="0" w:color="auto"/>
        <w:left w:val="none" w:sz="0" w:space="0" w:color="auto"/>
        <w:bottom w:val="none" w:sz="0" w:space="0" w:color="auto"/>
        <w:right w:val="none" w:sz="0" w:space="0" w:color="auto"/>
      </w:divBdr>
    </w:div>
    <w:div w:id="1106778309">
      <w:bodyDiv w:val="1"/>
      <w:marLeft w:val="0"/>
      <w:marRight w:val="0"/>
      <w:marTop w:val="0"/>
      <w:marBottom w:val="0"/>
      <w:divBdr>
        <w:top w:val="none" w:sz="0" w:space="0" w:color="auto"/>
        <w:left w:val="none" w:sz="0" w:space="0" w:color="auto"/>
        <w:bottom w:val="none" w:sz="0" w:space="0" w:color="auto"/>
        <w:right w:val="none" w:sz="0" w:space="0" w:color="auto"/>
      </w:divBdr>
    </w:div>
    <w:div w:id="1110709670">
      <w:bodyDiv w:val="1"/>
      <w:marLeft w:val="0"/>
      <w:marRight w:val="0"/>
      <w:marTop w:val="0"/>
      <w:marBottom w:val="0"/>
      <w:divBdr>
        <w:top w:val="none" w:sz="0" w:space="0" w:color="auto"/>
        <w:left w:val="none" w:sz="0" w:space="0" w:color="auto"/>
        <w:bottom w:val="none" w:sz="0" w:space="0" w:color="auto"/>
        <w:right w:val="none" w:sz="0" w:space="0" w:color="auto"/>
      </w:divBdr>
    </w:div>
    <w:div w:id="1133980837">
      <w:bodyDiv w:val="1"/>
      <w:marLeft w:val="0"/>
      <w:marRight w:val="0"/>
      <w:marTop w:val="0"/>
      <w:marBottom w:val="0"/>
      <w:divBdr>
        <w:top w:val="none" w:sz="0" w:space="0" w:color="auto"/>
        <w:left w:val="none" w:sz="0" w:space="0" w:color="auto"/>
        <w:bottom w:val="none" w:sz="0" w:space="0" w:color="auto"/>
        <w:right w:val="none" w:sz="0" w:space="0" w:color="auto"/>
      </w:divBdr>
    </w:div>
    <w:div w:id="1145853741">
      <w:bodyDiv w:val="1"/>
      <w:marLeft w:val="0"/>
      <w:marRight w:val="0"/>
      <w:marTop w:val="0"/>
      <w:marBottom w:val="0"/>
      <w:divBdr>
        <w:top w:val="none" w:sz="0" w:space="0" w:color="auto"/>
        <w:left w:val="none" w:sz="0" w:space="0" w:color="auto"/>
        <w:bottom w:val="none" w:sz="0" w:space="0" w:color="auto"/>
        <w:right w:val="none" w:sz="0" w:space="0" w:color="auto"/>
      </w:divBdr>
    </w:div>
    <w:div w:id="1169098515">
      <w:bodyDiv w:val="1"/>
      <w:marLeft w:val="0"/>
      <w:marRight w:val="0"/>
      <w:marTop w:val="0"/>
      <w:marBottom w:val="0"/>
      <w:divBdr>
        <w:top w:val="none" w:sz="0" w:space="0" w:color="auto"/>
        <w:left w:val="none" w:sz="0" w:space="0" w:color="auto"/>
        <w:bottom w:val="none" w:sz="0" w:space="0" w:color="auto"/>
        <w:right w:val="none" w:sz="0" w:space="0" w:color="auto"/>
      </w:divBdr>
    </w:div>
    <w:div w:id="1220239524">
      <w:bodyDiv w:val="1"/>
      <w:marLeft w:val="0"/>
      <w:marRight w:val="0"/>
      <w:marTop w:val="0"/>
      <w:marBottom w:val="0"/>
      <w:divBdr>
        <w:top w:val="none" w:sz="0" w:space="0" w:color="auto"/>
        <w:left w:val="none" w:sz="0" w:space="0" w:color="auto"/>
        <w:bottom w:val="none" w:sz="0" w:space="0" w:color="auto"/>
        <w:right w:val="none" w:sz="0" w:space="0" w:color="auto"/>
      </w:divBdr>
    </w:div>
    <w:div w:id="1241717371">
      <w:bodyDiv w:val="1"/>
      <w:marLeft w:val="0"/>
      <w:marRight w:val="0"/>
      <w:marTop w:val="0"/>
      <w:marBottom w:val="0"/>
      <w:divBdr>
        <w:top w:val="none" w:sz="0" w:space="0" w:color="auto"/>
        <w:left w:val="none" w:sz="0" w:space="0" w:color="auto"/>
        <w:bottom w:val="none" w:sz="0" w:space="0" w:color="auto"/>
        <w:right w:val="none" w:sz="0" w:space="0" w:color="auto"/>
      </w:divBdr>
    </w:div>
    <w:div w:id="1315724088">
      <w:bodyDiv w:val="1"/>
      <w:marLeft w:val="0"/>
      <w:marRight w:val="0"/>
      <w:marTop w:val="0"/>
      <w:marBottom w:val="0"/>
      <w:divBdr>
        <w:top w:val="none" w:sz="0" w:space="0" w:color="auto"/>
        <w:left w:val="none" w:sz="0" w:space="0" w:color="auto"/>
        <w:bottom w:val="none" w:sz="0" w:space="0" w:color="auto"/>
        <w:right w:val="none" w:sz="0" w:space="0" w:color="auto"/>
      </w:divBdr>
    </w:div>
    <w:div w:id="1401367400">
      <w:bodyDiv w:val="1"/>
      <w:marLeft w:val="0"/>
      <w:marRight w:val="0"/>
      <w:marTop w:val="0"/>
      <w:marBottom w:val="0"/>
      <w:divBdr>
        <w:top w:val="none" w:sz="0" w:space="0" w:color="auto"/>
        <w:left w:val="none" w:sz="0" w:space="0" w:color="auto"/>
        <w:bottom w:val="none" w:sz="0" w:space="0" w:color="auto"/>
        <w:right w:val="none" w:sz="0" w:space="0" w:color="auto"/>
      </w:divBdr>
    </w:div>
    <w:div w:id="1467091070">
      <w:bodyDiv w:val="1"/>
      <w:marLeft w:val="0"/>
      <w:marRight w:val="0"/>
      <w:marTop w:val="0"/>
      <w:marBottom w:val="0"/>
      <w:divBdr>
        <w:top w:val="none" w:sz="0" w:space="0" w:color="auto"/>
        <w:left w:val="none" w:sz="0" w:space="0" w:color="auto"/>
        <w:bottom w:val="none" w:sz="0" w:space="0" w:color="auto"/>
        <w:right w:val="none" w:sz="0" w:space="0" w:color="auto"/>
      </w:divBdr>
    </w:div>
    <w:div w:id="1479684662">
      <w:bodyDiv w:val="1"/>
      <w:marLeft w:val="0"/>
      <w:marRight w:val="0"/>
      <w:marTop w:val="0"/>
      <w:marBottom w:val="0"/>
      <w:divBdr>
        <w:top w:val="none" w:sz="0" w:space="0" w:color="auto"/>
        <w:left w:val="none" w:sz="0" w:space="0" w:color="auto"/>
        <w:bottom w:val="none" w:sz="0" w:space="0" w:color="auto"/>
        <w:right w:val="none" w:sz="0" w:space="0" w:color="auto"/>
      </w:divBdr>
    </w:div>
    <w:div w:id="1705210473">
      <w:bodyDiv w:val="1"/>
      <w:marLeft w:val="0"/>
      <w:marRight w:val="0"/>
      <w:marTop w:val="0"/>
      <w:marBottom w:val="0"/>
      <w:divBdr>
        <w:top w:val="none" w:sz="0" w:space="0" w:color="auto"/>
        <w:left w:val="none" w:sz="0" w:space="0" w:color="auto"/>
        <w:bottom w:val="none" w:sz="0" w:space="0" w:color="auto"/>
        <w:right w:val="none" w:sz="0" w:space="0" w:color="auto"/>
      </w:divBdr>
    </w:div>
    <w:div w:id="1712025999">
      <w:bodyDiv w:val="1"/>
      <w:marLeft w:val="0"/>
      <w:marRight w:val="0"/>
      <w:marTop w:val="0"/>
      <w:marBottom w:val="0"/>
      <w:divBdr>
        <w:top w:val="none" w:sz="0" w:space="0" w:color="auto"/>
        <w:left w:val="none" w:sz="0" w:space="0" w:color="auto"/>
        <w:bottom w:val="none" w:sz="0" w:space="0" w:color="auto"/>
        <w:right w:val="none" w:sz="0" w:space="0" w:color="auto"/>
      </w:divBdr>
    </w:div>
    <w:div w:id="1721711847">
      <w:bodyDiv w:val="1"/>
      <w:marLeft w:val="0"/>
      <w:marRight w:val="0"/>
      <w:marTop w:val="0"/>
      <w:marBottom w:val="0"/>
      <w:divBdr>
        <w:top w:val="none" w:sz="0" w:space="0" w:color="auto"/>
        <w:left w:val="none" w:sz="0" w:space="0" w:color="auto"/>
        <w:bottom w:val="none" w:sz="0" w:space="0" w:color="auto"/>
        <w:right w:val="none" w:sz="0" w:space="0" w:color="auto"/>
      </w:divBdr>
    </w:div>
    <w:div w:id="1780753641">
      <w:bodyDiv w:val="1"/>
      <w:marLeft w:val="0"/>
      <w:marRight w:val="0"/>
      <w:marTop w:val="0"/>
      <w:marBottom w:val="0"/>
      <w:divBdr>
        <w:top w:val="none" w:sz="0" w:space="0" w:color="auto"/>
        <w:left w:val="none" w:sz="0" w:space="0" w:color="auto"/>
        <w:bottom w:val="none" w:sz="0" w:space="0" w:color="auto"/>
        <w:right w:val="none" w:sz="0" w:space="0" w:color="auto"/>
      </w:divBdr>
    </w:div>
    <w:div w:id="1786727236">
      <w:bodyDiv w:val="1"/>
      <w:marLeft w:val="0"/>
      <w:marRight w:val="0"/>
      <w:marTop w:val="0"/>
      <w:marBottom w:val="0"/>
      <w:divBdr>
        <w:top w:val="none" w:sz="0" w:space="0" w:color="auto"/>
        <w:left w:val="none" w:sz="0" w:space="0" w:color="auto"/>
        <w:bottom w:val="none" w:sz="0" w:space="0" w:color="auto"/>
        <w:right w:val="none" w:sz="0" w:space="0" w:color="auto"/>
      </w:divBdr>
    </w:div>
    <w:div w:id="1793591315">
      <w:bodyDiv w:val="1"/>
      <w:marLeft w:val="0"/>
      <w:marRight w:val="0"/>
      <w:marTop w:val="0"/>
      <w:marBottom w:val="0"/>
      <w:divBdr>
        <w:top w:val="none" w:sz="0" w:space="0" w:color="auto"/>
        <w:left w:val="none" w:sz="0" w:space="0" w:color="auto"/>
        <w:bottom w:val="none" w:sz="0" w:space="0" w:color="auto"/>
        <w:right w:val="none" w:sz="0" w:space="0" w:color="auto"/>
      </w:divBdr>
    </w:div>
    <w:div w:id="1866167220">
      <w:bodyDiv w:val="1"/>
      <w:marLeft w:val="0"/>
      <w:marRight w:val="0"/>
      <w:marTop w:val="0"/>
      <w:marBottom w:val="0"/>
      <w:divBdr>
        <w:top w:val="none" w:sz="0" w:space="0" w:color="auto"/>
        <w:left w:val="none" w:sz="0" w:space="0" w:color="auto"/>
        <w:bottom w:val="none" w:sz="0" w:space="0" w:color="auto"/>
        <w:right w:val="none" w:sz="0" w:space="0" w:color="auto"/>
      </w:divBdr>
    </w:div>
    <w:div w:id="1877161381">
      <w:bodyDiv w:val="1"/>
      <w:marLeft w:val="0"/>
      <w:marRight w:val="0"/>
      <w:marTop w:val="0"/>
      <w:marBottom w:val="0"/>
      <w:divBdr>
        <w:top w:val="none" w:sz="0" w:space="0" w:color="auto"/>
        <w:left w:val="none" w:sz="0" w:space="0" w:color="auto"/>
        <w:bottom w:val="none" w:sz="0" w:space="0" w:color="auto"/>
        <w:right w:val="none" w:sz="0" w:space="0" w:color="auto"/>
      </w:divBdr>
    </w:div>
    <w:div w:id="1899394637">
      <w:bodyDiv w:val="1"/>
      <w:marLeft w:val="0"/>
      <w:marRight w:val="0"/>
      <w:marTop w:val="0"/>
      <w:marBottom w:val="0"/>
      <w:divBdr>
        <w:top w:val="none" w:sz="0" w:space="0" w:color="auto"/>
        <w:left w:val="none" w:sz="0" w:space="0" w:color="auto"/>
        <w:bottom w:val="none" w:sz="0" w:space="0" w:color="auto"/>
        <w:right w:val="none" w:sz="0" w:space="0" w:color="auto"/>
      </w:divBdr>
    </w:div>
    <w:div w:id="1960598462">
      <w:bodyDiv w:val="1"/>
      <w:marLeft w:val="0"/>
      <w:marRight w:val="0"/>
      <w:marTop w:val="0"/>
      <w:marBottom w:val="0"/>
      <w:divBdr>
        <w:top w:val="none" w:sz="0" w:space="0" w:color="auto"/>
        <w:left w:val="none" w:sz="0" w:space="0" w:color="auto"/>
        <w:bottom w:val="none" w:sz="0" w:space="0" w:color="auto"/>
        <w:right w:val="none" w:sz="0" w:space="0" w:color="auto"/>
      </w:divBdr>
    </w:div>
    <w:div w:id="1989703169">
      <w:bodyDiv w:val="1"/>
      <w:marLeft w:val="0"/>
      <w:marRight w:val="0"/>
      <w:marTop w:val="0"/>
      <w:marBottom w:val="0"/>
      <w:divBdr>
        <w:top w:val="none" w:sz="0" w:space="0" w:color="auto"/>
        <w:left w:val="none" w:sz="0" w:space="0" w:color="auto"/>
        <w:bottom w:val="none" w:sz="0" w:space="0" w:color="auto"/>
        <w:right w:val="none" w:sz="0" w:space="0" w:color="auto"/>
      </w:divBdr>
    </w:div>
    <w:div w:id="2004818101">
      <w:bodyDiv w:val="1"/>
      <w:marLeft w:val="0"/>
      <w:marRight w:val="0"/>
      <w:marTop w:val="0"/>
      <w:marBottom w:val="0"/>
      <w:divBdr>
        <w:top w:val="none" w:sz="0" w:space="0" w:color="auto"/>
        <w:left w:val="none" w:sz="0" w:space="0" w:color="auto"/>
        <w:bottom w:val="none" w:sz="0" w:space="0" w:color="auto"/>
        <w:right w:val="none" w:sz="0" w:space="0" w:color="auto"/>
      </w:divBdr>
    </w:div>
    <w:div w:id="2011371660">
      <w:bodyDiv w:val="1"/>
      <w:marLeft w:val="0"/>
      <w:marRight w:val="0"/>
      <w:marTop w:val="0"/>
      <w:marBottom w:val="0"/>
      <w:divBdr>
        <w:top w:val="none" w:sz="0" w:space="0" w:color="auto"/>
        <w:left w:val="none" w:sz="0" w:space="0" w:color="auto"/>
        <w:bottom w:val="none" w:sz="0" w:space="0" w:color="auto"/>
        <w:right w:val="none" w:sz="0" w:space="0" w:color="auto"/>
      </w:divBdr>
    </w:div>
    <w:div w:id="2028018551">
      <w:bodyDiv w:val="1"/>
      <w:marLeft w:val="0"/>
      <w:marRight w:val="0"/>
      <w:marTop w:val="0"/>
      <w:marBottom w:val="0"/>
      <w:divBdr>
        <w:top w:val="none" w:sz="0" w:space="0" w:color="auto"/>
        <w:left w:val="none" w:sz="0" w:space="0" w:color="auto"/>
        <w:bottom w:val="none" w:sz="0" w:space="0" w:color="auto"/>
        <w:right w:val="none" w:sz="0" w:space="0" w:color="auto"/>
      </w:divBdr>
    </w:div>
    <w:div w:id="2095592553">
      <w:bodyDiv w:val="1"/>
      <w:marLeft w:val="0"/>
      <w:marRight w:val="0"/>
      <w:marTop w:val="0"/>
      <w:marBottom w:val="0"/>
      <w:divBdr>
        <w:top w:val="none" w:sz="0" w:space="0" w:color="auto"/>
        <w:left w:val="none" w:sz="0" w:space="0" w:color="auto"/>
        <w:bottom w:val="none" w:sz="0" w:space="0" w:color="auto"/>
        <w:right w:val="none" w:sz="0" w:space="0" w:color="auto"/>
      </w:divBdr>
    </w:div>
    <w:div w:id="2111508082">
      <w:bodyDiv w:val="1"/>
      <w:marLeft w:val="0"/>
      <w:marRight w:val="0"/>
      <w:marTop w:val="0"/>
      <w:marBottom w:val="0"/>
      <w:divBdr>
        <w:top w:val="none" w:sz="0" w:space="0" w:color="auto"/>
        <w:left w:val="none" w:sz="0" w:space="0" w:color="auto"/>
        <w:bottom w:val="none" w:sz="0" w:space="0" w:color="auto"/>
        <w:right w:val="none" w:sz="0" w:space="0" w:color="auto"/>
      </w:divBdr>
    </w:div>
    <w:div w:id="21423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uzembaev@mail.ru" TargetMode="External"/><Relationship Id="rId5" Type="http://schemas.openxmlformats.org/officeDocument/2006/relationships/webSettings" Target="webSettings.xml"/><Relationship Id="rId10" Type="http://schemas.openxmlformats.org/officeDocument/2006/relationships/hyperlink" Target="mailto:t.kuzembaev@mail.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D4DF-1D44-453E-A16E-174C7A03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Форма объявления о предстоящем конкурсе</vt:lpstr>
    </vt:vector>
  </TitlesOfParts>
  <Company>SPecialiST RePack</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объявления о предстоящем конкурсе</dc:title>
  <dc:subject/>
  <dc:creator>user</dc:creator>
  <cp:keywords/>
  <cp:lastModifiedBy>Тимур Кузембаев</cp:lastModifiedBy>
  <cp:revision>42</cp:revision>
  <cp:lastPrinted>2020-12-08T08:41:00Z</cp:lastPrinted>
  <dcterms:created xsi:type="dcterms:W3CDTF">2019-07-15T04:01:00Z</dcterms:created>
  <dcterms:modified xsi:type="dcterms:W3CDTF">2021-01-18T06:46:00Z</dcterms:modified>
</cp:coreProperties>
</file>