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239F3E62"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36A6C">
        <w:rPr>
          <w:rStyle w:val="FontStyle73"/>
          <w:sz w:val="20"/>
          <w:szCs w:val="20"/>
        </w:rPr>
        <w:t>2</w:t>
      </w:r>
      <w:r w:rsidR="00C86575">
        <w:rPr>
          <w:rStyle w:val="FontStyle73"/>
          <w:sz w:val="20"/>
          <w:szCs w:val="20"/>
        </w:rPr>
        <w:t>8</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0B56209B" w:rsidR="00D022B1" w:rsidRPr="00375E64" w:rsidRDefault="00C86575" w:rsidP="00375E64">
      <w:pPr>
        <w:pStyle w:val="Style1"/>
        <w:spacing w:line="240" w:lineRule="auto"/>
        <w:rPr>
          <w:rStyle w:val="FontStyle73"/>
          <w:sz w:val="20"/>
          <w:szCs w:val="20"/>
        </w:rPr>
      </w:pPr>
      <w:r>
        <w:rPr>
          <w:rStyle w:val="FontStyle73"/>
          <w:sz w:val="20"/>
          <w:szCs w:val="20"/>
        </w:rPr>
        <w:t>15</w:t>
      </w:r>
      <w:r w:rsidR="00511612">
        <w:rPr>
          <w:rStyle w:val="FontStyle73"/>
          <w:sz w:val="20"/>
          <w:szCs w:val="20"/>
        </w:rPr>
        <w:t>.</w:t>
      </w:r>
      <w:r w:rsidR="00486DE4">
        <w:rPr>
          <w:rStyle w:val="FontStyle73"/>
          <w:sz w:val="20"/>
          <w:szCs w:val="20"/>
        </w:rPr>
        <w:t>0</w:t>
      </w:r>
      <w:r>
        <w:rPr>
          <w:rStyle w:val="FontStyle73"/>
          <w:sz w:val="20"/>
          <w:szCs w:val="20"/>
        </w:rPr>
        <w:t>7</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пр.Абая</w:t>
      </w:r>
      <w:proofErr w:type="spellEnd"/>
      <w:r w:rsidR="006A4FBC" w:rsidRPr="00375E64">
        <w:rPr>
          <w:color w:val="000000"/>
          <w:sz w:val="20"/>
          <w:szCs w:val="20"/>
        </w:rPr>
        <w:t>,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C86575" w:rsidRPr="00375E64" w14:paraId="41936872" w14:textId="77777777" w:rsidTr="009905FF">
        <w:trPr>
          <w:trHeight w:val="240"/>
        </w:trPr>
        <w:tc>
          <w:tcPr>
            <w:tcW w:w="624" w:type="dxa"/>
            <w:shd w:val="clear" w:color="auto" w:fill="auto"/>
            <w:vAlign w:val="center"/>
            <w:hideMark/>
          </w:tcPr>
          <w:p w14:paraId="06535B75" w14:textId="77777777" w:rsidR="00C86575" w:rsidRPr="00FF537A" w:rsidRDefault="00C86575" w:rsidP="00C86575">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4AB59D83" w:rsidR="00C86575" w:rsidRPr="00C86575" w:rsidRDefault="00C86575" w:rsidP="00C86575">
            <w:pPr>
              <w:spacing w:after="0" w:line="240" w:lineRule="auto"/>
              <w:ind w:right="-87"/>
              <w:contextualSpacing/>
              <w:rPr>
                <w:rFonts w:ascii="Times New Roman" w:hAnsi="Times New Roman" w:cs="Times New Roman"/>
                <w:sz w:val="20"/>
                <w:szCs w:val="20"/>
              </w:rPr>
            </w:pPr>
            <w:proofErr w:type="spellStart"/>
            <w:r w:rsidRPr="00C86575">
              <w:rPr>
                <w:rFonts w:ascii="Times New Roman" w:hAnsi="Times New Roman" w:cs="Times New Roman"/>
                <w:color w:val="000000"/>
                <w:sz w:val="20"/>
              </w:rPr>
              <w:t>Ропивакаин</w:t>
            </w:r>
            <w:proofErr w:type="spellEnd"/>
          </w:p>
        </w:tc>
        <w:tc>
          <w:tcPr>
            <w:tcW w:w="4961" w:type="dxa"/>
            <w:shd w:val="clear" w:color="auto" w:fill="auto"/>
            <w:vAlign w:val="center"/>
          </w:tcPr>
          <w:p w14:paraId="5A04202C" w14:textId="34687A9D" w:rsidR="00C86575" w:rsidRPr="00C86575" w:rsidRDefault="00C86575" w:rsidP="00C86575">
            <w:pPr>
              <w:autoSpaceDE w:val="0"/>
              <w:autoSpaceDN w:val="0"/>
              <w:adjustRightInd w:val="0"/>
              <w:spacing w:after="0" w:line="240" w:lineRule="auto"/>
              <w:rPr>
                <w:rFonts w:ascii="Times New Roman" w:eastAsia="Times New Roman" w:hAnsi="Times New Roman" w:cs="Times New Roman"/>
                <w:bCs/>
                <w:kern w:val="36"/>
                <w:sz w:val="20"/>
                <w:szCs w:val="20"/>
              </w:rPr>
            </w:pPr>
            <w:r w:rsidRPr="00C86575">
              <w:rPr>
                <w:rFonts w:ascii="Times New Roman" w:hAnsi="Times New Roman" w:cs="Times New Roman"/>
                <w:color w:val="000000"/>
                <w:sz w:val="20"/>
              </w:rPr>
              <w:t>Раствор для инъекций, 10 мг/мл, 10 мл, № 5</w:t>
            </w:r>
          </w:p>
        </w:tc>
        <w:tc>
          <w:tcPr>
            <w:tcW w:w="567" w:type="dxa"/>
            <w:shd w:val="clear" w:color="auto" w:fill="auto"/>
            <w:vAlign w:val="center"/>
          </w:tcPr>
          <w:p w14:paraId="6B5316D7" w14:textId="78374616" w:rsidR="00C86575" w:rsidRPr="00C86575" w:rsidRDefault="00C86575" w:rsidP="00C86575">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sz w:val="20"/>
                <w:szCs w:val="20"/>
              </w:rPr>
              <w:t>амп</w:t>
            </w:r>
            <w:proofErr w:type="spellEnd"/>
          </w:p>
        </w:tc>
        <w:tc>
          <w:tcPr>
            <w:tcW w:w="1134" w:type="dxa"/>
            <w:shd w:val="clear" w:color="auto" w:fill="auto"/>
          </w:tcPr>
          <w:p w14:paraId="6DA034A8" w14:textId="4BC1AB72" w:rsidR="00C86575" w:rsidRPr="00C86575" w:rsidRDefault="00C86575" w:rsidP="00C86575">
            <w:pPr>
              <w:spacing w:after="0" w:line="240" w:lineRule="auto"/>
              <w:jc w:val="center"/>
              <w:rPr>
                <w:rFonts w:ascii="Times New Roman" w:hAnsi="Times New Roman" w:cs="Times New Roman"/>
                <w:sz w:val="20"/>
                <w:szCs w:val="20"/>
              </w:rPr>
            </w:pPr>
            <w:r w:rsidRPr="00C86575">
              <w:rPr>
                <w:rFonts w:ascii="Times New Roman" w:hAnsi="Times New Roman" w:cs="Times New Roman"/>
                <w:sz w:val="20"/>
                <w:szCs w:val="20"/>
              </w:rPr>
              <w:t>150</w:t>
            </w:r>
          </w:p>
        </w:tc>
        <w:tc>
          <w:tcPr>
            <w:tcW w:w="1276" w:type="dxa"/>
            <w:shd w:val="clear" w:color="auto" w:fill="auto"/>
          </w:tcPr>
          <w:p w14:paraId="3611094B" w14:textId="276FB8F5" w:rsidR="00C86575" w:rsidRPr="00C86575" w:rsidRDefault="00C86575" w:rsidP="00C86575">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rPr>
              <w:t>2 964</w:t>
            </w:r>
          </w:p>
        </w:tc>
        <w:tc>
          <w:tcPr>
            <w:tcW w:w="1984" w:type="dxa"/>
            <w:shd w:val="clear" w:color="auto" w:fill="auto"/>
            <w:vAlign w:val="center"/>
          </w:tcPr>
          <w:p w14:paraId="469E4A41" w14:textId="5356BC1A" w:rsidR="00C86575" w:rsidRPr="0075426E" w:rsidRDefault="00C86575" w:rsidP="00C86575">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444600</w:t>
            </w:r>
          </w:p>
        </w:tc>
      </w:tr>
      <w:tr w:rsidR="00C86575" w:rsidRPr="00375E64" w14:paraId="41314C3A" w14:textId="77777777" w:rsidTr="008B0C0D">
        <w:trPr>
          <w:trHeight w:val="240"/>
        </w:trPr>
        <w:tc>
          <w:tcPr>
            <w:tcW w:w="14757" w:type="dxa"/>
            <w:gridSpan w:val="7"/>
            <w:shd w:val="clear" w:color="auto" w:fill="auto"/>
            <w:vAlign w:val="center"/>
          </w:tcPr>
          <w:p w14:paraId="1F3EA449" w14:textId="7EA2EF9A" w:rsidR="00C86575" w:rsidRPr="00C86575" w:rsidRDefault="00C86575" w:rsidP="00C86575">
            <w:pPr>
              <w:spacing w:after="0"/>
              <w:jc w:val="center"/>
              <w:rPr>
                <w:rFonts w:ascii="Times New Roman" w:hAnsi="Times New Roman" w:cs="Times New Roman"/>
                <w:b/>
                <w:sz w:val="20"/>
                <w:szCs w:val="20"/>
              </w:rPr>
            </w:pPr>
            <w:r w:rsidRPr="00C86575">
              <w:rPr>
                <w:rFonts w:ascii="Times New Roman" w:hAnsi="Times New Roman" w:cs="Times New Roman"/>
                <w:b/>
                <w:sz w:val="20"/>
                <w:szCs w:val="20"/>
              </w:rPr>
              <w:t xml:space="preserve">Расходный материал для полуавтоматической иммуногематологической системы </w:t>
            </w:r>
            <w:proofErr w:type="gramStart"/>
            <w:r w:rsidRPr="00C86575">
              <w:rPr>
                <w:rFonts w:ascii="Times New Roman" w:hAnsi="Times New Roman" w:cs="Times New Roman"/>
                <w:b/>
                <w:sz w:val="20"/>
                <w:szCs w:val="20"/>
                <w:lang w:val="en-US"/>
              </w:rPr>
              <w:t>ORTHO</w:t>
            </w:r>
            <w:r w:rsidRPr="00C86575">
              <w:rPr>
                <w:rFonts w:ascii="Times New Roman" w:hAnsi="Times New Roman" w:cs="Times New Roman"/>
                <w:b/>
                <w:sz w:val="20"/>
                <w:szCs w:val="20"/>
              </w:rPr>
              <w:t xml:space="preserve">  </w:t>
            </w:r>
            <w:r w:rsidRPr="00C86575">
              <w:rPr>
                <w:rFonts w:ascii="Times New Roman" w:hAnsi="Times New Roman" w:cs="Times New Roman"/>
                <w:b/>
                <w:sz w:val="20"/>
                <w:szCs w:val="20"/>
                <w:lang w:val="en-US"/>
              </w:rPr>
              <w:t>Workstation</w:t>
            </w:r>
            <w:proofErr w:type="gramEnd"/>
          </w:p>
        </w:tc>
      </w:tr>
      <w:tr w:rsidR="00C86575" w:rsidRPr="00375E64" w14:paraId="75EFB6B6" w14:textId="77777777" w:rsidTr="00FD119B">
        <w:trPr>
          <w:trHeight w:val="240"/>
        </w:trPr>
        <w:tc>
          <w:tcPr>
            <w:tcW w:w="624" w:type="dxa"/>
            <w:shd w:val="clear" w:color="auto" w:fill="auto"/>
            <w:vAlign w:val="center"/>
          </w:tcPr>
          <w:p w14:paraId="301E0801" w14:textId="48B98E35" w:rsidR="00C86575" w:rsidRPr="00FF537A" w:rsidRDefault="00C86575" w:rsidP="00C865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0B25E8E1" w14:textId="5517DFF8" w:rsidR="00C86575" w:rsidRPr="00C86575" w:rsidRDefault="00C86575" w:rsidP="00C86575">
            <w:pPr>
              <w:autoSpaceDE w:val="0"/>
              <w:autoSpaceDN w:val="0"/>
              <w:adjustRightInd w:val="0"/>
              <w:spacing w:after="0" w:line="240" w:lineRule="auto"/>
              <w:rPr>
                <w:rFonts w:ascii="Times New Roman" w:hAnsi="Times New Roman" w:cs="Times New Roman"/>
                <w:color w:val="000000"/>
                <w:sz w:val="20"/>
                <w:szCs w:val="20"/>
              </w:rPr>
            </w:pPr>
            <w:r w:rsidRPr="00C86575">
              <w:rPr>
                <w:rFonts w:ascii="Times New Roman" w:hAnsi="Times New Roman" w:cs="Times New Roman"/>
                <w:sz w:val="20"/>
                <w:szCs w:val="20"/>
              </w:rPr>
              <w:t xml:space="preserve">Кассеты для определения резус фактора и группы крови перекрестным методом (400 </w:t>
            </w:r>
            <w:proofErr w:type="spellStart"/>
            <w:r w:rsidRPr="00C86575">
              <w:rPr>
                <w:rFonts w:ascii="Times New Roman" w:hAnsi="Times New Roman" w:cs="Times New Roman"/>
                <w:sz w:val="20"/>
                <w:szCs w:val="20"/>
              </w:rPr>
              <w:t>шт</w:t>
            </w:r>
            <w:proofErr w:type="spellEnd"/>
            <w:r w:rsidRPr="00C86575">
              <w:rPr>
                <w:rFonts w:ascii="Times New Roman" w:hAnsi="Times New Roman" w:cs="Times New Roman"/>
                <w:sz w:val="20"/>
                <w:szCs w:val="20"/>
              </w:rPr>
              <w:t>), рассчитаны на 400 проб.</w:t>
            </w:r>
          </w:p>
        </w:tc>
        <w:tc>
          <w:tcPr>
            <w:tcW w:w="4961" w:type="dxa"/>
            <w:shd w:val="clear" w:color="auto" w:fill="auto"/>
          </w:tcPr>
          <w:p w14:paraId="4863C366" w14:textId="4A265DF6" w:rsidR="00C86575" w:rsidRPr="00C86575" w:rsidRDefault="00C86575" w:rsidP="00C86575">
            <w:pPr>
              <w:autoSpaceDE w:val="0"/>
              <w:autoSpaceDN w:val="0"/>
              <w:adjustRightInd w:val="0"/>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ABO </w:t>
            </w:r>
            <w:proofErr w:type="spellStart"/>
            <w:r w:rsidRPr="00C86575">
              <w:rPr>
                <w:rFonts w:ascii="Times New Roman" w:hAnsi="Times New Roman" w:cs="Times New Roman"/>
                <w:color w:val="000000"/>
                <w:sz w:val="20"/>
                <w:szCs w:val="20"/>
              </w:rPr>
              <w:t>Rh</w:t>
            </w:r>
            <w:proofErr w:type="spellEnd"/>
            <w:r w:rsidRPr="00C86575">
              <w:rPr>
                <w:rFonts w:ascii="Times New Roman" w:hAnsi="Times New Roman" w:cs="Times New Roman"/>
                <w:color w:val="000000"/>
                <w:sz w:val="20"/>
                <w:szCs w:val="20"/>
              </w:rPr>
              <w:t xml:space="preserve">-D/кассета для определения групп крови обратной реакции (анти-А/анти-В/анти-D(анти-RH1)/контроль/разбавитель для пробы обр. </w:t>
            </w:r>
            <w:proofErr w:type="spellStart"/>
            <w:r w:rsidRPr="00C86575">
              <w:rPr>
                <w:rFonts w:ascii="Times New Roman" w:hAnsi="Times New Roman" w:cs="Times New Roman"/>
                <w:color w:val="000000"/>
                <w:sz w:val="20"/>
                <w:szCs w:val="20"/>
              </w:rPr>
              <w:t>реак</w:t>
            </w:r>
            <w:proofErr w:type="spellEnd"/>
            <w:r w:rsidRPr="00C86575">
              <w:rPr>
                <w:rFonts w:ascii="Times New Roman" w:hAnsi="Times New Roman" w:cs="Times New Roman"/>
                <w:color w:val="000000"/>
                <w:sz w:val="20"/>
                <w:szCs w:val="20"/>
              </w:rPr>
              <w:t>),400шт/</w:t>
            </w: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 xml:space="preserve">. 6 </w:t>
            </w:r>
            <w:proofErr w:type="gramStart"/>
            <w:r w:rsidRPr="00C86575">
              <w:rPr>
                <w:rFonts w:ascii="Times New Roman" w:hAnsi="Times New Roman" w:cs="Times New Roman"/>
                <w:color w:val="000000"/>
                <w:sz w:val="20"/>
                <w:szCs w:val="20"/>
              </w:rPr>
              <w:t>пробирочные  кассеты</w:t>
            </w:r>
            <w:proofErr w:type="gramEnd"/>
            <w:r w:rsidRPr="00C86575">
              <w:rPr>
                <w:rFonts w:ascii="Times New Roman" w:hAnsi="Times New Roman" w:cs="Times New Roman"/>
                <w:color w:val="000000"/>
                <w:sz w:val="20"/>
                <w:szCs w:val="20"/>
              </w:rPr>
              <w:t xml:space="preserve"> содержащие стеклянные шарики и реактив</w:t>
            </w:r>
          </w:p>
        </w:tc>
        <w:tc>
          <w:tcPr>
            <w:tcW w:w="567" w:type="dxa"/>
            <w:shd w:val="clear" w:color="auto" w:fill="auto"/>
            <w:vAlign w:val="center"/>
          </w:tcPr>
          <w:p w14:paraId="364BFAB8" w14:textId="15E449CF" w:rsidR="00C86575" w:rsidRPr="00C86575" w:rsidRDefault="00C86575" w:rsidP="00C86575">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w:t>
            </w:r>
          </w:p>
        </w:tc>
        <w:tc>
          <w:tcPr>
            <w:tcW w:w="1134" w:type="dxa"/>
            <w:shd w:val="clear" w:color="auto" w:fill="auto"/>
            <w:vAlign w:val="center"/>
          </w:tcPr>
          <w:p w14:paraId="1BDE3671" w14:textId="2BC241C2" w:rsidR="00C86575" w:rsidRPr="00C86575" w:rsidRDefault="00C86575" w:rsidP="00C86575">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lang w:val="en-US"/>
              </w:rPr>
              <w:t>1</w:t>
            </w:r>
          </w:p>
        </w:tc>
        <w:tc>
          <w:tcPr>
            <w:tcW w:w="1276" w:type="dxa"/>
            <w:shd w:val="clear" w:color="auto" w:fill="auto"/>
            <w:vAlign w:val="center"/>
          </w:tcPr>
          <w:p w14:paraId="36DB5F79" w14:textId="74B5D2ED"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rPr>
              <w:t>543 944</w:t>
            </w:r>
          </w:p>
        </w:tc>
        <w:tc>
          <w:tcPr>
            <w:tcW w:w="1984" w:type="dxa"/>
            <w:shd w:val="clear" w:color="auto" w:fill="auto"/>
          </w:tcPr>
          <w:p w14:paraId="7E24ACB7" w14:textId="77777777" w:rsidR="00C86575" w:rsidRPr="00C86575" w:rsidRDefault="00C86575" w:rsidP="00C86575">
            <w:pPr>
              <w:spacing w:after="0" w:line="240" w:lineRule="auto"/>
              <w:rPr>
                <w:rFonts w:ascii="Times New Roman" w:hAnsi="Times New Roman" w:cs="Times New Roman"/>
                <w:color w:val="000000"/>
                <w:sz w:val="20"/>
                <w:szCs w:val="20"/>
              </w:rPr>
            </w:pPr>
          </w:p>
          <w:p w14:paraId="6002DD97" w14:textId="77777777" w:rsidR="00C86575" w:rsidRPr="00C86575" w:rsidRDefault="00C86575" w:rsidP="00C86575">
            <w:pPr>
              <w:spacing w:after="0" w:line="240" w:lineRule="auto"/>
              <w:rPr>
                <w:rFonts w:ascii="Times New Roman" w:hAnsi="Times New Roman" w:cs="Times New Roman"/>
                <w:color w:val="000000"/>
                <w:sz w:val="20"/>
                <w:szCs w:val="20"/>
              </w:rPr>
            </w:pPr>
          </w:p>
          <w:p w14:paraId="18EA774E" w14:textId="68FBE676"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rPr>
              <w:t>543 944</w:t>
            </w:r>
          </w:p>
        </w:tc>
      </w:tr>
      <w:tr w:rsidR="00C86575" w:rsidRPr="00375E64" w14:paraId="48E52551" w14:textId="77777777" w:rsidTr="00FD119B">
        <w:trPr>
          <w:trHeight w:val="240"/>
        </w:trPr>
        <w:tc>
          <w:tcPr>
            <w:tcW w:w="624" w:type="dxa"/>
            <w:shd w:val="clear" w:color="auto" w:fill="auto"/>
            <w:vAlign w:val="center"/>
          </w:tcPr>
          <w:p w14:paraId="04E44A67" w14:textId="11915269" w:rsidR="00C86575" w:rsidRPr="00FF537A" w:rsidRDefault="00C86575" w:rsidP="00C865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vAlign w:val="center"/>
          </w:tcPr>
          <w:p w14:paraId="450714F8" w14:textId="0FF80C2E" w:rsidR="00C86575" w:rsidRPr="00C86575" w:rsidRDefault="00C86575" w:rsidP="00C86575">
            <w:pPr>
              <w:autoSpaceDE w:val="0"/>
              <w:autoSpaceDN w:val="0"/>
              <w:adjustRightInd w:val="0"/>
              <w:spacing w:after="0" w:line="240" w:lineRule="auto"/>
              <w:rPr>
                <w:rFonts w:ascii="Times New Roman" w:hAnsi="Times New Roman" w:cs="Times New Roman"/>
                <w:color w:val="000000"/>
                <w:sz w:val="20"/>
                <w:szCs w:val="20"/>
              </w:rPr>
            </w:pPr>
            <w:r w:rsidRPr="00C86575">
              <w:rPr>
                <w:rFonts w:ascii="Times New Roman" w:hAnsi="Times New Roman" w:cs="Times New Roman"/>
                <w:sz w:val="20"/>
                <w:szCs w:val="20"/>
              </w:rPr>
              <w:t xml:space="preserve">Стандартные эритроциты для перекрестного метода определения группы крови, </w:t>
            </w:r>
            <w:proofErr w:type="spellStart"/>
            <w:r w:rsidRPr="00C86575">
              <w:rPr>
                <w:rFonts w:ascii="Times New Roman" w:hAnsi="Times New Roman" w:cs="Times New Roman"/>
                <w:sz w:val="20"/>
                <w:szCs w:val="20"/>
              </w:rPr>
              <w:t>Affirmagen</w:t>
            </w:r>
            <w:proofErr w:type="spellEnd"/>
            <w:r w:rsidRPr="00C86575">
              <w:rPr>
                <w:rFonts w:ascii="Times New Roman" w:hAnsi="Times New Roman" w:cs="Times New Roman"/>
                <w:sz w:val="20"/>
                <w:szCs w:val="20"/>
              </w:rPr>
              <w:t xml:space="preserve"> 2x3 </w:t>
            </w:r>
            <w:proofErr w:type="spellStart"/>
            <w:r w:rsidRPr="00C86575">
              <w:rPr>
                <w:rFonts w:ascii="Times New Roman" w:hAnsi="Times New Roman" w:cs="Times New Roman"/>
                <w:sz w:val="20"/>
                <w:szCs w:val="20"/>
              </w:rPr>
              <w:t>ml</w:t>
            </w:r>
            <w:proofErr w:type="spellEnd"/>
            <w:r w:rsidRPr="00C86575">
              <w:rPr>
                <w:rFonts w:ascii="Times New Roman" w:hAnsi="Times New Roman" w:cs="Times New Roman"/>
                <w:sz w:val="20"/>
                <w:szCs w:val="20"/>
              </w:rPr>
              <w:t xml:space="preserve"> (A1+B), рассчитаны на 300 проб</w:t>
            </w:r>
          </w:p>
        </w:tc>
        <w:tc>
          <w:tcPr>
            <w:tcW w:w="4961" w:type="dxa"/>
            <w:shd w:val="clear" w:color="auto" w:fill="auto"/>
          </w:tcPr>
          <w:p w14:paraId="3BBC369F" w14:textId="03E07175" w:rsidR="00C86575" w:rsidRPr="00C86575" w:rsidRDefault="00C86575" w:rsidP="00C86575">
            <w:pPr>
              <w:spacing w:after="0" w:line="240" w:lineRule="auto"/>
              <w:rPr>
                <w:rFonts w:ascii="Times New Roman" w:hAnsi="Times New Roman" w:cs="Times New Roman"/>
                <w:sz w:val="20"/>
                <w:szCs w:val="20"/>
              </w:rPr>
            </w:pPr>
            <w:r w:rsidRPr="00C86575">
              <w:rPr>
                <w:rFonts w:ascii="Times New Roman" w:hAnsi="Times New Roman" w:cs="Times New Roman"/>
                <w:color w:val="000000"/>
                <w:sz w:val="20"/>
                <w:szCs w:val="20"/>
              </w:rPr>
              <w:t xml:space="preserve">Стандартные эритроциты для определения группы крови обратной реакцией. Состав: Наборы 3% </w:t>
            </w:r>
            <w:proofErr w:type="spellStart"/>
            <w:r w:rsidRPr="00C86575">
              <w:rPr>
                <w:rFonts w:ascii="Times New Roman" w:hAnsi="Times New Roman" w:cs="Times New Roman"/>
                <w:color w:val="000000"/>
                <w:sz w:val="20"/>
                <w:szCs w:val="20"/>
                <w:lang w:val="en-US"/>
              </w:rPr>
              <w:t>Affirmagen</w:t>
            </w:r>
            <w:proofErr w:type="spellEnd"/>
            <w:r w:rsidRPr="00C86575">
              <w:rPr>
                <w:rFonts w:ascii="Times New Roman" w:hAnsi="Times New Roman" w:cs="Times New Roman"/>
                <w:color w:val="000000"/>
                <w:sz w:val="20"/>
                <w:szCs w:val="20"/>
              </w:rPr>
              <w:t xml:space="preserve"> состоят из двух или четырех различных флаконов. В каждом флаконе содержится 3%-ная суспензия </w:t>
            </w:r>
            <w:r w:rsidRPr="00C86575">
              <w:rPr>
                <w:rFonts w:ascii="Times New Roman" w:hAnsi="Times New Roman" w:cs="Times New Roman"/>
                <w:color w:val="000000"/>
                <w:sz w:val="20"/>
                <w:szCs w:val="20"/>
                <w:lang w:val="en-US"/>
              </w:rPr>
              <w:t>Rh</w:t>
            </w:r>
            <w:r w:rsidRPr="00C86575">
              <w:rPr>
                <w:rFonts w:ascii="Times New Roman" w:hAnsi="Times New Roman" w:cs="Times New Roman"/>
                <w:color w:val="000000"/>
                <w:sz w:val="20"/>
                <w:szCs w:val="20"/>
              </w:rPr>
              <w:t>-отрицательных (</w:t>
            </w:r>
            <w:r w:rsidRPr="00C86575">
              <w:rPr>
                <w:rFonts w:ascii="Times New Roman" w:hAnsi="Times New Roman" w:cs="Times New Roman"/>
                <w:color w:val="000000"/>
                <w:sz w:val="20"/>
                <w:szCs w:val="20"/>
                <w:lang w:val="en-US"/>
              </w:rPr>
              <w:t>D</w:t>
            </w:r>
            <w:r w:rsidRPr="00C86575">
              <w:rPr>
                <w:rFonts w:ascii="Times New Roman" w:hAnsi="Times New Roman" w:cs="Times New Roman"/>
                <w:color w:val="000000"/>
                <w:sz w:val="20"/>
                <w:szCs w:val="20"/>
              </w:rPr>
              <w:t xml:space="preserve">-, </w:t>
            </w:r>
            <w:r w:rsidRPr="00C86575">
              <w:rPr>
                <w:rFonts w:ascii="Times New Roman" w:hAnsi="Times New Roman" w:cs="Times New Roman"/>
                <w:color w:val="000000"/>
                <w:sz w:val="20"/>
                <w:szCs w:val="20"/>
                <w:lang w:val="en-US"/>
              </w:rPr>
              <w:t>C</w:t>
            </w:r>
            <w:proofErr w:type="gramStart"/>
            <w:r w:rsidRPr="00C86575">
              <w:rPr>
                <w:rFonts w:ascii="Times New Roman" w:hAnsi="Times New Roman" w:cs="Times New Roman"/>
                <w:color w:val="000000"/>
                <w:sz w:val="20"/>
                <w:szCs w:val="20"/>
              </w:rPr>
              <w:t>-,</w:t>
            </w:r>
            <w:r w:rsidRPr="00C86575">
              <w:rPr>
                <w:rFonts w:ascii="Times New Roman" w:hAnsi="Times New Roman" w:cs="Times New Roman"/>
                <w:color w:val="000000"/>
                <w:sz w:val="20"/>
                <w:szCs w:val="20"/>
                <w:lang w:val="en-US"/>
              </w:rPr>
              <w:t>E</w:t>
            </w:r>
            <w:proofErr w:type="gramEnd"/>
            <w:r w:rsidRPr="00C86575">
              <w:rPr>
                <w:rFonts w:ascii="Times New Roman" w:hAnsi="Times New Roman" w:cs="Times New Roman"/>
                <w:color w:val="000000"/>
                <w:sz w:val="20"/>
                <w:szCs w:val="20"/>
              </w:rPr>
              <w:t>-) эритроцитов в растворе низкой ионной силы с добавками для поддержания реакционной способности, торможения гемолиза  предотвращения бактериальной контаминации</w:t>
            </w:r>
          </w:p>
        </w:tc>
        <w:tc>
          <w:tcPr>
            <w:tcW w:w="567" w:type="dxa"/>
            <w:shd w:val="clear" w:color="auto" w:fill="auto"/>
            <w:vAlign w:val="center"/>
          </w:tcPr>
          <w:p w14:paraId="3E883D5D" w14:textId="7E698AE5" w:rsidR="00C86575" w:rsidRPr="00C86575" w:rsidRDefault="00C86575" w:rsidP="00C86575">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w:t>
            </w:r>
          </w:p>
        </w:tc>
        <w:tc>
          <w:tcPr>
            <w:tcW w:w="1134" w:type="dxa"/>
            <w:shd w:val="clear" w:color="auto" w:fill="auto"/>
            <w:vAlign w:val="center"/>
          </w:tcPr>
          <w:p w14:paraId="0BA6FD31" w14:textId="24620C3C" w:rsidR="00C86575" w:rsidRPr="00C86575" w:rsidRDefault="00C86575" w:rsidP="00C86575">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11</w:t>
            </w:r>
          </w:p>
        </w:tc>
        <w:tc>
          <w:tcPr>
            <w:tcW w:w="1276" w:type="dxa"/>
            <w:shd w:val="clear" w:color="auto" w:fill="auto"/>
            <w:vAlign w:val="center"/>
          </w:tcPr>
          <w:p w14:paraId="204C0390" w14:textId="14800C4D"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rPr>
              <w:t>15 800</w:t>
            </w:r>
          </w:p>
        </w:tc>
        <w:tc>
          <w:tcPr>
            <w:tcW w:w="1984" w:type="dxa"/>
            <w:shd w:val="clear" w:color="auto" w:fill="auto"/>
            <w:vAlign w:val="center"/>
          </w:tcPr>
          <w:p w14:paraId="1F317F16" w14:textId="20C18990"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rPr>
              <w:t>173 800</w:t>
            </w:r>
          </w:p>
        </w:tc>
      </w:tr>
      <w:tr w:rsidR="00C86575" w:rsidRPr="00375E64" w14:paraId="0B48DB2A" w14:textId="77777777" w:rsidTr="00FD119B">
        <w:trPr>
          <w:trHeight w:val="240"/>
        </w:trPr>
        <w:tc>
          <w:tcPr>
            <w:tcW w:w="624" w:type="dxa"/>
            <w:shd w:val="clear" w:color="auto" w:fill="auto"/>
            <w:vAlign w:val="center"/>
          </w:tcPr>
          <w:p w14:paraId="11CAC47D" w14:textId="35EA8F4E" w:rsidR="00C86575" w:rsidRDefault="00C86575" w:rsidP="00C865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11" w:type="dxa"/>
            <w:shd w:val="clear" w:color="auto" w:fill="auto"/>
            <w:vAlign w:val="center"/>
          </w:tcPr>
          <w:p w14:paraId="2AE0A057" w14:textId="34632454" w:rsidR="00C86575" w:rsidRPr="00C86575" w:rsidRDefault="00C86575" w:rsidP="00C86575">
            <w:pPr>
              <w:autoSpaceDE w:val="0"/>
              <w:autoSpaceDN w:val="0"/>
              <w:adjustRightInd w:val="0"/>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Стандартные эритроциты для поиска антител 0,8%, </w:t>
            </w:r>
            <w:proofErr w:type="spellStart"/>
            <w:r w:rsidRPr="00C86575">
              <w:rPr>
                <w:rFonts w:ascii="Times New Roman" w:hAnsi="Times New Roman" w:cs="Times New Roman"/>
                <w:color w:val="000000"/>
                <w:sz w:val="20"/>
                <w:szCs w:val="20"/>
              </w:rPr>
              <w:t>Surgiscreen</w:t>
            </w:r>
            <w:proofErr w:type="spellEnd"/>
            <w:r w:rsidRPr="00C86575">
              <w:rPr>
                <w:rFonts w:ascii="Times New Roman" w:hAnsi="Times New Roman" w:cs="Times New Roman"/>
                <w:color w:val="000000"/>
                <w:sz w:val="20"/>
                <w:szCs w:val="20"/>
              </w:rPr>
              <w:t xml:space="preserve"> 3х10 </w:t>
            </w:r>
            <w:proofErr w:type="spellStart"/>
            <w:r w:rsidRPr="00C86575">
              <w:rPr>
                <w:rFonts w:ascii="Times New Roman" w:hAnsi="Times New Roman" w:cs="Times New Roman"/>
                <w:color w:val="000000"/>
                <w:sz w:val="20"/>
                <w:szCs w:val="20"/>
              </w:rPr>
              <w:t>ml</w:t>
            </w:r>
            <w:proofErr w:type="spellEnd"/>
            <w:r w:rsidRPr="00C86575">
              <w:rPr>
                <w:rFonts w:ascii="Times New Roman" w:hAnsi="Times New Roman" w:cs="Times New Roman"/>
                <w:color w:val="000000"/>
                <w:sz w:val="20"/>
                <w:szCs w:val="20"/>
              </w:rPr>
              <w:t>, рассчитаны на 200 проб</w:t>
            </w:r>
            <w:r w:rsidR="00780883">
              <w:rPr>
                <w:rFonts w:ascii="Times New Roman" w:hAnsi="Times New Roman" w:cs="Times New Roman"/>
                <w:color w:val="000000"/>
                <w:sz w:val="20"/>
                <w:szCs w:val="20"/>
              </w:rPr>
              <w:t xml:space="preserve"> </w:t>
            </w:r>
            <w:r w:rsidRPr="00C86575">
              <w:rPr>
                <w:rFonts w:ascii="Times New Roman" w:hAnsi="Times New Roman" w:cs="Times New Roman"/>
                <w:color w:val="000000"/>
                <w:sz w:val="20"/>
                <w:szCs w:val="20"/>
              </w:rPr>
              <w:t>(для скрининга антител).</w:t>
            </w:r>
          </w:p>
        </w:tc>
        <w:tc>
          <w:tcPr>
            <w:tcW w:w="4961" w:type="dxa"/>
            <w:shd w:val="clear" w:color="auto" w:fill="auto"/>
          </w:tcPr>
          <w:p w14:paraId="0673F48A" w14:textId="4A4D0BFA" w:rsidR="00C86575" w:rsidRPr="00C86575" w:rsidRDefault="00C86575" w:rsidP="00C86575">
            <w:pPr>
              <w:spacing w:after="0" w:line="240" w:lineRule="auto"/>
              <w:rPr>
                <w:rFonts w:ascii="Times New Roman" w:hAnsi="Times New Roman" w:cs="Times New Roman"/>
                <w:sz w:val="20"/>
                <w:szCs w:val="20"/>
              </w:rPr>
            </w:pPr>
            <w:r w:rsidRPr="00C86575">
              <w:rPr>
                <w:rFonts w:ascii="Times New Roman" w:hAnsi="Times New Roman" w:cs="Times New Roman"/>
                <w:color w:val="000000"/>
                <w:sz w:val="20"/>
                <w:szCs w:val="20"/>
              </w:rPr>
              <w:t xml:space="preserve">0,8% </w:t>
            </w:r>
            <w:proofErr w:type="spellStart"/>
            <w:r w:rsidRPr="00C86575">
              <w:rPr>
                <w:rFonts w:ascii="Times New Roman" w:hAnsi="Times New Roman" w:cs="Times New Roman"/>
                <w:color w:val="000000"/>
                <w:sz w:val="20"/>
                <w:szCs w:val="20"/>
              </w:rPr>
              <w:t>Серджискрин</w:t>
            </w:r>
            <w:proofErr w:type="spellEnd"/>
            <w:r w:rsidRPr="00C86575">
              <w:rPr>
                <w:rFonts w:ascii="Times New Roman" w:hAnsi="Times New Roman" w:cs="Times New Roman"/>
                <w:color w:val="000000"/>
                <w:sz w:val="20"/>
                <w:szCs w:val="20"/>
              </w:rPr>
              <w:t xml:space="preserve"> (0,8% </w:t>
            </w:r>
            <w:proofErr w:type="spellStart"/>
            <w:r w:rsidRPr="00C86575">
              <w:rPr>
                <w:rFonts w:ascii="Times New Roman" w:hAnsi="Times New Roman" w:cs="Times New Roman"/>
                <w:color w:val="000000"/>
                <w:sz w:val="20"/>
                <w:szCs w:val="20"/>
              </w:rPr>
              <w:t>Surgiscreen</w:t>
            </w:r>
            <w:proofErr w:type="spellEnd"/>
            <w:r w:rsidRPr="00C86575">
              <w:rPr>
                <w:rFonts w:ascii="Times New Roman" w:hAnsi="Times New Roman" w:cs="Times New Roman"/>
                <w:color w:val="000000"/>
                <w:sz w:val="20"/>
                <w:szCs w:val="20"/>
              </w:rPr>
              <w:t>), 3x10мл. Эритроциты в виде 0,8%-й суспензии используются для идентификации возможных антител неожидаемых групп крови с помощью системы.</w:t>
            </w:r>
          </w:p>
        </w:tc>
        <w:tc>
          <w:tcPr>
            <w:tcW w:w="567" w:type="dxa"/>
            <w:shd w:val="clear" w:color="auto" w:fill="auto"/>
            <w:vAlign w:val="center"/>
          </w:tcPr>
          <w:p w14:paraId="2978F7D3" w14:textId="3BC72F2E" w:rsidR="00C86575" w:rsidRPr="00C86575" w:rsidRDefault="00C86575" w:rsidP="00C86575">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w:t>
            </w:r>
          </w:p>
        </w:tc>
        <w:tc>
          <w:tcPr>
            <w:tcW w:w="1134" w:type="dxa"/>
            <w:shd w:val="clear" w:color="auto" w:fill="auto"/>
            <w:vAlign w:val="center"/>
          </w:tcPr>
          <w:p w14:paraId="20C81B24" w14:textId="6369D7B1" w:rsidR="00C86575" w:rsidRPr="00C86575" w:rsidRDefault="00C86575" w:rsidP="00C86575">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8</w:t>
            </w:r>
          </w:p>
        </w:tc>
        <w:tc>
          <w:tcPr>
            <w:tcW w:w="1276" w:type="dxa"/>
            <w:shd w:val="clear" w:color="auto" w:fill="auto"/>
            <w:vAlign w:val="center"/>
          </w:tcPr>
          <w:p w14:paraId="37C6047A" w14:textId="6E84954A"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lang w:val="en-US"/>
              </w:rPr>
              <w:t>2</w:t>
            </w:r>
            <w:r w:rsidRPr="00C86575">
              <w:rPr>
                <w:rFonts w:ascii="Times New Roman" w:hAnsi="Times New Roman" w:cs="Times New Roman"/>
                <w:color w:val="000000"/>
                <w:sz w:val="20"/>
                <w:szCs w:val="20"/>
              </w:rPr>
              <w:t>6</w:t>
            </w:r>
            <w:r w:rsidRPr="00C86575">
              <w:rPr>
                <w:rFonts w:ascii="Times New Roman" w:hAnsi="Times New Roman" w:cs="Times New Roman"/>
                <w:color w:val="000000"/>
                <w:sz w:val="20"/>
                <w:szCs w:val="20"/>
                <w:lang w:val="en-US"/>
              </w:rPr>
              <w:t> </w:t>
            </w:r>
            <w:r w:rsidRPr="00C86575">
              <w:rPr>
                <w:rFonts w:ascii="Times New Roman" w:hAnsi="Times New Roman" w:cs="Times New Roman"/>
                <w:color w:val="000000"/>
                <w:sz w:val="20"/>
                <w:szCs w:val="20"/>
              </w:rPr>
              <w:t>3</w:t>
            </w:r>
            <w:r w:rsidRPr="00C86575">
              <w:rPr>
                <w:rFonts w:ascii="Times New Roman" w:hAnsi="Times New Roman" w:cs="Times New Roman"/>
                <w:color w:val="000000"/>
                <w:sz w:val="20"/>
                <w:szCs w:val="20"/>
                <w:lang w:val="en-US"/>
              </w:rPr>
              <w:t>00</w:t>
            </w:r>
          </w:p>
        </w:tc>
        <w:tc>
          <w:tcPr>
            <w:tcW w:w="1984" w:type="dxa"/>
            <w:shd w:val="clear" w:color="auto" w:fill="auto"/>
          </w:tcPr>
          <w:p w14:paraId="2CAFFA04" w14:textId="77777777" w:rsidR="00C86575" w:rsidRPr="00C86575" w:rsidRDefault="00C86575" w:rsidP="00C86575">
            <w:pPr>
              <w:spacing w:after="0" w:line="240" w:lineRule="auto"/>
              <w:rPr>
                <w:rFonts w:ascii="Times New Roman" w:hAnsi="Times New Roman" w:cs="Times New Roman"/>
                <w:color w:val="000000"/>
                <w:sz w:val="20"/>
                <w:szCs w:val="20"/>
              </w:rPr>
            </w:pPr>
          </w:p>
          <w:p w14:paraId="42A69257" w14:textId="761738A0"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rPr>
              <w:t>210 400</w:t>
            </w:r>
          </w:p>
        </w:tc>
      </w:tr>
      <w:tr w:rsidR="00C86575" w:rsidRPr="00375E64" w14:paraId="22E9FCB2" w14:textId="77777777" w:rsidTr="00FD119B">
        <w:trPr>
          <w:trHeight w:val="240"/>
        </w:trPr>
        <w:tc>
          <w:tcPr>
            <w:tcW w:w="624" w:type="dxa"/>
            <w:shd w:val="clear" w:color="auto" w:fill="auto"/>
            <w:vAlign w:val="center"/>
          </w:tcPr>
          <w:p w14:paraId="050C9FA5" w14:textId="028865A7" w:rsidR="00C86575" w:rsidRDefault="00C86575" w:rsidP="00C865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11" w:type="dxa"/>
            <w:shd w:val="clear" w:color="auto" w:fill="auto"/>
            <w:vAlign w:val="center"/>
          </w:tcPr>
          <w:p w14:paraId="5055380F" w14:textId="7B4265DF" w:rsidR="00C86575" w:rsidRPr="00C86575" w:rsidRDefault="00C86575" w:rsidP="00C86575">
            <w:pPr>
              <w:autoSpaceDE w:val="0"/>
              <w:autoSpaceDN w:val="0"/>
              <w:adjustRightInd w:val="0"/>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Кассеты </w:t>
            </w:r>
            <w:proofErr w:type="spellStart"/>
            <w:r w:rsidRPr="00C86575">
              <w:rPr>
                <w:rFonts w:ascii="Times New Roman" w:hAnsi="Times New Roman" w:cs="Times New Roman"/>
                <w:color w:val="000000"/>
                <w:sz w:val="20"/>
                <w:szCs w:val="20"/>
              </w:rPr>
              <w:t>полиспецифические</w:t>
            </w:r>
            <w:proofErr w:type="spellEnd"/>
            <w:r w:rsidRPr="00C86575">
              <w:rPr>
                <w:rFonts w:ascii="Times New Roman" w:hAnsi="Times New Roman" w:cs="Times New Roman"/>
                <w:color w:val="000000"/>
                <w:sz w:val="20"/>
                <w:szCs w:val="20"/>
              </w:rPr>
              <w:t xml:space="preserve">, содержащие античеловеческий иммуноглобулин для скрининга антител (400 </w:t>
            </w:r>
            <w:proofErr w:type="spellStart"/>
            <w:r w:rsidRPr="00C86575">
              <w:rPr>
                <w:rFonts w:ascii="Times New Roman" w:hAnsi="Times New Roman" w:cs="Times New Roman"/>
                <w:color w:val="000000"/>
                <w:sz w:val="20"/>
                <w:szCs w:val="20"/>
              </w:rPr>
              <w:t>шт</w:t>
            </w:r>
            <w:proofErr w:type="spellEnd"/>
            <w:r w:rsidRPr="00C86575">
              <w:rPr>
                <w:rFonts w:ascii="Times New Roman" w:hAnsi="Times New Roman" w:cs="Times New Roman"/>
                <w:color w:val="000000"/>
                <w:sz w:val="20"/>
                <w:szCs w:val="20"/>
              </w:rPr>
              <w:t>), рассчитаны на 800 проб</w:t>
            </w:r>
          </w:p>
        </w:tc>
        <w:tc>
          <w:tcPr>
            <w:tcW w:w="4961" w:type="dxa"/>
            <w:shd w:val="clear" w:color="auto" w:fill="auto"/>
          </w:tcPr>
          <w:p w14:paraId="70547D59" w14:textId="08D16325" w:rsidR="00C86575" w:rsidRPr="00C86575" w:rsidRDefault="00C86575" w:rsidP="00C86575">
            <w:pPr>
              <w:spacing w:after="0" w:line="240" w:lineRule="auto"/>
              <w:rPr>
                <w:rFonts w:ascii="Times New Roman" w:hAnsi="Times New Roman" w:cs="Times New Roman"/>
                <w:sz w:val="20"/>
                <w:szCs w:val="20"/>
              </w:rPr>
            </w:pPr>
            <w:r w:rsidRPr="00C86575">
              <w:rPr>
                <w:rFonts w:ascii="Times New Roman" w:hAnsi="Times New Roman" w:cs="Times New Roman"/>
                <w:color w:val="000000"/>
                <w:sz w:val="20"/>
                <w:szCs w:val="20"/>
              </w:rPr>
              <w:t>Поли-кассета (</w:t>
            </w:r>
            <w:proofErr w:type="gramStart"/>
            <w:r w:rsidRPr="00C86575">
              <w:rPr>
                <w:rFonts w:ascii="Times New Roman" w:hAnsi="Times New Roman" w:cs="Times New Roman"/>
                <w:color w:val="000000"/>
                <w:sz w:val="20"/>
                <w:szCs w:val="20"/>
              </w:rPr>
              <w:t>анти-человеческий</w:t>
            </w:r>
            <w:proofErr w:type="gramEnd"/>
            <w:r w:rsidRPr="00C86575">
              <w:rPr>
                <w:rFonts w:ascii="Times New Roman" w:hAnsi="Times New Roman" w:cs="Times New Roman"/>
                <w:color w:val="000000"/>
                <w:sz w:val="20"/>
                <w:szCs w:val="20"/>
              </w:rPr>
              <w:t xml:space="preserve"> глобулин/анти-</w:t>
            </w:r>
            <w:proofErr w:type="spellStart"/>
            <w:r w:rsidRPr="00C86575">
              <w:rPr>
                <w:rFonts w:ascii="Times New Roman" w:hAnsi="Times New Roman" w:cs="Times New Roman"/>
                <w:color w:val="000000"/>
                <w:sz w:val="20"/>
                <w:szCs w:val="20"/>
              </w:rPr>
              <w:t>IgG</w:t>
            </w:r>
            <w:proofErr w:type="spellEnd"/>
            <w:r w:rsidRPr="00C86575">
              <w:rPr>
                <w:rFonts w:ascii="Times New Roman" w:hAnsi="Times New Roman" w:cs="Times New Roman"/>
                <w:color w:val="000000"/>
                <w:sz w:val="20"/>
                <w:szCs w:val="20"/>
              </w:rPr>
              <w:t xml:space="preserve">, анти-C3, анти-С3d; </w:t>
            </w:r>
            <w:proofErr w:type="spellStart"/>
            <w:r w:rsidRPr="00C86575">
              <w:rPr>
                <w:rFonts w:ascii="Times New Roman" w:hAnsi="Times New Roman" w:cs="Times New Roman"/>
                <w:color w:val="000000"/>
                <w:sz w:val="20"/>
                <w:szCs w:val="20"/>
              </w:rPr>
              <w:t>полиспецифические</w:t>
            </w:r>
            <w:proofErr w:type="spellEnd"/>
            <w:r w:rsidRPr="00C86575">
              <w:rPr>
                <w:rFonts w:ascii="Times New Roman" w:hAnsi="Times New Roman" w:cs="Times New Roman"/>
                <w:color w:val="000000"/>
                <w:sz w:val="20"/>
                <w:szCs w:val="20"/>
              </w:rPr>
              <w:t>), 400шт/</w:t>
            </w: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 xml:space="preserve">. Качественный метод для выявления связанных с эритроцитами молекул </w:t>
            </w:r>
            <w:proofErr w:type="spellStart"/>
            <w:r w:rsidRPr="00C86575">
              <w:rPr>
                <w:rFonts w:ascii="Times New Roman" w:hAnsi="Times New Roman" w:cs="Times New Roman"/>
                <w:color w:val="000000"/>
                <w:sz w:val="20"/>
                <w:szCs w:val="20"/>
              </w:rPr>
              <w:t>IgG</w:t>
            </w:r>
            <w:proofErr w:type="spellEnd"/>
            <w:r w:rsidRPr="00C86575">
              <w:rPr>
                <w:rFonts w:ascii="Times New Roman" w:hAnsi="Times New Roman" w:cs="Times New Roman"/>
                <w:color w:val="000000"/>
                <w:sz w:val="20"/>
                <w:szCs w:val="20"/>
              </w:rPr>
              <w:t xml:space="preserve"> или комплемента. 6 </w:t>
            </w:r>
            <w:proofErr w:type="gramStart"/>
            <w:r w:rsidRPr="00C86575">
              <w:rPr>
                <w:rFonts w:ascii="Times New Roman" w:hAnsi="Times New Roman" w:cs="Times New Roman"/>
                <w:color w:val="000000"/>
                <w:sz w:val="20"/>
                <w:szCs w:val="20"/>
              </w:rPr>
              <w:t>пробирочные  кассеты</w:t>
            </w:r>
            <w:proofErr w:type="gramEnd"/>
            <w:r w:rsidRPr="00C86575">
              <w:rPr>
                <w:rFonts w:ascii="Times New Roman" w:hAnsi="Times New Roman" w:cs="Times New Roman"/>
                <w:color w:val="000000"/>
                <w:sz w:val="20"/>
                <w:szCs w:val="20"/>
              </w:rPr>
              <w:t xml:space="preserve"> содержащие стеклянные шарики и реактив, для проведения реакции </w:t>
            </w:r>
            <w:proofErr w:type="spellStart"/>
            <w:r w:rsidRPr="00C86575">
              <w:rPr>
                <w:rFonts w:ascii="Times New Roman" w:hAnsi="Times New Roman" w:cs="Times New Roman"/>
                <w:color w:val="000000"/>
                <w:sz w:val="20"/>
                <w:szCs w:val="20"/>
              </w:rPr>
              <w:t>Кумбса</w:t>
            </w:r>
            <w:proofErr w:type="spellEnd"/>
          </w:p>
        </w:tc>
        <w:tc>
          <w:tcPr>
            <w:tcW w:w="567" w:type="dxa"/>
            <w:shd w:val="clear" w:color="auto" w:fill="auto"/>
            <w:vAlign w:val="center"/>
          </w:tcPr>
          <w:p w14:paraId="7459C0BB" w14:textId="73E455C5" w:rsidR="00C86575" w:rsidRPr="00C86575" w:rsidRDefault="00C86575" w:rsidP="00C86575">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p>
        </w:tc>
        <w:tc>
          <w:tcPr>
            <w:tcW w:w="1134" w:type="dxa"/>
            <w:shd w:val="clear" w:color="auto" w:fill="auto"/>
            <w:vAlign w:val="center"/>
          </w:tcPr>
          <w:p w14:paraId="3243BA73" w14:textId="19BB6C51" w:rsidR="00C86575" w:rsidRPr="00C86575" w:rsidRDefault="00C86575" w:rsidP="00C86575">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1</w:t>
            </w:r>
          </w:p>
        </w:tc>
        <w:tc>
          <w:tcPr>
            <w:tcW w:w="1276" w:type="dxa"/>
            <w:shd w:val="clear" w:color="auto" w:fill="auto"/>
            <w:vAlign w:val="center"/>
          </w:tcPr>
          <w:p w14:paraId="6B5492A2" w14:textId="46371BBE"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rPr>
              <w:t>580 000</w:t>
            </w:r>
          </w:p>
        </w:tc>
        <w:tc>
          <w:tcPr>
            <w:tcW w:w="1984" w:type="dxa"/>
            <w:shd w:val="clear" w:color="auto" w:fill="auto"/>
            <w:vAlign w:val="center"/>
          </w:tcPr>
          <w:p w14:paraId="268A4E49" w14:textId="4B302A54"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rPr>
              <w:t>580 000</w:t>
            </w:r>
          </w:p>
        </w:tc>
      </w:tr>
      <w:tr w:rsidR="00C86575" w:rsidRPr="00375E64" w14:paraId="05D77685" w14:textId="77777777" w:rsidTr="00FD119B">
        <w:trPr>
          <w:trHeight w:val="240"/>
        </w:trPr>
        <w:tc>
          <w:tcPr>
            <w:tcW w:w="624" w:type="dxa"/>
            <w:shd w:val="clear" w:color="auto" w:fill="auto"/>
            <w:vAlign w:val="center"/>
          </w:tcPr>
          <w:p w14:paraId="058FF8A8" w14:textId="45B061A1" w:rsidR="00C86575" w:rsidRDefault="00C86575" w:rsidP="00C865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11" w:type="dxa"/>
            <w:shd w:val="clear" w:color="auto" w:fill="auto"/>
            <w:vAlign w:val="center"/>
          </w:tcPr>
          <w:p w14:paraId="7F42FD26" w14:textId="3D4B0476" w:rsidR="00C86575" w:rsidRPr="00C86575" w:rsidRDefault="00C86575" w:rsidP="00C86575">
            <w:pPr>
              <w:autoSpaceDE w:val="0"/>
              <w:autoSpaceDN w:val="0"/>
              <w:adjustRightInd w:val="0"/>
              <w:spacing w:after="0" w:line="240" w:lineRule="auto"/>
              <w:rPr>
                <w:rFonts w:ascii="Times New Roman" w:hAnsi="Times New Roman" w:cs="Times New Roman"/>
                <w:color w:val="000000"/>
                <w:sz w:val="20"/>
                <w:szCs w:val="20"/>
              </w:rPr>
            </w:pPr>
            <w:r w:rsidRPr="00C86575">
              <w:rPr>
                <w:rFonts w:ascii="Times New Roman" w:eastAsia="Times New Roman" w:hAnsi="Times New Roman" w:cs="Times New Roman"/>
                <w:sz w:val="20"/>
                <w:szCs w:val="20"/>
              </w:rPr>
              <w:t xml:space="preserve">Раствор слабой ионной силы </w:t>
            </w:r>
            <w:proofErr w:type="spellStart"/>
            <w:r w:rsidRPr="00C86575">
              <w:rPr>
                <w:rFonts w:ascii="Times New Roman" w:eastAsia="Times New Roman" w:hAnsi="Times New Roman" w:cs="Times New Roman"/>
                <w:sz w:val="20"/>
                <w:szCs w:val="20"/>
              </w:rPr>
              <w:t>Bliss</w:t>
            </w:r>
            <w:proofErr w:type="spellEnd"/>
            <w:r w:rsidRPr="00C86575">
              <w:rPr>
                <w:rFonts w:ascii="Times New Roman" w:eastAsia="Times New Roman" w:hAnsi="Times New Roman" w:cs="Times New Roman"/>
                <w:sz w:val="20"/>
                <w:szCs w:val="20"/>
              </w:rPr>
              <w:t xml:space="preserve"> (3 x 10ml).</w:t>
            </w:r>
          </w:p>
        </w:tc>
        <w:tc>
          <w:tcPr>
            <w:tcW w:w="4961" w:type="dxa"/>
            <w:shd w:val="clear" w:color="auto" w:fill="auto"/>
          </w:tcPr>
          <w:p w14:paraId="47F69CE1" w14:textId="63D53671" w:rsidR="00C86575" w:rsidRPr="00C86575" w:rsidRDefault="00C86575" w:rsidP="00C86575">
            <w:pPr>
              <w:spacing w:after="0" w:line="240" w:lineRule="auto"/>
              <w:rPr>
                <w:rFonts w:ascii="Times New Roman" w:hAnsi="Times New Roman" w:cs="Times New Roman"/>
                <w:sz w:val="20"/>
                <w:szCs w:val="20"/>
              </w:rPr>
            </w:pPr>
            <w:r w:rsidRPr="00C86575">
              <w:rPr>
                <w:rFonts w:ascii="Times New Roman" w:hAnsi="Times New Roman" w:cs="Times New Roman"/>
                <w:color w:val="000000"/>
                <w:sz w:val="20"/>
                <w:szCs w:val="20"/>
              </w:rPr>
              <w:t xml:space="preserve">ORTHO BLISS 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w:t>
            </w:r>
            <w:proofErr w:type="spellStart"/>
            <w:r w:rsidRPr="00C86575">
              <w:rPr>
                <w:rFonts w:ascii="Times New Roman" w:hAnsi="Times New Roman" w:cs="Times New Roman"/>
                <w:color w:val="000000"/>
                <w:sz w:val="20"/>
                <w:szCs w:val="20"/>
              </w:rPr>
              <w:t>Ortho</w:t>
            </w:r>
            <w:proofErr w:type="spellEnd"/>
            <w:r w:rsidRPr="00C86575">
              <w:rPr>
                <w:rFonts w:ascii="Times New Roman" w:hAnsi="Times New Roman" w:cs="Times New Roman"/>
                <w:color w:val="000000"/>
                <w:sz w:val="20"/>
                <w:szCs w:val="20"/>
              </w:rPr>
              <w:t xml:space="preserve"> </w:t>
            </w:r>
            <w:proofErr w:type="spellStart"/>
            <w:r w:rsidRPr="00C86575">
              <w:rPr>
                <w:rFonts w:ascii="Times New Roman" w:hAnsi="Times New Roman" w:cs="Times New Roman"/>
                <w:color w:val="000000"/>
                <w:sz w:val="20"/>
                <w:szCs w:val="20"/>
              </w:rPr>
              <w:t>BioVue.Каждый</w:t>
            </w:r>
            <w:proofErr w:type="spellEnd"/>
            <w:r w:rsidRPr="00C86575">
              <w:rPr>
                <w:rFonts w:ascii="Times New Roman" w:hAnsi="Times New Roman" w:cs="Times New Roman"/>
                <w:color w:val="000000"/>
                <w:sz w:val="20"/>
                <w:szCs w:val="20"/>
              </w:rPr>
              <w:t xml:space="preserve"> флакон содержит 0,03M раствор хлорида натрия, глицина, глюкозы, фосфата, нуклеозида и пурина, а </w:t>
            </w:r>
            <w:r w:rsidRPr="00C86575">
              <w:rPr>
                <w:rFonts w:ascii="Times New Roman" w:hAnsi="Times New Roman" w:cs="Times New Roman"/>
                <w:color w:val="000000"/>
                <w:sz w:val="20"/>
                <w:szCs w:val="20"/>
              </w:rPr>
              <w:lastRenderedPageBreak/>
              <w:t xml:space="preserve">также консерванты хлорамфеникол, </w:t>
            </w:r>
            <w:proofErr w:type="spellStart"/>
            <w:r w:rsidRPr="00C86575">
              <w:rPr>
                <w:rFonts w:ascii="Times New Roman" w:hAnsi="Times New Roman" w:cs="Times New Roman"/>
                <w:color w:val="000000"/>
                <w:sz w:val="20"/>
                <w:szCs w:val="20"/>
              </w:rPr>
              <w:t>триметоприм</w:t>
            </w:r>
            <w:proofErr w:type="spellEnd"/>
            <w:r w:rsidRPr="00C86575">
              <w:rPr>
                <w:rFonts w:ascii="Times New Roman" w:hAnsi="Times New Roman" w:cs="Times New Roman"/>
                <w:color w:val="000000"/>
                <w:sz w:val="20"/>
                <w:szCs w:val="20"/>
              </w:rPr>
              <w:t xml:space="preserve"> и </w:t>
            </w:r>
            <w:proofErr w:type="spellStart"/>
            <w:r w:rsidRPr="00C86575">
              <w:rPr>
                <w:rFonts w:ascii="Times New Roman" w:hAnsi="Times New Roman" w:cs="Times New Roman"/>
                <w:color w:val="000000"/>
                <w:sz w:val="20"/>
                <w:szCs w:val="20"/>
              </w:rPr>
              <w:t>сульфаметоксазол</w:t>
            </w:r>
            <w:proofErr w:type="spellEnd"/>
          </w:p>
        </w:tc>
        <w:tc>
          <w:tcPr>
            <w:tcW w:w="567" w:type="dxa"/>
            <w:shd w:val="clear" w:color="auto" w:fill="auto"/>
            <w:vAlign w:val="center"/>
          </w:tcPr>
          <w:p w14:paraId="5AED4A2A" w14:textId="11D4BE59" w:rsidR="00C86575" w:rsidRPr="00C86575" w:rsidRDefault="00C86575" w:rsidP="00C86575">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lastRenderedPageBreak/>
              <w:t>уп</w:t>
            </w:r>
            <w:proofErr w:type="spellEnd"/>
            <w:r w:rsidRPr="00C86575">
              <w:rPr>
                <w:rFonts w:ascii="Times New Roman" w:hAnsi="Times New Roman" w:cs="Times New Roman"/>
                <w:color w:val="000000"/>
                <w:sz w:val="20"/>
                <w:szCs w:val="20"/>
              </w:rPr>
              <w:t>.</w:t>
            </w:r>
          </w:p>
        </w:tc>
        <w:tc>
          <w:tcPr>
            <w:tcW w:w="1134" w:type="dxa"/>
            <w:shd w:val="clear" w:color="auto" w:fill="auto"/>
            <w:vAlign w:val="center"/>
          </w:tcPr>
          <w:p w14:paraId="5C4312B6" w14:textId="29970A0A" w:rsidR="00C86575" w:rsidRPr="00C86575" w:rsidRDefault="00C86575" w:rsidP="00C86575">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1</w:t>
            </w:r>
          </w:p>
        </w:tc>
        <w:tc>
          <w:tcPr>
            <w:tcW w:w="1276" w:type="dxa"/>
            <w:shd w:val="clear" w:color="auto" w:fill="auto"/>
            <w:vAlign w:val="center"/>
          </w:tcPr>
          <w:p w14:paraId="1431A7B6" w14:textId="2268F3D5"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lang w:val="en-US"/>
              </w:rPr>
              <w:t>1</w:t>
            </w:r>
            <w:r w:rsidRPr="00C86575">
              <w:rPr>
                <w:rFonts w:ascii="Times New Roman" w:hAnsi="Times New Roman" w:cs="Times New Roman"/>
                <w:color w:val="000000"/>
                <w:sz w:val="20"/>
                <w:szCs w:val="20"/>
              </w:rPr>
              <w:t>9 000</w:t>
            </w:r>
          </w:p>
        </w:tc>
        <w:tc>
          <w:tcPr>
            <w:tcW w:w="1984" w:type="dxa"/>
            <w:shd w:val="clear" w:color="auto" w:fill="auto"/>
            <w:vAlign w:val="center"/>
          </w:tcPr>
          <w:p w14:paraId="4FFBB18E" w14:textId="2F5EEFD2" w:rsidR="00C86575" w:rsidRPr="00C86575" w:rsidRDefault="00C86575" w:rsidP="00C86575">
            <w:pPr>
              <w:spacing w:after="0" w:line="240" w:lineRule="auto"/>
              <w:jc w:val="center"/>
              <w:rPr>
                <w:rFonts w:ascii="Times New Roman" w:hAnsi="Times New Roman" w:cs="Times New Roman"/>
                <w:color w:val="000000"/>
                <w:sz w:val="20"/>
                <w:szCs w:val="20"/>
              </w:rPr>
            </w:pPr>
            <w:r w:rsidRPr="00C86575">
              <w:rPr>
                <w:rFonts w:ascii="Times New Roman" w:hAnsi="Times New Roman" w:cs="Times New Roman"/>
                <w:color w:val="000000"/>
                <w:sz w:val="20"/>
                <w:szCs w:val="20"/>
                <w:lang w:val="en-US"/>
              </w:rPr>
              <w:t>1</w:t>
            </w:r>
            <w:r w:rsidRPr="00C86575">
              <w:rPr>
                <w:rFonts w:ascii="Times New Roman" w:hAnsi="Times New Roman" w:cs="Times New Roman"/>
                <w:color w:val="000000"/>
                <w:sz w:val="20"/>
                <w:szCs w:val="20"/>
              </w:rPr>
              <w:t>9 000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0536E74F"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BF41D1">
        <w:rPr>
          <w:rStyle w:val="FontStyle73"/>
          <w:sz w:val="20"/>
          <w:szCs w:val="20"/>
        </w:rPr>
        <w:t>3</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C86575">
        <w:rPr>
          <w:rStyle w:val="FontStyle73"/>
          <w:sz w:val="20"/>
          <w:szCs w:val="20"/>
        </w:rPr>
        <w:t>22</w:t>
      </w:r>
      <w:r w:rsidRPr="00D01908">
        <w:rPr>
          <w:rStyle w:val="FontStyle73"/>
          <w:sz w:val="20"/>
          <w:szCs w:val="20"/>
        </w:rPr>
        <w:t xml:space="preserve">» </w:t>
      </w:r>
      <w:r w:rsidR="00844FB6">
        <w:rPr>
          <w:rStyle w:val="FontStyle73"/>
          <w:sz w:val="20"/>
          <w:szCs w:val="20"/>
        </w:rPr>
        <w:t>ию</w:t>
      </w:r>
      <w:r w:rsidR="006C38BB">
        <w:rPr>
          <w:rStyle w:val="FontStyle73"/>
          <w:sz w:val="20"/>
          <w:szCs w:val="20"/>
        </w:rPr>
        <w:t>л</w:t>
      </w:r>
      <w:r w:rsidR="00844FB6">
        <w:rPr>
          <w:rStyle w:val="FontStyle73"/>
          <w:sz w:val="20"/>
          <w:szCs w:val="20"/>
        </w:rPr>
        <w:t>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F41D1">
        <w:rPr>
          <w:rStyle w:val="FontStyle73"/>
          <w:sz w:val="18"/>
          <w:szCs w:val="18"/>
        </w:rPr>
        <w:t>5</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C86575">
        <w:rPr>
          <w:rStyle w:val="FontStyle73"/>
          <w:sz w:val="20"/>
          <w:szCs w:val="20"/>
        </w:rPr>
        <w:t>22</w:t>
      </w:r>
      <w:r w:rsidR="00817441" w:rsidRPr="009564A5">
        <w:rPr>
          <w:rStyle w:val="FontStyle73"/>
          <w:sz w:val="20"/>
          <w:szCs w:val="20"/>
        </w:rPr>
        <w:t xml:space="preserve"> </w:t>
      </w:r>
      <w:r w:rsidR="00844FB6">
        <w:rPr>
          <w:rStyle w:val="FontStyle73"/>
          <w:sz w:val="20"/>
          <w:szCs w:val="20"/>
        </w:rPr>
        <w:t>ию</w:t>
      </w:r>
      <w:r w:rsidR="006C38BB">
        <w:rPr>
          <w:rStyle w:val="FontStyle73"/>
          <w:sz w:val="20"/>
          <w:szCs w:val="20"/>
        </w:rPr>
        <w:t>л</w:t>
      </w:r>
      <w:r w:rsidR="00844FB6">
        <w:rPr>
          <w:rStyle w:val="FontStyle73"/>
          <w:sz w:val="20"/>
          <w:szCs w:val="20"/>
        </w:rPr>
        <w:t>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lastRenderedPageBreak/>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F66A16" w:rsidRPr="00375E64" w14:paraId="183136D5" w14:textId="77777777" w:rsidTr="00C042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F66A16" w:rsidRPr="00375E64" w:rsidRDefault="00F66A16" w:rsidP="00F66A16">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7AB90853" w:rsidR="00F66A16" w:rsidRPr="00D400D4" w:rsidRDefault="00F66A16" w:rsidP="00F66A16">
            <w:pPr>
              <w:spacing w:after="0" w:line="240" w:lineRule="auto"/>
              <w:rPr>
                <w:rFonts w:ascii="Times New Roman" w:hAnsi="Times New Roman" w:cs="Times New Roman"/>
                <w:sz w:val="20"/>
                <w:szCs w:val="20"/>
              </w:rPr>
            </w:pPr>
            <w:proofErr w:type="spellStart"/>
            <w:r w:rsidRPr="00C86575">
              <w:rPr>
                <w:rFonts w:ascii="Times New Roman" w:hAnsi="Times New Roman" w:cs="Times New Roman"/>
                <w:color w:val="000000"/>
                <w:sz w:val="20"/>
              </w:rPr>
              <w:t>Ропивакаин</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2781451A" w:rsidR="00F66A16" w:rsidRPr="00D400D4" w:rsidRDefault="00F66A16" w:rsidP="00F66A16">
            <w:pPr>
              <w:spacing w:after="0" w:line="240" w:lineRule="auto"/>
              <w:rPr>
                <w:rFonts w:ascii="Times New Roman" w:hAnsi="Times New Roman" w:cs="Times New Roman"/>
                <w:sz w:val="20"/>
                <w:szCs w:val="20"/>
              </w:rPr>
            </w:pPr>
            <w:r w:rsidRPr="00C86575">
              <w:rPr>
                <w:rFonts w:ascii="Times New Roman" w:hAnsi="Times New Roman" w:cs="Times New Roman"/>
                <w:color w:val="000000"/>
                <w:sz w:val="20"/>
              </w:rPr>
              <w:t>Раствор для инъекций, 10 мг/мл, 10 мл, № 5</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2544AE1E" w:rsidR="00F66A16" w:rsidRPr="0026185C" w:rsidRDefault="00F66A16" w:rsidP="00F66A16">
            <w:pPr>
              <w:spacing w:after="0" w:line="240" w:lineRule="auto"/>
              <w:jc w:val="center"/>
              <w:rPr>
                <w:rFonts w:ascii="Times New Roman" w:hAnsi="Times New Roman" w:cs="Times New Roman"/>
                <w:bCs/>
                <w:sz w:val="20"/>
                <w:szCs w:val="20"/>
              </w:rPr>
            </w:pPr>
            <w:proofErr w:type="spellStart"/>
            <w:r w:rsidRPr="00C86575">
              <w:rPr>
                <w:rFonts w:ascii="Times New Roman" w:hAnsi="Times New Roman" w:cs="Times New Roman"/>
                <w:sz w:val="20"/>
                <w:szCs w:val="20"/>
              </w:rPr>
              <w:t>амп</w:t>
            </w:r>
            <w:proofErr w:type="spellEnd"/>
          </w:p>
        </w:tc>
        <w:tc>
          <w:tcPr>
            <w:tcW w:w="992" w:type="dxa"/>
            <w:tcBorders>
              <w:top w:val="single" w:sz="6" w:space="0" w:color="auto"/>
              <w:left w:val="single" w:sz="6" w:space="0" w:color="auto"/>
              <w:bottom w:val="single" w:sz="6" w:space="0" w:color="auto"/>
              <w:right w:val="single" w:sz="6" w:space="0" w:color="auto"/>
            </w:tcBorders>
          </w:tcPr>
          <w:p w14:paraId="15618FF6" w14:textId="56D88D2A" w:rsidR="00F66A16" w:rsidRPr="00D400D4" w:rsidRDefault="00F66A16" w:rsidP="00F66A16">
            <w:pPr>
              <w:spacing w:after="0" w:line="240" w:lineRule="auto"/>
              <w:jc w:val="center"/>
              <w:rPr>
                <w:rFonts w:ascii="Times New Roman" w:hAnsi="Times New Roman" w:cs="Times New Roman"/>
                <w:sz w:val="20"/>
                <w:szCs w:val="20"/>
              </w:rPr>
            </w:pPr>
            <w:r w:rsidRPr="00C86575">
              <w:rPr>
                <w:rFonts w:ascii="Times New Roman" w:hAnsi="Times New Roman" w:cs="Times New Roman"/>
                <w:sz w:val="20"/>
                <w:szCs w:val="20"/>
              </w:rPr>
              <w:t>150</w:t>
            </w:r>
          </w:p>
        </w:tc>
        <w:tc>
          <w:tcPr>
            <w:tcW w:w="2977" w:type="dxa"/>
            <w:tcBorders>
              <w:top w:val="single" w:sz="4" w:space="0" w:color="auto"/>
              <w:left w:val="single" w:sz="4" w:space="0" w:color="auto"/>
              <w:bottom w:val="single" w:sz="4" w:space="0" w:color="auto"/>
              <w:right w:val="single" w:sz="4" w:space="0" w:color="auto"/>
            </w:tcBorders>
          </w:tcPr>
          <w:p w14:paraId="5ADC89C3" w14:textId="60B47096" w:rsidR="00F66A16" w:rsidRPr="00375E64" w:rsidRDefault="00F66A16" w:rsidP="00F66A1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F66A16" w:rsidRPr="00375E64" w:rsidRDefault="00F66A16" w:rsidP="00F66A1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66A16" w:rsidRPr="00375E64" w14:paraId="65047CEB" w14:textId="77777777" w:rsidTr="008B77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6A86D5" w14:textId="1764DDEC" w:rsidR="00F66A16" w:rsidRPr="00FF537A" w:rsidRDefault="00F66A16" w:rsidP="00F66A1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3C38C8C" w14:textId="65D5FC9D"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sz w:val="20"/>
                <w:szCs w:val="20"/>
              </w:rPr>
              <w:t xml:space="preserve">Кассеты для определения резус фактора и группы крови перекрестным методом (400 </w:t>
            </w:r>
            <w:proofErr w:type="spellStart"/>
            <w:r w:rsidRPr="00C86575">
              <w:rPr>
                <w:rFonts w:ascii="Times New Roman" w:hAnsi="Times New Roman" w:cs="Times New Roman"/>
                <w:sz w:val="20"/>
                <w:szCs w:val="20"/>
              </w:rPr>
              <w:t>шт</w:t>
            </w:r>
            <w:proofErr w:type="spellEnd"/>
            <w:r w:rsidRPr="00C86575">
              <w:rPr>
                <w:rFonts w:ascii="Times New Roman" w:hAnsi="Times New Roman" w:cs="Times New Roman"/>
                <w:sz w:val="20"/>
                <w:szCs w:val="20"/>
              </w:rPr>
              <w:t>), рассчитаны на 400 проб.</w:t>
            </w:r>
          </w:p>
        </w:tc>
        <w:tc>
          <w:tcPr>
            <w:tcW w:w="6379" w:type="dxa"/>
            <w:tcBorders>
              <w:top w:val="single" w:sz="6" w:space="0" w:color="auto"/>
              <w:left w:val="single" w:sz="6" w:space="0" w:color="auto"/>
              <w:bottom w:val="single" w:sz="6" w:space="0" w:color="auto"/>
              <w:right w:val="single" w:sz="6" w:space="0" w:color="auto"/>
            </w:tcBorders>
          </w:tcPr>
          <w:p w14:paraId="4FF3914E" w14:textId="5D48F26B"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ABO </w:t>
            </w:r>
            <w:proofErr w:type="spellStart"/>
            <w:r w:rsidRPr="00C86575">
              <w:rPr>
                <w:rFonts w:ascii="Times New Roman" w:hAnsi="Times New Roman" w:cs="Times New Roman"/>
                <w:color w:val="000000"/>
                <w:sz w:val="20"/>
                <w:szCs w:val="20"/>
              </w:rPr>
              <w:t>Rh</w:t>
            </w:r>
            <w:proofErr w:type="spellEnd"/>
            <w:r w:rsidRPr="00C86575">
              <w:rPr>
                <w:rFonts w:ascii="Times New Roman" w:hAnsi="Times New Roman" w:cs="Times New Roman"/>
                <w:color w:val="000000"/>
                <w:sz w:val="20"/>
                <w:szCs w:val="20"/>
              </w:rPr>
              <w:t xml:space="preserve">-D/кассета для определения групп крови обратной реакции (анти-А/анти-В/анти-D(анти-RH1)/контроль/разбавитель для пробы обр. </w:t>
            </w:r>
            <w:proofErr w:type="spellStart"/>
            <w:r w:rsidRPr="00C86575">
              <w:rPr>
                <w:rFonts w:ascii="Times New Roman" w:hAnsi="Times New Roman" w:cs="Times New Roman"/>
                <w:color w:val="000000"/>
                <w:sz w:val="20"/>
                <w:szCs w:val="20"/>
              </w:rPr>
              <w:t>реак</w:t>
            </w:r>
            <w:proofErr w:type="spellEnd"/>
            <w:r w:rsidRPr="00C86575">
              <w:rPr>
                <w:rFonts w:ascii="Times New Roman" w:hAnsi="Times New Roman" w:cs="Times New Roman"/>
                <w:color w:val="000000"/>
                <w:sz w:val="20"/>
                <w:szCs w:val="20"/>
              </w:rPr>
              <w:t>),400шт/</w:t>
            </w: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 xml:space="preserve">. 6 </w:t>
            </w:r>
            <w:proofErr w:type="gramStart"/>
            <w:r w:rsidRPr="00C86575">
              <w:rPr>
                <w:rFonts w:ascii="Times New Roman" w:hAnsi="Times New Roman" w:cs="Times New Roman"/>
                <w:color w:val="000000"/>
                <w:sz w:val="20"/>
                <w:szCs w:val="20"/>
              </w:rPr>
              <w:t>пробирочные  кассеты</w:t>
            </w:r>
            <w:proofErr w:type="gramEnd"/>
            <w:r w:rsidRPr="00C86575">
              <w:rPr>
                <w:rFonts w:ascii="Times New Roman" w:hAnsi="Times New Roman" w:cs="Times New Roman"/>
                <w:color w:val="000000"/>
                <w:sz w:val="20"/>
                <w:szCs w:val="20"/>
              </w:rPr>
              <w:t xml:space="preserve"> содержащие стеклянные шарики и реактив</w:t>
            </w:r>
          </w:p>
        </w:tc>
        <w:tc>
          <w:tcPr>
            <w:tcW w:w="567" w:type="dxa"/>
            <w:tcBorders>
              <w:top w:val="single" w:sz="6" w:space="0" w:color="auto"/>
              <w:left w:val="single" w:sz="6" w:space="0" w:color="auto"/>
              <w:bottom w:val="single" w:sz="6" w:space="0" w:color="auto"/>
              <w:right w:val="single" w:sz="6" w:space="0" w:color="auto"/>
            </w:tcBorders>
            <w:vAlign w:val="center"/>
          </w:tcPr>
          <w:p w14:paraId="4E1A2AE3" w14:textId="5288D57A" w:rsidR="00F66A16" w:rsidRPr="0075426E" w:rsidRDefault="00F66A16" w:rsidP="00F66A16">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5CEC203A" w14:textId="667284A8" w:rsidR="00F66A16" w:rsidRPr="0075426E" w:rsidRDefault="00F66A16" w:rsidP="00F66A16">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lang w:val="en-US"/>
              </w:rPr>
              <w:t>1</w:t>
            </w:r>
          </w:p>
        </w:tc>
        <w:tc>
          <w:tcPr>
            <w:tcW w:w="2977" w:type="dxa"/>
            <w:tcBorders>
              <w:top w:val="single" w:sz="4" w:space="0" w:color="auto"/>
              <w:left w:val="single" w:sz="4" w:space="0" w:color="auto"/>
              <w:bottom w:val="single" w:sz="4" w:space="0" w:color="auto"/>
              <w:right w:val="single" w:sz="4" w:space="0" w:color="auto"/>
            </w:tcBorders>
          </w:tcPr>
          <w:p w14:paraId="699D4223" w14:textId="1D08CCB1" w:rsidR="00F66A16" w:rsidRDefault="00F66A16" w:rsidP="00F66A1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0FF163A" w14:textId="75A15493" w:rsidR="00F66A16" w:rsidRPr="00375E64" w:rsidRDefault="00F66A16" w:rsidP="00F66A1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66A16" w:rsidRPr="00375E64" w14:paraId="71AAFE3E" w14:textId="77777777" w:rsidTr="008B77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C11A37" w14:textId="13A277F6" w:rsidR="00F66A16" w:rsidRPr="00FF537A" w:rsidRDefault="00F66A16" w:rsidP="00F66A1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36177A89" w14:textId="52580AFB"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sz w:val="20"/>
                <w:szCs w:val="20"/>
              </w:rPr>
              <w:t xml:space="preserve">Стандартные эритроциты для перекрестного метода определения группы крови, </w:t>
            </w:r>
            <w:proofErr w:type="spellStart"/>
            <w:r w:rsidRPr="00C86575">
              <w:rPr>
                <w:rFonts w:ascii="Times New Roman" w:hAnsi="Times New Roman" w:cs="Times New Roman"/>
                <w:sz w:val="20"/>
                <w:szCs w:val="20"/>
              </w:rPr>
              <w:t>Affirmagen</w:t>
            </w:r>
            <w:proofErr w:type="spellEnd"/>
            <w:r w:rsidRPr="00C86575">
              <w:rPr>
                <w:rFonts w:ascii="Times New Roman" w:hAnsi="Times New Roman" w:cs="Times New Roman"/>
                <w:sz w:val="20"/>
                <w:szCs w:val="20"/>
              </w:rPr>
              <w:t xml:space="preserve"> 2x3 </w:t>
            </w:r>
            <w:proofErr w:type="spellStart"/>
            <w:r w:rsidRPr="00C86575">
              <w:rPr>
                <w:rFonts w:ascii="Times New Roman" w:hAnsi="Times New Roman" w:cs="Times New Roman"/>
                <w:sz w:val="20"/>
                <w:szCs w:val="20"/>
              </w:rPr>
              <w:t>ml</w:t>
            </w:r>
            <w:proofErr w:type="spellEnd"/>
            <w:r w:rsidRPr="00C86575">
              <w:rPr>
                <w:rFonts w:ascii="Times New Roman" w:hAnsi="Times New Roman" w:cs="Times New Roman"/>
                <w:sz w:val="20"/>
                <w:szCs w:val="20"/>
              </w:rPr>
              <w:t xml:space="preserve"> (A1+B), рассчитаны на 300 проб</w:t>
            </w:r>
          </w:p>
        </w:tc>
        <w:tc>
          <w:tcPr>
            <w:tcW w:w="6379" w:type="dxa"/>
            <w:tcBorders>
              <w:top w:val="single" w:sz="6" w:space="0" w:color="auto"/>
              <w:left w:val="single" w:sz="6" w:space="0" w:color="auto"/>
              <w:bottom w:val="single" w:sz="6" w:space="0" w:color="auto"/>
              <w:right w:val="single" w:sz="6" w:space="0" w:color="auto"/>
            </w:tcBorders>
          </w:tcPr>
          <w:p w14:paraId="3DC4A958" w14:textId="16AA12E2"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Стандартные эритроциты для определения группы крови обратной реакцией. Состав: Наборы 3% </w:t>
            </w:r>
            <w:proofErr w:type="spellStart"/>
            <w:r w:rsidRPr="00C86575">
              <w:rPr>
                <w:rFonts w:ascii="Times New Roman" w:hAnsi="Times New Roman" w:cs="Times New Roman"/>
                <w:color w:val="000000"/>
                <w:sz w:val="20"/>
                <w:szCs w:val="20"/>
                <w:lang w:val="en-US"/>
              </w:rPr>
              <w:t>Affirmagen</w:t>
            </w:r>
            <w:proofErr w:type="spellEnd"/>
            <w:r w:rsidRPr="00C86575">
              <w:rPr>
                <w:rFonts w:ascii="Times New Roman" w:hAnsi="Times New Roman" w:cs="Times New Roman"/>
                <w:color w:val="000000"/>
                <w:sz w:val="20"/>
                <w:szCs w:val="20"/>
              </w:rPr>
              <w:t xml:space="preserve"> состоят из двух или четырех различных флаконов. В каждом флаконе содержится 3%-ная суспензия </w:t>
            </w:r>
            <w:r w:rsidRPr="00C86575">
              <w:rPr>
                <w:rFonts w:ascii="Times New Roman" w:hAnsi="Times New Roman" w:cs="Times New Roman"/>
                <w:color w:val="000000"/>
                <w:sz w:val="20"/>
                <w:szCs w:val="20"/>
                <w:lang w:val="en-US"/>
              </w:rPr>
              <w:t>Rh</w:t>
            </w:r>
            <w:r w:rsidRPr="00C86575">
              <w:rPr>
                <w:rFonts w:ascii="Times New Roman" w:hAnsi="Times New Roman" w:cs="Times New Roman"/>
                <w:color w:val="000000"/>
                <w:sz w:val="20"/>
                <w:szCs w:val="20"/>
              </w:rPr>
              <w:t>-отрицательных (</w:t>
            </w:r>
            <w:r w:rsidRPr="00C86575">
              <w:rPr>
                <w:rFonts w:ascii="Times New Roman" w:hAnsi="Times New Roman" w:cs="Times New Roman"/>
                <w:color w:val="000000"/>
                <w:sz w:val="20"/>
                <w:szCs w:val="20"/>
                <w:lang w:val="en-US"/>
              </w:rPr>
              <w:t>D</w:t>
            </w:r>
            <w:r w:rsidRPr="00C86575">
              <w:rPr>
                <w:rFonts w:ascii="Times New Roman" w:hAnsi="Times New Roman" w:cs="Times New Roman"/>
                <w:color w:val="000000"/>
                <w:sz w:val="20"/>
                <w:szCs w:val="20"/>
              </w:rPr>
              <w:t xml:space="preserve">-, </w:t>
            </w:r>
            <w:r w:rsidRPr="00C86575">
              <w:rPr>
                <w:rFonts w:ascii="Times New Roman" w:hAnsi="Times New Roman" w:cs="Times New Roman"/>
                <w:color w:val="000000"/>
                <w:sz w:val="20"/>
                <w:szCs w:val="20"/>
                <w:lang w:val="en-US"/>
              </w:rPr>
              <w:t>C</w:t>
            </w:r>
            <w:proofErr w:type="gramStart"/>
            <w:r w:rsidRPr="00C86575">
              <w:rPr>
                <w:rFonts w:ascii="Times New Roman" w:hAnsi="Times New Roman" w:cs="Times New Roman"/>
                <w:color w:val="000000"/>
                <w:sz w:val="20"/>
                <w:szCs w:val="20"/>
              </w:rPr>
              <w:t>-,</w:t>
            </w:r>
            <w:r w:rsidRPr="00C86575">
              <w:rPr>
                <w:rFonts w:ascii="Times New Roman" w:hAnsi="Times New Roman" w:cs="Times New Roman"/>
                <w:color w:val="000000"/>
                <w:sz w:val="20"/>
                <w:szCs w:val="20"/>
                <w:lang w:val="en-US"/>
              </w:rPr>
              <w:t>E</w:t>
            </w:r>
            <w:proofErr w:type="gramEnd"/>
            <w:r w:rsidRPr="00C86575">
              <w:rPr>
                <w:rFonts w:ascii="Times New Roman" w:hAnsi="Times New Roman" w:cs="Times New Roman"/>
                <w:color w:val="000000"/>
                <w:sz w:val="20"/>
                <w:szCs w:val="20"/>
              </w:rPr>
              <w:t>-) эритроцитов в растворе низкой ионной силы с добавками для поддержания реакционной способности, торможения гемолиза  предотвращения бактериальной контаминации</w:t>
            </w:r>
          </w:p>
        </w:tc>
        <w:tc>
          <w:tcPr>
            <w:tcW w:w="567" w:type="dxa"/>
            <w:tcBorders>
              <w:top w:val="single" w:sz="6" w:space="0" w:color="auto"/>
              <w:left w:val="single" w:sz="6" w:space="0" w:color="auto"/>
              <w:bottom w:val="single" w:sz="6" w:space="0" w:color="auto"/>
              <w:right w:val="single" w:sz="6" w:space="0" w:color="auto"/>
            </w:tcBorders>
            <w:vAlign w:val="center"/>
          </w:tcPr>
          <w:p w14:paraId="3CA16B10" w14:textId="15A31776" w:rsidR="00F66A16" w:rsidRPr="0075426E" w:rsidRDefault="00F66A16" w:rsidP="00F66A16">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17951357" w14:textId="2CC7B58D" w:rsidR="00F66A16" w:rsidRPr="0075426E" w:rsidRDefault="00F66A16" w:rsidP="00F66A16">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11</w:t>
            </w:r>
          </w:p>
        </w:tc>
        <w:tc>
          <w:tcPr>
            <w:tcW w:w="2977" w:type="dxa"/>
            <w:tcBorders>
              <w:top w:val="single" w:sz="4" w:space="0" w:color="auto"/>
              <w:left w:val="single" w:sz="4" w:space="0" w:color="auto"/>
              <w:bottom w:val="single" w:sz="4" w:space="0" w:color="auto"/>
              <w:right w:val="single" w:sz="4" w:space="0" w:color="auto"/>
            </w:tcBorders>
          </w:tcPr>
          <w:p w14:paraId="4D13B1DE" w14:textId="49368709" w:rsidR="00F66A16" w:rsidRDefault="00F66A16" w:rsidP="00F66A1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79B7382" w14:textId="4BE73305" w:rsidR="00F66A16" w:rsidRPr="00375E64" w:rsidRDefault="00F66A16" w:rsidP="00F66A1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66A16" w:rsidRPr="00375E64" w14:paraId="09E0B8E5" w14:textId="77777777" w:rsidTr="008B77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4BEB70" w14:textId="77777777" w:rsidR="00F66A16" w:rsidRDefault="00F66A16" w:rsidP="00F66A16">
            <w:pPr>
              <w:pStyle w:val="ab"/>
              <w:rPr>
                <w:rFonts w:ascii="Times New Roman" w:eastAsia="Times New Roman" w:hAnsi="Times New Roman" w:cs="Times New Roman"/>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5793EF3E" w14:textId="048CB818"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Стандартные эритроциты для поиска антител 0,8%, </w:t>
            </w:r>
            <w:proofErr w:type="spellStart"/>
            <w:r w:rsidRPr="00C86575">
              <w:rPr>
                <w:rFonts w:ascii="Times New Roman" w:hAnsi="Times New Roman" w:cs="Times New Roman"/>
                <w:color w:val="000000"/>
                <w:sz w:val="20"/>
                <w:szCs w:val="20"/>
              </w:rPr>
              <w:t>Surgiscreen</w:t>
            </w:r>
            <w:proofErr w:type="spellEnd"/>
            <w:r w:rsidRPr="00C86575">
              <w:rPr>
                <w:rFonts w:ascii="Times New Roman" w:hAnsi="Times New Roman" w:cs="Times New Roman"/>
                <w:color w:val="000000"/>
                <w:sz w:val="20"/>
                <w:szCs w:val="20"/>
              </w:rPr>
              <w:t xml:space="preserve"> 3х10 </w:t>
            </w:r>
            <w:proofErr w:type="spellStart"/>
            <w:r w:rsidRPr="00C86575">
              <w:rPr>
                <w:rFonts w:ascii="Times New Roman" w:hAnsi="Times New Roman" w:cs="Times New Roman"/>
                <w:color w:val="000000"/>
                <w:sz w:val="20"/>
                <w:szCs w:val="20"/>
              </w:rPr>
              <w:t>ml</w:t>
            </w:r>
            <w:proofErr w:type="spellEnd"/>
            <w:r w:rsidRPr="00C86575">
              <w:rPr>
                <w:rFonts w:ascii="Times New Roman" w:hAnsi="Times New Roman" w:cs="Times New Roman"/>
                <w:color w:val="000000"/>
                <w:sz w:val="20"/>
                <w:szCs w:val="20"/>
              </w:rPr>
              <w:t xml:space="preserve">, рассчитаны на 200 </w:t>
            </w:r>
            <w:proofErr w:type="gramStart"/>
            <w:r w:rsidRPr="00C86575">
              <w:rPr>
                <w:rFonts w:ascii="Times New Roman" w:hAnsi="Times New Roman" w:cs="Times New Roman"/>
                <w:color w:val="000000"/>
                <w:sz w:val="20"/>
                <w:szCs w:val="20"/>
              </w:rPr>
              <w:t>проб(</w:t>
            </w:r>
            <w:proofErr w:type="gramEnd"/>
            <w:r w:rsidRPr="00C86575">
              <w:rPr>
                <w:rFonts w:ascii="Times New Roman" w:hAnsi="Times New Roman" w:cs="Times New Roman"/>
                <w:color w:val="000000"/>
                <w:sz w:val="20"/>
                <w:szCs w:val="20"/>
              </w:rPr>
              <w:t>для скрининга антител).</w:t>
            </w:r>
          </w:p>
        </w:tc>
        <w:tc>
          <w:tcPr>
            <w:tcW w:w="6379" w:type="dxa"/>
            <w:tcBorders>
              <w:top w:val="single" w:sz="6" w:space="0" w:color="auto"/>
              <w:left w:val="single" w:sz="6" w:space="0" w:color="auto"/>
              <w:bottom w:val="single" w:sz="6" w:space="0" w:color="auto"/>
              <w:right w:val="single" w:sz="6" w:space="0" w:color="auto"/>
            </w:tcBorders>
          </w:tcPr>
          <w:p w14:paraId="614E0945" w14:textId="257F2A57"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0,8% </w:t>
            </w:r>
            <w:proofErr w:type="spellStart"/>
            <w:r w:rsidRPr="00C86575">
              <w:rPr>
                <w:rFonts w:ascii="Times New Roman" w:hAnsi="Times New Roman" w:cs="Times New Roman"/>
                <w:color w:val="000000"/>
                <w:sz w:val="20"/>
                <w:szCs w:val="20"/>
              </w:rPr>
              <w:t>Серджискрин</w:t>
            </w:r>
            <w:proofErr w:type="spellEnd"/>
            <w:r w:rsidRPr="00C86575">
              <w:rPr>
                <w:rFonts w:ascii="Times New Roman" w:hAnsi="Times New Roman" w:cs="Times New Roman"/>
                <w:color w:val="000000"/>
                <w:sz w:val="20"/>
                <w:szCs w:val="20"/>
              </w:rPr>
              <w:t xml:space="preserve"> (0,8% </w:t>
            </w:r>
            <w:proofErr w:type="spellStart"/>
            <w:r w:rsidRPr="00C86575">
              <w:rPr>
                <w:rFonts w:ascii="Times New Roman" w:hAnsi="Times New Roman" w:cs="Times New Roman"/>
                <w:color w:val="000000"/>
                <w:sz w:val="20"/>
                <w:szCs w:val="20"/>
              </w:rPr>
              <w:t>Surgiscreen</w:t>
            </w:r>
            <w:proofErr w:type="spellEnd"/>
            <w:r w:rsidRPr="00C86575">
              <w:rPr>
                <w:rFonts w:ascii="Times New Roman" w:hAnsi="Times New Roman" w:cs="Times New Roman"/>
                <w:color w:val="000000"/>
                <w:sz w:val="20"/>
                <w:szCs w:val="20"/>
              </w:rPr>
              <w:t>), 3x10мл. Эритроциты в виде 0,8%-й суспензии используются для идентификации возможных антител неожидаемых групп крови с помощью системы.</w:t>
            </w:r>
          </w:p>
        </w:tc>
        <w:tc>
          <w:tcPr>
            <w:tcW w:w="567" w:type="dxa"/>
            <w:tcBorders>
              <w:top w:val="single" w:sz="6" w:space="0" w:color="auto"/>
              <w:left w:val="single" w:sz="6" w:space="0" w:color="auto"/>
              <w:bottom w:val="single" w:sz="6" w:space="0" w:color="auto"/>
              <w:right w:val="single" w:sz="6" w:space="0" w:color="auto"/>
            </w:tcBorders>
            <w:vAlign w:val="center"/>
          </w:tcPr>
          <w:p w14:paraId="09C67D8D" w14:textId="1A88193C" w:rsidR="00F66A16" w:rsidRPr="0075426E" w:rsidRDefault="00F66A16" w:rsidP="00F66A16">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1ECB49C4" w14:textId="723CCD2A" w:rsidR="00F66A16" w:rsidRPr="0075426E" w:rsidRDefault="00F66A16" w:rsidP="00F66A16">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8</w:t>
            </w:r>
          </w:p>
        </w:tc>
        <w:tc>
          <w:tcPr>
            <w:tcW w:w="2977" w:type="dxa"/>
            <w:tcBorders>
              <w:top w:val="single" w:sz="4" w:space="0" w:color="auto"/>
              <w:left w:val="single" w:sz="4" w:space="0" w:color="auto"/>
              <w:bottom w:val="single" w:sz="4" w:space="0" w:color="auto"/>
              <w:right w:val="single" w:sz="4" w:space="0" w:color="auto"/>
            </w:tcBorders>
          </w:tcPr>
          <w:p w14:paraId="77D998E0" w14:textId="2B8F9A8F" w:rsidR="00F66A16" w:rsidRDefault="00F66A16" w:rsidP="00F66A1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1CABDD0" w14:textId="3F293272" w:rsidR="00F66A16" w:rsidRPr="00375E64" w:rsidRDefault="00F66A16" w:rsidP="00F66A1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66A16" w:rsidRPr="00375E64" w14:paraId="702BB3E5" w14:textId="77777777" w:rsidTr="008B77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21E510" w14:textId="77777777" w:rsidR="00F66A16" w:rsidRDefault="00F66A16" w:rsidP="00F66A16">
            <w:pPr>
              <w:pStyle w:val="ab"/>
              <w:rPr>
                <w:rFonts w:ascii="Times New Roman" w:eastAsia="Times New Roman" w:hAnsi="Times New Roman" w:cs="Times New Roman"/>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685D4F4E" w14:textId="2197B135"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Кассеты </w:t>
            </w:r>
            <w:proofErr w:type="spellStart"/>
            <w:r w:rsidRPr="00C86575">
              <w:rPr>
                <w:rFonts w:ascii="Times New Roman" w:hAnsi="Times New Roman" w:cs="Times New Roman"/>
                <w:color w:val="000000"/>
                <w:sz w:val="20"/>
                <w:szCs w:val="20"/>
              </w:rPr>
              <w:t>полиспецифические</w:t>
            </w:r>
            <w:proofErr w:type="spellEnd"/>
            <w:r w:rsidRPr="00C86575">
              <w:rPr>
                <w:rFonts w:ascii="Times New Roman" w:hAnsi="Times New Roman" w:cs="Times New Roman"/>
                <w:color w:val="000000"/>
                <w:sz w:val="20"/>
                <w:szCs w:val="20"/>
              </w:rPr>
              <w:t xml:space="preserve">, содержащие античеловеческий иммуноглобулин для скрининга антител (400 </w:t>
            </w:r>
            <w:proofErr w:type="spellStart"/>
            <w:r w:rsidRPr="00C86575">
              <w:rPr>
                <w:rFonts w:ascii="Times New Roman" w:hAnsi="Times New Roman" w:cs="Times New Roman"/>
                <w:color w:val="000000"/>
                <w:sz w:val="20"/>
                <w:szCs w:val="20"/>
              </w:rPr>
              <w:t>шт</w:t>
            </w:r>
            <w:proofErr w:type="spellEnd"/>
            <w:r w:rsidRPr="00C86575">
              <w:rPr>
                <w:rFonts w:ascii="Times New Roman" w:hAnsi="Times New Roman" w:cs="Times New Roman"/>
                <w:color w:val="000000"/>
                <w:sz w:val="20"/>
                <w:szCs w:val="20"/>
              </w:rPr>
              <w:t>), рассчитаны на 800 проб</w:t>
            </w:r>
          </w:p>
        </w:tc>
        <w:tc>
          <w:tcPr>
            <w:tcW w:w="6379" w:type="dxa"/>
            <w:tcBorders>
              <w:top w:val="single" w:sz="6" w:space="0" w:color="auto"/>
              <w:left w:val="single" w:sz="6" w:space="0" w:color="auto"/>
              <w:bottom w:val="single" w:sz="6" w:space="0" w:color="auto"/>
              <w:right w:val="single" w:sz="6" w:space="0" w:color="auto"/>
            </w:tcBorders>
          </w:tcPr>
          <w:p w14:paraId="5EB861E3" w14:textId="5375F5ED"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Поли-кассета (</w:t>
            </w:r>
            <w:proofErr w:type="gramStart"/>
            <w:r w:rsidRPr="00C86575">
              <w:rPr>
                <w:rFonts w:ascii="Times New Roman" w:hAnsi="Times New Roman" w:cs="Times New Roman"/>
                <w:color w:val="000000"/>
                <w:sz w:val="20"/>
                <w:szCs w:val="20"/>
              </w:rPr>
              <w:t>анти-человеческий</w:t>
            </w:r>
            <w:proofErr w:type="gramEnd"/>
            <w:r w:rsidRPr="00C86575">
              <w:rPr>
                <w:rFonts w:ascii="Times New Roman" w:hAnsi="Times New Roman" w:cs="Times New Roman"/>
                <w:color w:val="000000"/>
                <w:sz w:val="20"/>
                <w:szCs w:val="20"/>
              </w:rPr>
              <w:t xml:space="preserve"> глобулин/анти-</w:t>
            </w:r>
            <w:proofErr w:type="spellStart"/>
            <w:r w:rsidRPr="00C86575">
              <w:rPr>
                <w:rFonts w:ascii="Times New Roman" w:hAnsi="Times New Roman" w:cs="Times New Roman"/>
                <w:color w:val="000000"/>
                <w:sz w:val="20"/>
                <w:szCs w:val="20"/>
              </w:rPr>
              <w:t>IgG</w:t>
            </w:r>
            <w:proofErr w:type="spellEnd"/>
            <w:r w:rsidRPr="00C86575">
              <w:rPr>
                <w:rFonts w:ascii="Times New Roman" w:hAnsi="Times New Roman" w:cs="Times New Roman"/>
                <w:color w:val="000000"/>
                <w:sz w:val="20"/>
                <w:szCs w:val="20"/>
              </w:rPr>
              <w:t xml:space="preserve">, анти-C3, анти-С3d; </w:t>
            </w:r>
            <w:proofErr w:type="spellStart"/>
            <w:r w:rsidRPr="00C86575">
              <w:rPr>
                <w:rFonts w:ascii="Times New Roman" w:hAnsi="Times New Roman" w:cs="Times New Roman"/>
                <w:color w:val="000000"/>
                <w:sz w:val="20"/>
                <w:szCs w:val="20"/>
              </w:rPr>
              <w:t>полиспецифические</w:t>
            </w:r>
            <w:proofErr w:type="spellEnd"/>
            <w:r w:rsidRPr="00C86575">
              <w:rPr>
                <w:rFonts w:ascii="Times New Roman" w:hAnsi="Times New Roman" w:cs="Times New Roman"/>
                <w:color w:val="000000"/>
                <w:sz w:val="20"/>
                <w:szCs w:val="20"/>
              </w:rPr>
              <w:t>), 400шт/</w:t>
            </w: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 xml:space="preserve">. Качественный метод для выявления связанных с эритроцитами молекул </w:t>
            </w:r>
            <w:proofErr w:type="spellStart"/>
            <w:r w:rsidRPr="00C86575">
              <w:rPr>
                <w:rFonts w:ascii="Times New Roman" w:hAnsi="Times New Roman" w:cs="Times New Roman"/>
                <w:color w:val="000000"/>
                <w:sz w:val="20"/>
                <w:szCs w:val="20"/>
              </w:rPr>
              <w:t>IgG</w:t>
            </w:r>
            <w:proofErr w:type="spellEnd"/>
            <w:r w:rsidRPr="00C86575">
              <w:rPr>
                <w:rFonts w:ascii="Times New Roman" w:hAnsi="Times New Roman" w:cs="Times New Roman"/>
                <w:color w:val="000000"/>
                <w:sz w:val="20"/>
                <w:szCs w:val="20"/>
              </w:rPr>
              <w:t xml:space="preserve"> или комплемента. 6 </w:t>
            </w:r>
            <w:proofErr w:type="gramStart"/>
            <w:r w:rsidRPr="00C86575">
              <w:rPr>
                <w:rFonts w:ascii="Times New Roman" w:hAnsi="Times New Roman" w:cs="Times New Roman"/>
                <w:color w:val="000000"/>
                <w:sz w:val="20"/>
                <w:szCs w:val="20"/>
              </w:rPr>
              <w:t>пробирочные  кассеты</w:t>
            </w:r>
            <w:proofErr w:type="gramEnd"/>
            <w:r w:rsidRPr="00C86575">
              <w:rPr>
                <w:rFonts w:ascii="Times New Roman" w:hAnsi="Times New Roman" w:cs="Times New Roman"/>
                <w:color w:val="000000"/>
                <w:sz w:val="20"/>
                <w:szCs w:val="20"/>
              </w:rPr>
              <w:t xml:space="preserve"> содержащие стеклянные шарики и реактив, для проведения реакции </w:t>
            </w:r>
            <w:proofErr w:type="spellStart"/>
            <w:r w:rsidRPr="00C86575">
              <w:rPr>
                <w:rFonts w:ascii="Times New Roman" w:hAnsi="Times New Roman" w:cs="Times New Roman"/>
                <w:color w:val="000000"/>
                <w:sz w:val="20"/>
                <w:szCs w:val="20"/>
              </w:rPr>
              <w:t>Кумбса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629039A6" w14:textId="6F685D5C" w:rsidR="00F66A16" w:rsidRPr="0075426E" w:rsidRDefault="00F66A16" w:rsidP="00F66A16">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2007CA1" w14:textId="11D29194" w:rsidR="00F66A16" w:rsidRPr="0075426E" w:rsidRDefault="00F66A16" w:rsidP="00F66A16">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7BA18D5" w14:textId="2A8118BB" w:rsidR="00F66A16" w:rsidRDefault="00F66A16" w:rsidP="00F66A1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957963F" w14:textId="359E8531" w:rsidR="00F66A16" w:rsidRPr="00375E64" w:rsidRDefault="00F66A16" w:rsidP="00F66A1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66A16" w:rsidRPr="00375E64" w14:paraId="44B9659B" w14:textId="77777777" w:rsidTr="008B77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A13D32" w14:textId="77777777" w:rsidR="00F66A16" w:rsidRDefault="00F66A16" w:rsidP="00F66A16">
            <w:pPr>
              <w:pStyle w:val="ab"/>
              <w:rPr>
                <w:rFonts w:ascii="Times New Roman" w:eastAsia="Times New Roman" w:hAnsi="Times New Roman" w:cs="Times New Roman"/>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5FB57B4F" w14:textId="562797AE"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eastAsia="Times New Roman" w:hAnsi="Times New Roman" w:cs="Times New Roman"/>
                <w:sz w:val="20"/>
                <w:szCs w:val="20"/>
              </w:rPr>
              <w:t xml:space="preserve">Раствор слабой ионной силы </w:t>
            </w:r>
            <w:proofErr w:type="spellStart"/>
            <w:r w:rsidRPr="00C86575">
              <w:rPr>
                <w:rFonts w:ascii="Times New Roman" w:eastAsia="Times New Roman" w:hAnsi="Times New Roman" w:cs="Times New Roman"/>
                <w:sz w:val="20"/>
                <w:szCs w:val="20"/>
              </w:rPr>
              <w:t>Bliss</w:t>
            </w:r>
            <w:proofErr w:type="spellEnd"/>
            <w:r w:rsidRPr="00C86575">
              <w:rPr>
                <w:rFonts w:ascii="Times New Roman" w:eastAsia="Times New Roman" w:hAnsi="Times New Roman" w:cs="Times New Roman"/>
                <w:sz w:val="20"/>
                <w:szCs w:val="20"/>
              </w:rPr>
              <w:t xml:space="preserve"> (3 x 10ml).</w:t>
            </w:r>
          </w:p>
        </w:tc>
        <w:tc>
          <w:tcPr>
            <w:tcW w:w="6379" w:type="dxa"/>
            <w:tcBorders>
              <w:top w:val="single" w:sz="6" w:space="0" w:color="auto"/>
              <w:left w:val="single" w:sz="6" w:space="0" w:color="auto"/>
              <w:bottom w:val="single" w:sz="6" w:space="0" w:color="auto"/>
              <w:right w:val="single" w:sz="6" w:space="0" w:color="auto"/>
            </w:tcBorders>
          </w:tcPr>
          <w:p w14:paraId="50485EDD" w14:textId="47F2E1E6" w:rsidR="00F66A16" w:rsidRPr="006C38BB" w:rsidRDefault="00F66A16" w:rsidP="00F66A16">
            <w:pPr>
              <w:spacing w:after="0" w:line="240" w:lineRule="auto"/>
              <w:rPr>
                <w:rFonts w:ascii="Times New Roman" w:hAnsi="Times New Roman" w:cs="Times New Roman"/>
                <w:color w:val="000000"/>
                <w:sz w:val="20"/>
                <w:szCs w:val="20"/>
              </w:rPr>
            </w:pPr>
            <w:r w:rsidRPr="00C86575">
              <w:rPr>
                <w:rFonts w:ascii="Times New Roman" w:hAnsi="Times New Roman" w:cs="Times New Roman"/>
                <w:color w:val="000000"/>
                <w:sz w:val="20"/>
                <w:szCs w:val="20"/>
              </w:rPr>
              <w:t xml:space="preserve">ORTHO BLISS 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w:t>
            </w:r>
            <w:proofErr w:type="spellStart"/>
            <w:r w:rsidRPr="00C86575">
              <w:rPr>
                <w:rFonts w:ascii="Times New Roman" w:hAnsi="Times New Roman" w:cs="Times New Roman"/>
                <w:color w:val="000000"/>
                <w:sz w:val="20"/>
                <w:szCs w:val="20"/>
              </w:rPr>
              <w:t>Ortho</w:t>
            </w:r>
            <w:proofErr w:type="spellEnd"/>
            <w:r w:rsidRPr="00C86575">
              <w:rPr>
                <w:rFonts w:ascii="Times New Roman" w:hAnsi="Times New Roman" w:cs="Times New Roman"/>
                <w:color w:val="000000"/>
                <w:sz w:val="20"/>
                <w:szCs w:val="20"/>
              </w:rPr>
              <w:t xml:space="preserve"> </w:t>
            </w:r>
            <w:proofErr w:type="spellStart"/>
            <w:r w:rsidRPr="00C86575">
              <w:rPr>
                <w:rFonts w:ascii="Times New Roman" w:hAnsi="Times New Roman" w:cs="Times New Roman"/>
                <w:color w:val="000000"/>
                <w:sz w:val="20"/>
                <w:szCs w:val="20"/>
              </w:rPr>
              <w:t>BioVue.Каждый</w:t>
            </w:r>
            <w:proofErr w:type="spellEnd"/>
            <w:r w:rsidRPr="00C86575">
              <w:rPr>
                <w:rFonts w:ascii="Times New Roman" w:hAnsi="Times New Roman" w:cs="Times New Roman"/>
                <w:color w:val="000000"/>
                <w:sz w:val="20"/>
                <w:szCs w:val="20"/>
              </w:rPr>
              <w:t xml:space="preserve"> флакон содержит 0,03M раствор хлорида натрия, глицина, глюкозы, фосфата, нуклеозида и пурина, а также консерванты хлорамфеникол, </w:t>
            </w:r>
            <w:proofErr w:type="spellStart"/>
            <w:r w:rsidRPr="00C86575">
              <w:rPr>
                <w:rFonts w:ascii="Times New Roman" w:hAnsi="Times New Roman" w:cs="Times New Roman"/>
                <w:color w:val="000000"/>
                <w:sz w:val="20"/>
                <w:szCs w:val="20"/>
              </w:rPr>
              <w:t>триметоприм</w:t>
            </w:r>
            <w:proofErr w:type="spellEnd"/>
            <w:r w:rsidRPr="00C86575">
              <w:rPr>
                <w:rFonts w:ascii="Times New Roman" w:hAnsi="Times New Roman" w:cs="Times New Roman"/>
                <w:color w:val="000000"/>
                <w:sz w:val="20"/>
                <w:szCs w:val="20"/>
              </w:rPr>
              <w:t xml:space="preserve"> и </w:t>
            </w:r>
            <w:proofErr w:type="spellStart"/>
            <w:r w:rsidRPr="00C86575">
              <w:rPr>
                <w:rFonts w:ascii="Times New Roman" w:hAnsi="Times New Roman" w:cs="Times New Roman"/>
                <w:color w:val="000000"/>
                <w:sz w:val="20"/>
                <w:szCs w:val="20"/>
              </w:rPr>
              <w:t>сульфаметоксазол</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14:paraId="036C23F9" w14:textId="4BD11FC7" w:rsidR="00F66A16" w:rsidRPr="0075426E" w:rsidRDefault="00F66A16" w:rsidP="00F66A16">
            <w:pPr>
              <w:spacing w:after="0" w:line="240" w:lineRule="auto"/>
              <w:jc w:val="center"/>
              <w:rPr>
                <w:rFonts w:ascii="Times New Roman" w:hAnsi="Times New Roman" w:cs="Times New Roman"/>
                <w:sz w:val="20"/>
                <w:szCs w:val="20"/>
              </w:rPr>
            </w:pPr>
            <w:proofErr w:type="spellStart"/>
            <w:r w:rsidRPr="00C86575">
              <w:rPr>
                <w:rFonts w:ascii="Times New Roman" w:hAnsi="Times New Roman" w:cs="Times New Roman"/>
                <w:color w:val="000000"/>
                <w:sz w:val="20"/>
                <w:szCs w:val="20"/>
              </w:rPr>
              <w:t>уп</w:t>
            </w:r>
            <w:proofErr w:type="spellEnd"/>
            <w:r w:rsidRPr="00C8657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66ACB935" w14:textId="30BCEC5C" w:rsidR="00F66A16" w:rsidRPr="0075426E" w:rsidRDefault="00F66A16" w:rsidP="00F66A16">
            <w:pPr>
              <w:spacing w:after="0" w:line="240" w:lineRule="auto"/>
              <w:jc w:val="center"/>
              <w:rPr>
                <w:rFonts w:ascii="Times New Roman" w:hAnsi="Times New Roman" w:cs="Times New Roman"/>
                <w:sz w:val="20"/>
                <w:szCs w:val="20"/>
              </w:rPr>
            </w:pPr>
            <w:r w:rsidRPr="00C8657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B4A1779" w14:textId="1D6878AD" w:rsidR="00F66A16" w:rsidRDefault="00F66A16" w:rsidP="00F66A1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473420B" w14:textId="4BEA5073" w:rsidR="00F66A16" w:rsidRPr="00375E64" w:rsidRDefault="00F66A16" w:rsidP="00F66A1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3757" w14:textId="77777777" w:rsidR="00CF1E2D" w:rsidRDefault="00CF1E2D">
      <w:pPr>
        <w:spacing w:after="0" w:line="240" w:lineRule="auto"/>
      </w:pPr>
      <w:r>
        <w:separator/>
      </w:r>
    </w:p>
  </w:endnote>
  <w:endnote w:type="continuationSeparator" w:id="0">
    <w:p w14:paraId="4526A3D9" w14:textId="77777777" w:rsidR="00CF1E2D" w:rsidRDefault="00CF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6CDB" w14:textId="77777777" w:rsidR="00CF1E2D" w:rsidRDefault="00CF1E2D">
      <w:pPr>
        <w:spacing w:after="0" w:line="240" w:lineRule="auto"/>
      </w:pPr>
      <w:r>
        <w:separator/>
      </w:r>
    </w:p>
  </w:footnote>
  <w:footnote w:type="continuationSeparator" w:id="0">
    <w:p w14:paraId="4467AB8C" w14:textId="77777777" w:rsidR="00CF1E2D" w:rsidRDefault="00CF1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9475C"/>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C67B7"/>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38BB"/>
    <w:rsid w:val="006C7F72"/>
    <w:rsid w:val="006D180F"/>
    <w:rsid w:val="006E5643"/>
    <w:rsid w:val="006F132C"/>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3C19"/>
    <w:rsid w:val="00746D14"/>
    <w:rsid w:val="00746F30"/>
    <w:rsid w:val="00753041"/>
    <w:rsid w:val="0075426E"/>
    <w:rsid w:val="00754387"/>
    <w:rsid w:val="007654F3"/>
    <w:rsid w:val="0076790C"/>
    <w:rsid w:val="00771A34"/>
    <w:rsid w:val="007745E7"/>
    <w:rsid w:val="00776B72"/>
    <w:rsid w:val="00780883"/>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BF7F1C"/>
    <w:rsid w:val="00C0379F"/>
    <w:rsid w:val="00C1082D"/>
    <w:rsid w:val="00C11583"/>
    <w:rsid w:val="00C1647B"/>
    <w:rsid w:val="00C2437E"/>
    <w:rsid w:val="00C45822"/>
    <w:rsid w:val="00C55135"/>
    <w:rsid w:val="00C57A90"/>
    <w:rsid w:val="00C57DA1"/>
    <w:rsid w:val="00C63547"/>
    <w:rsid w:val="00C64BF6"/>
    <w:rsid w:val="00C6567D"/>
    <w:rsid w:val="00C82BB7"/>
    <w:rsid w:val="00C83158"/>
    <w:rsid w:val="00C83EBA"/>
    <w:rsid w:val="00C86575"/>
    <w:rsid w:val="00C955CA"/>
    <w:rsid w:val="00C95618"/>
    <w:rsid w:val="00CA362C"/>
    <w:rsid w:val="00CB6FED"/>
    <w:rsid w:val="00CC39DD"/>
    <w:rsid w:val="00CC6BD6"/>
    <w:rsid w:val="00CC7BBF"/>
    <w:rsid w:val="00CD0A1C"/>
    <w:rsid w:val="00CD3345"/>
    <w:rsid w:val="00CF1E2D"/>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35C98"/>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66A16"/>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11</Pages>
  <Words>5120</Words>
  <Characters>29186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192</cp:revision>
  <cp:lastPrinted>2017-06-26T04:18:00Z</cp:lastPrinted>
  <dcterms:created xsi:type="dcterms:W3CDTF">2017-02-14T06:26:00Z</dcterms:created>
  <dcterms:modified xsi:type="dcterms:W3CDTF">2022-07-15T09:06:00Z</dcterms:modified>
</cp:coreProperties>
</file>