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1BF8" w14:textId="77777777" w:rsidR="00A12DFF" w:rsidRDefault="00A12DFF" w:rsidP="00375E64">
      <w:pPr>
        <w:pStyle w:val="Style1"/>
        <w:spacing w:line="240" w:lineRule="auto"/>
        <w:rPr>
          <w:rStyle w:val="FontStyle73"/>
          <w:sz w:val="20"/>
          <w:szCs w:val="20"/>
        </w:rPr>
      </w:pPr>
    </w:p>
    <w:p w14:paraId="20614D1A" w14:textId="102A0020" w:rsidR="00D022B1" w:rsidRPr="008D13AD"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4218FF">
        <w:rPr>
          <w:rStyle w:val="FontStyle73"/>
          <w:sz w:val="20"/>
          <w:szCs w:val="20"/>
        </w:rPr>
        <w:t>40</w:t>
      </w:r>
      <w:r w:rsidRPr="00375E64">
        <w:rPr>
          <w:rStyle w:val="FontStyle73"/>
          <w:sz w:val="20"/>
          <w:szCs w:val="20"/>
        </w:rPr>
        <w:br/>
      </w:r>
      <w:r w:rsidRPr="00375E64">
        <w:rPr>
          <w:rStyle w:val="FontStyle73"/>
          <w:b/>
          <w:sz w:val="20"/>
          <w:szCs w:val="20"/>
        </w:rPr>
        <w:t>«</w:t>
      </w:r>
      <w:r w:rsidR="004E3952" w:rsidRPr="00375E64">
        <w:rPr>
          <w:rStyle w:val="FontStyle73"/>
          <w:b/>
          <w:sz w:val="20"/>
          <w:szCs w:val="20"/>
        </w:rPr>
        <w:t>Закуп лекарственных средств</w:t>
      </w:r>
      <w:r w:rsidR="00801655">
        <w:rPr>
          <w:rStyle w:val="FontStyle73"/>
          <w:b/>
          <w:sz w:val="20"/>
          <w:szCs w:val="20"/>
        </w:rPr>
        <w:t xml:space="preserve"> </w:t>
      </w:r>
      <w:r w:rsidR="00C2437E" w:rsidRPr="00375E64">
        <w:rPr>
          <w:rFonts w:eastAsia="Calibri"/>
          <w:b/>
          <w:bCs/>
          <w:sz w:val="20"/>
          <w:szCs w:val="20"/>
          <w:lang w:eastAsia="en-US"/>
        </w:rPr>
        <w:t xml:space="preserve">и </w:t>
      </w:r>
      <w:r w:rsidR="00801655">
        <w:rPr>
          <w:rFonts w:eastAsia="Calibri"/>
          <w:b/>
          <w:bCs/>
          <w:sz w:val="20"/>
          <w:szCs w:val="20"/>
          <w:lang w:eastAsia="en-US"/>
        </w:rPr>
        <w:t xml:space="preserve">медицинских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D400D4" w:rsidRPr="00D400D4">
        <w:rPr>
          <w:rStyle w:val="FontStyle73"/>
          <w:sz w:val="20"/>
          <w:szCs w:val="20"/>
        </w:rPr>
        <w:t>2</w:t>
      </w:r>
      <w:r w:rsidR="00486DE4">
        <w:rPr>
          <w:rStyle w:val="FontStyle73"/>
          <w:sz w:val="20"/>
          <w:szCs w:val="20"/>
        </w:rPr>
        <w:t>2</w:t>
      </w:r>
      <w:r w:rsidR="00511612">
        <w:rPr>
          <w:rStyle w:val="FontStyle73"/>
          <w:sz w:val="20"/>
          <w:szCs w:val="20"/>
        </w:rPr>
        <w:t xml:space="preserve"> год</w:t>
      </w:r>
    </w:p>
    <w:p w14:paraId="4FD7A3FA" w14:textId="764AEBA4" w:rsidR="00D022B1" w:rsidRPr="00375E64" w:rsidRDefault="004218FF" w:rsidP="00375E64">
      <w:pPr>
        <w:pStyle w:val="Style1"/>
        <w:spacing w:line="240" w:lineRule="auto"/>
        <w:rPr>
          <w:rStyle w:val="FontStyle73"/>
          <w:sz w:val="20"/>
          <w:szCs w:val="20"/>
        </w:rPr>
      </w:pPr>
      <w:r>
        <w:rPr>
          <w:rStyle w:val="FontStyle73"/>
          <w:sz w:val="20"/>
          <w:szCs w:val="20"/>
        </w:rPr>
        <w:t>20</w:t>
      </w:r>
      <w:r w:rsidR="00511612">
        <w:rPr>
          <w:rStyle w:val="FontStyle73"/>
          <w:sz w:val="20"/>
          <w:szCs w:val="20"/>
        </w:rPr>
        <w:t>.</w:t>
      </w:r>
      <w:r w:rsidR="00065553">
        <w:rPr>
          <w:rStyle w:val="FontStyle73"/>
          <w:sz w:val="20"/>
          <w:szCs w:val="20"/>
        </w:rPr>
        <w:t>1</w:t>
      </w:r>
      <w:r w:rsidR="00486DE4">
        <w:rPr>
          <w:rStyle w:val="FontStyle73"/>
          <w:sz w:val="20"/>
          <w:szCs w:val="20"/>
        </w:rPr>
        <w:t>0</w:t>
      </w:r>
      <w:r w:rsidR="004414F2" w:rsidRPr="00375E64">
        <w:rPr>
          <w:rStyle w:val="FontStyle73"/>
          <w:sz w:val="20"/>
          <w:szCs w:val="20"/>
        </w:rPr>
        <w:t>.20</w:t>
      </w:r>
      <w:r w:rsidR="00D400D4">
        <w:rPr>
          <w:rStyle w:val="FontStyle73"/>
          <w:sz w:val="20"/>
          <w:szCs w:val="20"/>
          <w:lang w:val="en-US"/>
        </w:rPr>
        <w:t>2</w:t>
      </w:r>
      <w:r w:rsidR="00486DE4">
        <w:rPr>
          <w:rStyle w:val="FontStyle73"/>
          <w:sz w:val="20"/>
          <w:szCs w:val="20"/>
        </w:rPr>
        <w:t>2</w:t>
      </w:r>
      <w:r w:rsidR="004414F2" w:rsidRPr="00375E64">
        <w:rPr>
          <w:rStyle w:val="FontStyle73"/>
          <w:sz w:val="20"/>
          <w:szCs w:val="20"/>
        </w:rPr>
        <w:t>г.</w:t>
      </w:r>
    </w:p>
    <w:p w14:paraId="1EBA9D3E" w14:textId="6B5170E2" w:rsidR="00D022B1" w:rsidRPr="0098711D"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xml:space="preserve">, </w:t>
      </w:r>
      <w:r w:rsidR="0098711D" w:rsidRPr="0098711D">
        <w:rPr>
          <w:color w:val="000000"/>
          <w:sz w:val="20"/>
          <w:szCs w:val="20"/>
        </w:rPr>
        <w:t>г. Алматы, пр.Абая</w:t>
      </w:r>
    </w:p>
    <w:p w14:paraId="782F0AD1"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3FBEF614"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211"/>
        <w:gridCol w:w="4961"/>
        <w:gridCol w:w="567"/>
        <w:gridCol w:w="1134"/>
        <w:gridCol w:w="1276"/>
        <w:gridCol w:w="1984"/>
      </w:tblGrid>
      <w:tr w:rsidR="00912C4E" w:rsidRPr="00375E64" w14:paraId="461628EB" w14:textId="77777777" w:rsidTr="0075426E">
        <w:trPr>
          <w:trHeight w:val="960"/>
        </w:trPr>
        <w:tc>
          <w:tcPr>
            <w:tcW w:w="624" w:type="dxa"/>
            <w:shd w:val="clear" w:color="auto" w:fill="auto"/>
            <w:vAlign w:val="center"/>
            <w:hideMark/>
          </w:tcPr>
          <w:p w14:paraId="1BF3246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w:t>
            </w:r>
          </w:p>
        </w:tc>
        <w:tc>
          <w:tcPr>
            <w:tcW w:w="4211" w:type="dxa"/>
            <w:shd w:val="clear" w:color="auto" w:fill="auto"/>
            <w:vAlign w:val="center"/>
            <w:hideMark/>
          </w:tcPr>
          <w:p w14:paraId="59C738D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Наименование</w:t>
            </w:r>
          </w:p>
        </w:tc>
        <w:tc>
          <w:tcPr>
            <w:tcW w:w="4961" w:type="dxa"/>
            <w:shd w:val="clear" w:color="auto" w:fill="auto"/>
            <w:vAlign w:val="center"/>
            <w:hideMark/>
          </w:tcPr>
          <w:p w14:paraId="4ADB5768"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14:paraId="5BB5146F" w14:textId="77777777" w:rsidR="00912C4E" w:rsidRPr="0026185C" w:rsidRDefault="003E019C" w:rsidP="00D400D4">
            <w:pPr>
              <w:pStyle w:val="ab"/>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Ед изм</w:t>
            </w:r>
          </w:p>
        </w:tc>
        <w:tc>
          <w:tcPr>
            <w:tcW w:w="1134" w:type="dxa"/>
            <w:shd w:val="clear" w:color="auto" w:fill="auto"/>
            <w:vAlign w:val="center"/>
            <w:hideMark/>
          </w:tcPr>
          <w:p w14:paraId="4CDDD67E"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57A7663"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761CB344"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14:paraId="0B59926F" w14:textId="77777777" w:rsidTr="0075426E">
        <w:trPr>
          <w:trHeight w:val="240"/>
        </w:trPr>
        <w:tc>
          <w:tcPr>
            <w:tcW w:w="624" w:type="dxa"/>
            <w:shd w:val="clear" w:color="auto" w:fill="auto"/>
            <w:vAlign w:val="center"/>
            <w:hideMark/>
          </w:tcPr>
          <w:p w14:paraId="5B2CAAE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1</w:t>
            </w:r>
          </w:p>
        </w:tc>
        <w:tc>
          <w:tcPr>
            <w:tcW w:w="4211" w:type="dxa"/>
            <w:shd w:val="clear" w:color="auto" w:fill="auto"/>
            <w:vAlign w:val="center"/>
            <w:hideMark/>
          </w:tcPr>
          <w:p w14:paraId="5BA4DFC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2</w:t>
            </w:r>
          </w:p>
        </w:tc>
        <w:tc>
          <w:tcPr>
            <w:tcW w:w="4961" w:type="dxa"/>
            <w:shd w:val="clear" w:color="auto" w:fill="auto"/>
            <w:vAlign w:val="center"/>
            <w:hideMark/>
          </w:tcPr>
          <w:p w14:paraId="5F295478" w14:textId="77777777" w:rsidR="00912C4E" w:rsidRPr="00FF537A" w:rsidRDefault="00F16722"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3</w:t>
            </w:r>
          </w:p>
        </w:tc>
        <w:tc>
          <w:tcPr>
            <w:tcW w:w="567" w:type="dxa"/>
            <w:shd w:val="clear" w:color="auto" w:fill="auto"/>
            <w:vAlign w:val="center"/>
            <w:hideMark/>
          </w:tcPr>
          <w:p w14:paraId="4F9A5982"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134" w:type="dxa"/>
            <w:shd w:val="clear" w:color="auto" w:fill="auto"/>
            <w:vAlign w:val="center"/>
            <w:hideMark/>
          </w:tcPr>
          <w:p w14:paraId="6F68A8DD"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14:paraId="1D2321EB"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6</w:t>
            </w:r>
          </w:p>
        </w:tc>
        <w:tc>
          <w:tcPr>
            <w:tcW w:w="1984" w:type="dxa"/>
            <w:shd w:val="clear" w:color="auto" w:fill="auto"/>
            <w:vAlign w:val="center"/>
            <w:hideMark/>
          </w:tcPr>
          <w:p w14:paraId="67D9031E"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7</w:t>
            </w:r>
          </w:p>
        </w:tc>
      </w:tr>
      <w:tr w:rsidR="004218FF" w:rsidRPr="00375E64" w14:paraId="41936872" w14:textId="77777777" w:rsidTr="00C824A3">
        <w:trPr>
          <w:trHeight w:val="240"/>
        </w:trPr>
        <w:tc>
          <w:tcPr>
            <w:tcW w:w="624" w:type="dxa"/>
            <w:shd w:val="clear" w:color="auto" w:fill="auto"/>
            <w:vAlign w:val="center"/>
            <w:hideMark/>
          </w:tcPr>
          <w:p w14:paraId="06535B75" w14:textId="77777777" w:rsidR="004218FF" w:rsidRPr="00FF537A" w:rsidRDefault="004218FF" w:rsidP="004218FF">
            <w:pPr>
              <w:pStyle w:val="ab"/>
              <w:rPr>
                <w:rFonts w:ascii="Times New Roman" w:eastAsia="Times New Roman" w:hAnsi="Times New Roman" w:cs="Times New Roman"/>
                <w:sz w:val="20"/>
                <w:szCs w:val="20"/>
              </w:rPr>
            </w:pPr>
            <w:bookmarkStart w:id="0" w:name="_Hlk452060600"/>
            <w:r w:rsidRPr="00FF537A">
              <w:rPr>
                <w:rFonts w:ascii="Times New Roman" w:eastAsia="Times New Roman" w:hAnsi="Times New Roman" w:cs="Times New Roman"/>
                <w:sz w:val="20"/>
                <w:szCs w:val="20"/>
              </w:rPr>
              <w:t>1</w:t>
            </w:r>
          </w:p>
        </w:tc>
        <w:tc>
          <w:tcPr>
            <w:tcW w:w="4211" w:type="dxa"/>
            <w:shd w:val="clear" w:color="auto" w:fill="auto"/>
            <w:vAlign w:val="center"/>
          </w:tcPr>
          <w:p w14:paraId="46E854A5" w14:textId="43FDE9A8" w:rsidR="004218FF" w:rsidRPr="005F3700" w:rsidRDefault="004218FF" w:rsidP="004218FF">
            <w:pPr>
              <w:spacing w:after="0" w:line="240" w:lineRule="auto"/>
              <w:rPr>
                <w:rFonts w:ascii="Times New Roman" w:hAnsi="Times New Roman"/>
                <w:sz w:val="20"/>
                <w:szCs w:val="20"/>
              </w:rPr>
            </w:pPr>
            <w:r w:rsidRPr="005F3700">
              <w:rPr>
                <w:rFonts w:ascii="Times New Roman" w:hAnsi="Times New Roman"/>
                <w:sz w:val="20"/>
                <w:szCs w:val="20"/>
              </w:rPr>
              <w:t xml:space="preserve">Процедурный комплект </w:t>
            </w:r>
            <w:r w:rsidRPr="005F3700">
              <w:rPr>
                <w:rFonts w:ascii="Times New Roman" w:hAnsi="Times New Roman"/>
                <w:sz w:val="20"/>
                <w:szCs w:val="20"/>
              </w:rPr>
              <w:t>ан</w:t>
            </w:r>
            <w:r w:rsidRPr="005F3700">
              <w:rPr>
                <w:rFonts w:ascii="Times New Roman" w:hAnsi="Times New Roman"/>
                <w:sz w:val="20"/>
                <w:szCs w:val="20"/>
              </w:rPr>
              <w:t>гио -</w:t>
            </w:r>
            <w:r w:rsidRPr="005F3700">
              <w:rPr>
                <w:rFonts w:ascii="Times New Roman" w:hAnsi="Times New Roman"/>
                <w:sz w:val="20"/>
                <w:szCs w:val="20"/>
              </w:rPr>
              <w:t xml:space="preserve"> и</w:t>
            </w:r>
            <w:r w:rsidRPr="005F3700">
              <w:rPr>
                <w:rFonts w:ascii="Times New Roman" w:hAnsi="Times New Roman"/>
                <w:sz w:val="20"/>
                <w:szCs w:val="20"/>
              </w:rPr>
              <w:t>сследование</w:t>
            </w:r>
          </w:p>
        </w:tc>
        <w:tc>
          <w:tcPr>
            <w:tcW w:w="4961" w:type="dxa"/>
            <w:shd w:val="clear" w:color="auto" w:fill="auto"/>
            <w:vAlign w:val="center"/>
          </w:tcPr>
          <w:p w14:paraId="1DCA8A2F" w14:textId="77777777" w:rsidR="004218FF" w:rsidRPr="004218FF" w:rsidRDefault="004218FF" w:rsidP="004218FF">
            <w:pPr>
              <w:spacing w:after="0" w:line="240" w:lineRule="auto"/>
              <w:jc w:val="both"/>
              <w:rPr>
                <w:rFonts w:ascii="Times New Roman" w:hAnsi="Times New Roman"/>
                <w:iCs/>
                <w:color w:val="000000"/>
                <w:sz w:val="20"/>
                <w:szCs w:val="20"/>
              </w:rPr>
            </w:pPr>
            <w:r w:rsidRPr="004218FF">
              <w:rPr>
                <w:rFonts w:ascii="Times New Roman" w:hAnsi="Times New Roman"/>
                <w:iCs/>
                <w:color w:val="000000"/>
                <w:sz w:val="20"/>
                <w:szCs w:val="20"/>
              </w:rPr>
              <w:t>1 шт - Простыня одноразовая 50х75см с клейким краем 5см. Простыня размером 75 см ± 5 см на 50 см ± 5 см, сделана из нетканого материала Biflex плотность 59 грамм на м2. Двухслойный нетканый материал Biflex (спанбонд и полиэтилен) производятся из бесконечных полипропиленовых нитей, скрепленных термическим способом. Покрытие имеет гидрофильное и антибактериальное свойство. Имеется клейкий край по длине покрытие 75 см ± 5 см шириной 5 см.</w:t>
            </w:r>
          </w:p>
          <w:p w14:paraId="7E23E2DF" w14:textId="77777777" w:rsidR="004218FF" w:rsidRPr="004218FF" w:rsidRDefault="004218FF" w:rsidP="004218FF">
            <w:pPr>
              <w:spacing w:after="0" w:line="240" w:lineRule="auto"/>
              <w:jc w:val="both"/>
              <w:rPr>
                <w:rFonts w:ascii="Times New Roman" w:hAnsi="Times New Roman"/>
                <w:iCs/>
                <w:color w:val="000000"/>
                <w:sz w:val="20"/>
                <w:szCs w:val="20"/>
              </w:rPr>
            </w:pPr>
            <w:r w:rsidRPr="004218FF">
              <w:rPr>
                <w:rFonts w:ascii="Times New Roman" w:hAnsi="Times New Roman"/>
                <w:iCs/>
                <w:color w:val="000000"/>
                <w:sz w:val="20"/>
                <w:szCs w:val="20"/>
              </w:rPr>
              <w:t xml:space="preserve">1 шт - Простыня одноразовая 280x330. Простыня ангиографическая одноразовая, размером 330 см на 280 см. Простынь с двумя отверстиями радиального доступа и с двумя отверстиями феморального доступа. Простынь изготовлено из двух видов нетканого материала: гидрофильного нетканый материал Sontara Spunlace и рифленый полиэтилен медицинского класса. Общая ширина простыни 280 см ± 5 см, длина 330 см ± 5 см. Центральная часть простыни изготовлена из гидрофильного нетканого материала Sontara Spunlace. Простынь имеет усиленную часть, расположен ниже на 27 см верхней части простыни, имеет размер в длину 150 см и в ширину 140 см, так же на ней расположены отверстия с доступами к радиальным и феморальным артериям. Все четыре отверстия с прозрачными клеящимися полосками из медицинского клея. Размер отверстии радиального доступа 15 см на 19 см с овальной формой отверстием диаметром 6,2 см. Размер отверстия феморального доступа 15х19 см с овальными отверстиями размером 10х7 см. Простынь с двух сторон имеет края из рифленого полиэтилена медицинского класса, размером в длину 330 см ± 5 см и в ширину 70 см ± 5 см. Полиэтиленовые края соединены процедурой </w:t>
            </w:r>
            <w:r w:rsidRPr="004218FF">
              <w:rPr>
                <w:rFonts w:ascii="Times New Roman" w:hAnsi="Times New Roman"/>
                <w:iCs/>
                <w:color w:val="000000"/>
                <w:sz w:val="20"/>
                <w:szCs w:val="20"/>
              </w:rPr>
              <w:lastRenderedPageBreak/>
              <w:t>термического склеивания и сварки, чтобы защитить структуру простыни и обеспечить стабильную прочность.</w:t>
            </w:r>
          </w:p>
          <w:p w14:paraId="41C36EE3" w14:textId="77777777" w:rsidR="004218FF" w:rsidRPr="004218FF" w:rsidRDefault="004218FF" w:rsidP="004218FF">
            <w:pPr>
              <w:spacing w:after="0" w:line="240" w:lineRule="auto"/>
              <w:jc w:val="both"/>
              <w:rPr>
                <w:rFonts w:ascii="Times New Roman" w:hAnsi="Times New Roman"/>
                <w:iCs/>
                <w:color w:val="000000"/>
                <w:sz w:val="20"/>
                <w:szCs w:val="20"/>
              </w:rPr>
            </w:pPr>
            <w:r w:rsidRPr="004218FF">
              <w:rPr>
                <w:rFonts w:ascii="Times New Roman" w:hAnsi="Times New Roman"/>
                <w:iCs/>
                <w:color w:val="000000"/>
                <w:sz w:val="20"/>
                <w:szCs w:val="20"/>
              </w:rPr>
              <w:t>2 шт - Защитное покрытие на стол 137x180 cm. Покрытие защитное на стол, общий размер покрытия 180 ± 2см на 137 ± 2см. Покрытие состоит из двух слоев нетканого материала.</w:t>
            </w:r>
          </w:p>
          <w:p w14:paraId="0181C745" w14:textId="77777777" w:rsidR="004218FF" w:rsidRPr="004218FF" w:rsidRDefault="004218FF" w:rsidP="004218FF">
            <w:pPr>
              <w:spacing w:after="0" w:line="240" w:lineRule="auto"/>
              <w:jc w:val="both"/>
              <w:rPr>
                <w:rFonts w:ascii="Times New Roman" w:hAnsi="Times New Roman"/>
                <w:iCs/>
                <w:color w:val="000000"/>
                <w:sz w:val="20"/>
                <w:szCs w:val="20"/>
              </w:rPr>
            </w:pPr>
            <w:r w:rsidRPr="004218FF">
              <w:rPr>
                <w:rFonts w:ascii="Times New Roman" w:hAnsi="Times New Roman"/>
                <w:iCs/>
                <w:color w:val="000000"/>
                <w:sz w:val="20"/>
                <w:szCs w:val="20"/>
              </w:rPr>
              <w:t>Основной слой размером 180 ± 2см на 137 ± 2см из перфорированный полиэтилена медицинского класса плотностью 55 грамм на м2. Центральный слой размером 180 ± 2 см на 61 ± 1см из нетканого материала SMS. На нижней части покрытие имеется маркировка Table Cover 137x180см.</w:t>
            </w:r>
          </w:p>
          <w:p w14:paraId="6AC65C82" w14:textId="77777777" w:rsidR="004218FF" w:rsidRPr="004218FF" w:rsidRDefault="004218FF" w:rsidP="004218FF">
            <w:pPr>
              <w:spacing w:after="0" w:line="240" w:lineRule="auto"/>
              <w:jc w:val="both"/>
              <w:rPr>
                <w:rFonts w:ascii="Times New Roman" w:hAnsi="Times New Roman"/>
                <w:iCs/>
                <w:color w:val="000000"/>
                <w:sz w:val="20"/>
                <w:szCs w:val="20"/>
              </w:rPr>
            </w:pPr>
            <w:r w:rsidRPr="004218FF">
              <w:rPr>
                <w:rFonts w:ascii="Times New Roman" w:hAnsi="Times New Roman"/>
                <w:iCs/>
                <w:color w:val="000000"/>
                <w:sz w:val="20"/>
                <w:szCs w:val="20"/>
              </w:rPr>
              <w:t>1 шт - Защитное покрытие для снимков 120мм R65. Покрытие для снимков R-65 см из полиэтилена медицинского класса толщиной 50 микрон.  Покрытие может быть в двух положениях в собранном и растянутом виде. В собранном положении длина внутреннего отверстия составляет 35-39см в длину. В стянутом состоянии - 118±2см в длину. Чехол имеет резиновую ленту, чтобы обеспечить помощь в прикреплении и расположении покрытия.</w:t>
            </w:r>
          </w:p>
          <w:p w14:paraId="56D7DB24" w14:textId="77777777" w:rsidR="004218FF" w:rsidRPr="004218FF" w:rsidRDefault="004218FF" w:rsidP="004218FF">
            <w:pPr>
              <w:spacing w:after="0" w:line="240" w:lineRule="auto"/>
              <w:jc w:val="both"/>
              <w:rPr>
                <w:rFonts w:ascii="Times New Roman" w:hAnsi="Times New Roman"/>
                <w:iCs/>
                <w:sz w:val="20"/>
                <w:szCs w:val="20"/>
              </w:rPr>
            </w:pPr>
            <w:r w:rsidRPr="004218FF">
              <w:rPr>
                <w:rFonts w:ascii="Times New Roman" w:hAnsi="Times New Roman"/>
                <w:iCs/>
                <w:sz w:val="20"/>
                <w:szCs w:val="20"/>
              </w:rPr>
              <w:t>1 шт - Бинт эластичный 10х46 см.  Фиксирующиеся эластичный бинт в длину 460 см и в высоту 10 см. Бинт изготовлен из хлопковой пряжи, износоустойчив, воздухопроницаем, гипоаллергенен. Обладает средней растяжимостью. Имеется две скобы для фиксации бинта.  Может быть использован для защитных перевязок и контроля отеков, а также для частичной иммобилизации.</w:t>
            </w:r>
          </w:p>
          <w:p w14:paraId="31FED975" w14:textId="77777777" w:rsidR="004218FF" w:rsidRPr="004218FF" w:rsidRDefault="004218FF" w:rsidP="004218FF">
            <w:pPr>
              <w:spacing w:after="0" w:line="240" w:lineRule="auto"/>
              <w:jc w:val="both"/>
              <w:rPr>
                <w:rFonts w:ascii="Times New Roman" w:hAnsi="Times New Roman"/>
                <w:iCs/>
                <w:sz w:val="20"/>
                <w:szCs w:val="20"/>
              </w:rPr>
            </w:pPr>
            <w:r w:rsidRPr="004218FF">
              <w:rPr>
                <w:rFonts w:ascii="Times New Roman" w:hAnsi="Times New Roman"/>
                <w:iCs/>
                <w:sz w:val="20"/>
                <w:szCs w:val="20"/>
              </w:rPr>
              <w:t>1 шт - Зажим для обработки операционного поля. Зажим для обработки операционного поля одноразовый, предназначенный для использования во время захвата губки/салфеток при осуществлении антисептических процедур. Длина 19 cм. Сделан из полипропилен медицинского класса плюс 30% стекловолокно. Зажим имеет кольцевые ручки, зубчатый наконечник для надежного удержания предметов и металлический соединительный стержень.</w:t>
            </w:r>
          </w:p>
          <w:p w14:paraId="18E92E21" w14:textId="77777777" w:rsidR="004218FF" w:rsidRPr="004218FF" w:rsidRDefault="004218FF" w:rsidP="004218FF">
            <w:pPr>
              <w:spacing w:after="0" w:line="240" w:lineRule="auto"/>
              <w:jc w:val="both"/>
              <w:rPr>
                <w:rFonts w:ascii="Times New Roman" w:hAnsi="Times New Roman"/>
                <w:iCs/>
                <w:sz w:val="20"/>
                <w:szCs w:val="20"/>
              </w:rPr>
            </w:pPr>
            <w:r w:rsidRPr="004218FF">
              <w:rPr>
                <w:rFonts w:ascii="Times New Roman" w:hAnsi="Times New Roman"/>
                <w:iCs/>
                <w:sz w:val="20"/>
                <w:szCs w:val="20"/>
              </w:rPr>
              <w:t xml:space="preserve">2 шт - Краник 3-х ходовой.  Трехходовой краник высокого давления с вращающейся задвижкой, достигает до 1200 psi давления. Тип: (папа/луер лок) Корпус сделан из прочного материала поликарбонат, ручка сделана из термопластичного материала. </w:t>
            </w:r>
            <w:r w:rsidRPr="004218FF">
              <w:rPr>
                <w:rFonts w:ascii="Times New Roman" w:hAnsi="Times New Roman"/>
                <w:iCs/>
                <w:sz w:val="20"/>
                <w:szCs w:val="20"/>
              </w:rPr>
              <w:lastRenderedPageBreak/>
              <w:t>Вращающийся механиз смазан силиконовой жидкостью чтобы избежать застревание. Общая ширина 1.3", общая высота 1.108", общая длина 2.175". Диаметр отверстия 1.80мм (или 0.071 дюйм). Длина ручки 0.827". Форма корпуса: под рукояткой имеется 2 держателя для захвата пальца для обеспечения прочного захвата с противоположной стороны ручки. Вся длина корпуса имеет поддерживающую форму кривизны. Устройство предназначено для обеспечения доставки жидкости высокого давления и объема через все устройство с дополнительной опцией: закрытой или полуоткрытой 3-ходовыми проходами.</w:t>
            </w:r>
          </w:p>
          <w:p w14:paraId="449B6C8C" w14:textId="77777777" w:rsidR="004218FF" w:rsidRPr="004218FF" w:rsidRDefault="004218FF" w:rsidP="004218FF">
            <w:pPr>
              <w:spacing w:after="0" w:line="240" w:lineRule="auto"/>
              <w:jc w:val="both"/>
              <w:rPr>
                <w:rFonts w:ascii="Times New Roman" w:hAnsi="Times New Roman"/>
                <w:iCs/>
                <w:sz w:val="20"/>
                <w:szCs w:val="20"/>
              </w:rPr>
            </w:pPr>
            <w:r w:rsidRPr="004218FF">
              <w:rPr>
                <w:rFonts w:ascii="Times New Roman" w:hAnsi="Times New Roman"/>
                <w:iCs/>
                <w:sz w:val="20"/>
                <w:szCs w:val="20"/>
              </w:rPr>
              <w:t>2 шт - Халат усиленный XL.  Халат усиленный хирургический из нетканого материала одноразовый. Халат состоит из двух слоев – основной слой SMMS и усиленный слой Cobes. Суммарная плотность усиленного халата 85 грамм на м2. Четырехслойный нетканый материал SMMS плотность 45 грамм на м2 плюс нетканый материал Cobes не менее 40 грамм на м2. Размеры: ворот в длину 22 см, передняя часть от линии горловины до низа 139,5 см, общая ширина в развёрнутом виде 165 см, длина от самой высокой точки плеча до низа 148 см, длина рукава до верхней точки плеча 84 см, ширина груди 70 см, манжета 7 см на 5 см. Усиленная часть рукава составляет 42 см. Расстояние между вырезом до усиленной части на груди 20 см. Длина усиленной части на груди 80 см, ширина усиленной части в области груди 50 см. Халат имеет на спинке фиксатор Velcro, бумажный фиксатор для поясных завязок и две целлюлозные салфетки для рук. Халат спаян ультразвуковым швом, манжета на рукавах сшивная из трикотажного материала с высоким содержанием хлопка. Размер XL.</w:t>
            </w:r>
          </w:p>
          <w:p w14:paraId="19A0186B" w14:textId="77777777" w:rsidR="004218FF" w:rsidRPr="004218FF" w:rsidRDefault="004218FF" w:rsidP="004218FF">
            <w:pPr>
              <w:spacing w:after="0" w:line="240" w:lineRule="auto"/>
              <w:jc w:val="both"/>
              <w:rPr>
                <w:rFonts w:ascii="Times New Roman" w:hAnsi="Times New Roman"/>
                <w:iCs/>
                <w:sz w:val="20"/>
                <w:szCs w:val="20"/>
              </w:rPr>
            </w:pPr>
            <w:r w:rsidRPr="004218FF">
              <w:rPr>
                <w:rFonts w:ascii="Times New Roman" w:hAnsi="Times New Roman"/>
                <w:iCs/>
                <w:sz w:val="20"/>
                <w:szCs w:val="20"/>
              </w:rPr>
              <w:t xml:space="preserve">1 шт – Халат усиленный L. Халат усиленный хирургический из нетканого материала одноразовый. Халат состоит из двух слоев – основной слой SMMS и усиленный слой Cobes. Суммарная плотность усиленного халата 85 грамм на м2. Четырехслойный нетканый материал SMMS плотность не менее 45 грамм на м2 плюс нетканый материал Cobes не менее 40 грамм на м2. Размеры: ворот в длину 19 см, передняя часть от линии горловины до низа 134 см, общая ширина в развёрнутом виде 152 см, длина от самой высокой точки плеча до низа 142 см, длина рукава до верхней точки плеча 80 см, ширина груди 64 </w:t>
            </w:r>
            <w:r w:rsidRPr="004218FF">
              <w:rPr>
                <w:rFonts w:ascii="Times New Roman" w:hAnsi="Times New Roman"/>
                <w:iCs/>
                <w:sz w:val="20"/>
                <w:szCs w:val="20"/>
              </w:rPr>
              <w:lastRenderedPageBreak/>
              <w:t>см, манжета 7 см на 5 см. Усиленная часть рукава составляет 40 см. Расстояние между вырезом до усиленной части на груди 20 см. Длина усиленной части на груди 80 см, ширина усиленной части в области груди 50 см. Халат имеет на спинке фиксатор Velcro, бумажный фиксатор для поясных завязок и две целлюлозные салфетки для рук. Халат спаян ультразвуковым швом, манжета на рукавах сшивная из трикотажного материала с высоким содержанием хлопка. Размер L.</w:t>
            </w:r>
          </w:p>
          <w:p w14:paraId="2DD58761" w14:textId="77777777" w:rsidR="004218FF" w:rsidRPr="004218FF" w:rsidRDefault="004218FF" w:rsidP="004218FF">
            <w:pPr>
              <w:spacing w:after="0" w:line="240" w:lineRule="auto"/>
              <w:jc w:val="both"/>
              <w:rPr>
                <w:rFonts w:ascii="Times New Roman" w:hAnsi="Times New Roman"/>
                <w:color w:val="000000"/>
                <w:sz w:val="20"/>
                <w:szCs w:val="20"/>
              </w:rPr>
            </w:pPr>
            <w:r w:rsidRPr="004218FF">
              <w:rPr>
                <w:rFonts w:ascii="Times New Roman" w:hAnsi="Times New Roman"/>
                <w:color w:val="000000"/>
                <w:sz w:val="20"/>
                <w:szCs w:val="20"/>
              </w:rPr>
              <w:t>3 шт - Перчатки: неопудренные №7.5. Перчатки хирургические латексные одноразовые, коричневые, неопудренные, размером XX. Перчатки из натурального каучукового латекса. Снижает аллергическую реакцию на латекс благодаря низкому содержанию белка, менее 50 мкг/дм². Специальное внутреннее полимерное покрытие позволяет легко надевать перчатки как сухими, так и влажными руками. Шероховатая поверхность обеспечивает отличное сцепление. Благодаря более тонкой конструкции перчатки обеспечивают лучшую тактильность и помогают хирургу лучше выполнять микрохирургические операции. Коричневый цвет также имеет антибликовое покрытие.</w:t>
            </w:r>
          </w:p>
          <w:p w14:paraId="73B76B27" w14:textId="77777777" w:rsidR="004218FF" w:rsidRPr="004218FF" w:rsidRDefault="004218FF" w:rsidP="004218FF">
            <w:pPr>
              <w:spacing w:after="0" w:line="240" w:lineRule="auto"/>
              <w:jc w:val="both"/>
              <w:rPr>
                <w:rFonts w:ascii="Times New Roman" w:hAnsi="Times New Roman"/>
                <w:color w:val="000000"/>
                <w:sz w:val="20"/>
                <w:szCs w:val="20"/>
              </w:rPr>
            </w:pPr>
            <w:r w:rsidRPr="004218FF">
              <w:rPr>
                <w:rFonts w:ascii="Times New Roman" w:hAnsi="Times New Roman"/>
                <w:color w:val="000000"/>
                <w:sz w:val="20"/>
                <w:szCs w:val="20"/>
              </w:rPr>
              <w:t>1 шт - Шприц 5 мл Луер Лок. Шприц Луер Лок объемом5 мл одноразовый, сделан из полипропилена медицинского класса. Шприц состоит из цилиндра, плунжера, поршня, винтовой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5 мл, шкала легко читается.</w:t>
            </w:r>
          </w:p>
          <w:p w14:paraId="5E96ABFB" w14:textId="77777777" w:rsidR="004218FF" w:rsidRPr="004218FF" w:rsidRDefault="004218FF" w:rsidP="004218FF">
            <w:pPr>
              <w:spacing w:after="0" w:line="240" w:lineRule="auto"/>
              <w:jc w:val="both"/>
              <w:rPr>
                <w:rFonts w:ascii="Times New Roman" w:hAnsi="Times New Roman"/>
                <w:color w:val="000000"/>
                <w:sz w:val="20"/>
                <w:szCs w:val="20"/>
              </w:rPr>
            </w:pPr>
            <w:r w:rsidRPr="004218FF">
              <w:rPr>
                <w:rFonts w:ascii="Times New Roman" w:hAnsi="Times New Roman"/>
                <w:color w:val="000000"/>
                <w:sz w:val="20"/>
                <w:szCs w:val="20"/>
              </w:rPr>
              <w:t xml:space="preserve">1 шт - Шприц 10 мл Луер Лок. Шприц Луер Лок объемом 10 мл одноразовый, сделан из полипропилена медицинского класса. Шприц состоит из цилиндра, плунжера, поршня, винтовой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10 мл, шкала легко читается. </w:t>
            </w:r>
          </w:p>
          <w:p w14:paraId="55509CEA" w14:textId="77777777" w:rsidR="004218FF" w:rsidRPr="004218FF" w:rsidRDefault="004218FF" w:rsidP="004218FF">
            <w:pPr>
              <w:spacing w:after="0" w:line="240" w:lineRule="auto"/>
              <w:jc w:val="both"/>
              <w:rPr>
                <w:rFonts w:ascii="Times New Roman" w:hAnsi="Times New Roman"/>
                <w:color w:val="000000"/>
                <w:sz w:val="20"/>
                <w:szCs w:val="20"/>
              </w:rPr>
            </w:pPr>
            <w:r w:rsidRPr="004218FF">
              <w:rPr>
                <w:rFonts w:ascii="Times New Roman" w:hAnsi="Times New Roman"/>
                <w:color w:val="000000"/>
                <w:sz w:val="20"/>
                <w:szCs w:val="20"/>
              </w:rPr>
              <w:t xml:space="preserve">2 шт - Шприц 10 мл Луер. Шприц Луер объемом 10 мл одноразовый, сделан из полипропилена медицинского класса. Шприц состоит из цилиндра, плунжера, поршня, втулки иглы. Достаточно прозрачный цилиндр позволяет легко измерить объем, </w:t>
            </w:r>
            <w:r w:rsidRPr="004218FF">
              <w:rPr>
                <w:rFonts w:ascii="Times New Roman" w:hAnsi="Times New Roman"/>
                <w:color w:val="000000"/>
                <w:sz w:val="20"/>
                <w:szCs w:val="20"/>
              </w:rPr>
              <w:lastRenderedPageBreak/>
              <w:t>содержащийся в шприце и обнаружить пузырьки воздуха. Шприц имеет градуированную шкалу на цилиндре до 10 мл, шкала легко читается. 1 шт – Шприц 20 мл Луер Лок. Шприц Луер Лок объемом 20 мл одноразовый, сделан из полипропилена медицинского класса. Шприц состоит из цилиндра, плунжера, поршня, винтовой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20 мл, шкала легко читается.</w:t>
            </w:r>
          </w:p>
          <w:p w14:paraId="10A0A9F5" w14:textId="77777777" w:rsidR="004218FF" w:rsidRPr="004218FF" w:rsidRDefault="004218FF" w:rsidP="004218FF">
            <w:pPr>
              <w:spacing w:after="0" w:line="240" w:lineRule="auto"/>
              <w:jc w:val="both"/>
              <w:rPr>
                <w:rFonts w:ascii="Times New Roman" w:hAnsi="Times New Roman"/>
                <w:color w:val="000000"/>
                <w:sz w:val="20"/>
                <w:szCs w:val="20"/>
              </w:rPr>
            </w:pPr>
            <w:r w:rsidRPr="004218FF">
              <w:rPr>
                <w:rFonts w:ascii="Times New Roman" w:hAnsi="Times New Roman"/>
                <w:color w:val="000000"/>
                <w:sz w:val="20"/>
                <w:szCs w:val="20"/>
              </w:rPr>
              <w:t xml:space="preserve">1 шт – Шприц 20 мл Луер. Шприц Луер объемом 20 мл одноразовый, сделан из полипропилена медицинского класса. Шприц состоит из цилиндра, плунжера, поршня,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20 мл, шкала легко читается. </w:t>
            </w:r>
          </w:p>
          <w:p w14:paraId="7EA4D386" w14:textId="77777777" w:rsidR="004218FF" w:rsidRPr="004218FF" w:rsidRDefault="004218FF" w:rsidP="004218FF">
            <w:pPr>
              <w:spacing w:after="0" w:line="240" w:lineRule="auto"/>
              <w:jc w:val="both"/>
              <w:rPr>
                <w:rFonts w:ascii="Times New Roman" w:hAnsi="Times New Roman"/>
                <w:color w:val="000000"/>
                <w:sz w:val="20"/>
                <w:szCs w:val="20"/>
              </w:rPr>
            </w:pPr>
            <w:r w:rsidRPr="004218FF">
              <w:rPr>
                <w:rFonts w:ascii="Times New Roman" w:hAnsi="Times New Roman"/>
                <w:color w:val="000000"/>
                <w:sz w:val="20"/>
                <w:szCs w:val="20"/>
              </w:rPr>
              <w:t xml:space="preserve">2 шт - Шприц 5 мл Луер. Шприц Луер объемом 5 мл одноразовый, сделан из полипропилена медицинского класса. Шприц состоит из цилиндра, плунжера, поршня,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5 мл, шкала легко читается. </w:t>
            </w:r>
          </w:p>
          <w:p w14:paraId="1453AC60" w14:textId="77777777" w:rsidR="004218FF" w:rsidRPr="004218FF" w:rsidRDefault="004218FF" w:rsidP="004218FF">
            <w:pPr>
              <w:spacing w:after="0" w:line="240" w:lineRule="auto"/>
              <w:jc w:val="both"/>
              <w:rPr>
                <w:rFonts w:ascii="Times New Roman" w:hAnsi="Times New Roman"/>
                <w:color w:val="000000"/>
                <w:sz w:val="20"/>
                <w:szCs w:val="20"/>
              </w:rPr>
            </w:pPr>
            <w:r w:rsidRPr="004218FF">
              <w:rPr>
                <w:rFonts w:ascii="Times New Roman" w:hAnsi="Times New Roman"/>
                <w:color w:val="000000"/>
                <w:sz w:val="20"/>
                <w:szCs w:val="20"/>
              </w:rPr>
              <w:t xml:space="preserve">1 шт - Шприц 2 мл Луер. Шприц Луер объемом 2 мл одноразовый, сделан из полипропилена медицинского класса. Шприц состоит из цилиндра, плунжера, поршня,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2 мл, шкала легко читается. </w:t>
            </w:r>
          </w:p>
          <w:p w14:paraId="6908998B" w14:textId="77777777" w:rsidR="004218FF" w:rsidRPr="004218FF" w:rsidRDefault="004218FF" w:rsidP="004218FF">
            <w:pPr>
              <w:spacing w:after="0" w:line="240" w:lineRule="auto"/>
              <w:jc w:val="both"/>
              <w:rPr>
                <w:rFonts w:ascii="Times New Roman" w:hAnsi="Times New Roman"/>
                <w:color w:val="000000"/>
                <w:sz w:val="20"/>
                <w:szCs w:val="20"/>
              </w:rPr>
            </w:pPr>
            <w:r w:rsidRPr="004218FF">
              <w:rPr>
                <w:rFonts w:ascii="Times New Roman" w:hAnsi="Times New Roman"/>
                <w:color w:val="000000"/>
                <w:sz w:val="20"/>
                <w:szCs w:val="20"/>
              </w:rPr>
              <w:t>1 шт - Шприц 2 мл Луер Лок. Шприц Луер Лок объемом 2 мл одноразовый, сделан из полипропилена медицинского класса. Шприц состоит из цилиндра, плунжера, поршня, винтовой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2 мл, шкала легко читается.</w:t>
            </w:r>
          </w:p>
          <w:p w14:paraId="09F74BF5" w14:textId="77777777" w:rsidR="004218FF" w:rsidRPr="004218FF" w:rsidRDefault="004218FF" w:rsidP="004218FF">
            <w:pPr>
              <w:spacing w:after="0" w:line="240" w:lineRule="auto"/>
              <w:jc w:val="both"/>
              <w:rPr>
                <w:rFonts w:ascii="Times New Roman" w:hAnsi="Times New Roman"/>
                <w:sz w:val="20"/>
                <w:szCs w:val="20"/>
              </w:rPr>
            </w:pPr>
            <w:r w:rsidRPr="004218FF">
              <w:rPr>
                <w:rFonts w:ascii="Times New Roman" w:hAnsi="Times New Roman"/>
                <w:sz w:val="20"/>
                <w:szCs w:val="20"/>
              </w:rPr>
              <w:t xml:space="preserve">1 шт - Скальпель №11 с длинной ручкой. Скальпель одноразовый. Ручка скальпеля: изготовлена из </w:t>
            </w:r>
            <w:r w:rsidRPr="004218FF">
              <w:rPr>
                <w:rFonts w:ascii="Times New Roman" w:hAnsi="Times New Roman"/>
                <w:sz w:val="20"/>
                <w:szCs w:val="20"/>
              </w:rPr>
              <w:lastRenderedPageBreak/>
              <w:t>акрилонитрилбутадиенстирол материала, общая длина - 140мм. Ручка скальпеля должна иметь очертание захвата для пальца, чтобы обеспечить лучшую управляемость и манипуляции.  Угол полосы захвата пальцем составляет 30 градусов. Лезвие: изготовлено из нержавеющей стали с допустимой твердостью, толщина 0.41мм. Скальпель №11.</w:t>
            </w:r>
          </w:p>
          <w:p w14:paraId="6F299D0A" w14:textId="77777777" w:rsidR="004218FF" w:rsidRPr="004218FF" w:rsidRDefault="004218FF" w:rsidP="004218FF">
            <w:pPr>
              <w:spacing w:after="0" w:line="240" w:lineRule="auto"/>
              <w:jc w:val="both"/>
              <w:rPr>
                <w:rFonts w:ascii="Times New Roman" w:hAnsi="Times New Roman"/>
                <w:sz w:val="20"/>
                <w:szCs w:val="20"/>
              </w:rPr>
            </w:pPr>
            <w:r w:rsidRPr="004218FF">
              <w:rPr>
                <w:rFonts w:ascii="Times New Roman" w:hAnsi="Times New Roman"/>
                <w:sz w:val="20"/>
                <w:szCs w:val="20"/>
              </w:rPr>
              <w:t>1 шт - Чаша: для хранения проводника 2500мл.  Чаша для хранения проводника 2500 мл общий диаметр 243 ± 1.5 мм, высота 81 ± 1.5 мм. Градуированный внутренний профиль при удержании проводника внутри чаши. Общая емкость жидкости 2500 мл, гладкая текстура. Чаша изготовлена из полипропилена медицинского класса. Бионагрузка продукта составляет 100. Чаша содержит внутренний проводниковый зажимный держатель. Чаша синего цвета.</w:t>
            </w:r>
          </w:p>
          <w:p w14:paraId="2A7A7AD3" w14:textId="77777777" w:rsidR="004218FF" w:rsidRPr="004218FF" w:rsidRDefault="004218FF" w:rsidP="004218FF">
            <w:pPr>
              <w:spacing w:after="0" w:line="240" w:lineRule="auto"/>
              <w:jc w:val="both"/>
              <w:rPr>
                <w:rFonts w:ascii="Times New Roman" w:hAnsi="Times New Roman"/>
                <w:sz w:val="20"/>
                <w:szCs w:val="20"/>
              </w:rPr>
            </w:pPr>
            <w:r w:rsidRPr="004218FF">
              <w:rPr>
                <w:rFonts w:ascii="Times New Roman" w:hAnsi="Times New Roman"/>
                <w:sz w:val="20"/>
                <w:szCs w:val="20"/>
              </w:rPr>
              <w:t>1 шт - Чаша 250 мл. Чаша синяя 250 мл из полипропилена медицинского класса, не содержит диэтилгексилфталат, не содержит латекс, не содержит поливинилхлорид. Общий диаметр 100 ± 1.5 мм, общая высота 75 ± 1.5 мм. Высота верхней границы составляет 5± 1.5 мм.</w:t>
            </w:r>
          </w:p>
          <w:p w14:paraId="37C6C399" w14:textId="77777777" w:rsidR="004218FF" w:rsidRPr="004218FF" w:rsidRDefault="004218FF" w:rsidP="004218FF">
            <w:pPr>
              <w:spacing w:after="0" w:line="240" w:lineRule="auto"/>
              <w:jc w:val="both"/>
              <w:rPr>
                <w:rFonts w:ascii="Times New Roman" w:hAnsi="Times New Roman"/>
                <w:sz w:val="20"/>
                <w:szCs w:val="20"/>
              </w:rPr>
            </w:pPr>
            <w:r w:rsidRPr="004218FF">
              <w:rPr>
                <w:rFonts w:ascii="Times New Roman" w:hAnsi="Times New Roman"/>
                <w:sz w:val="20"/>
                <w:szCs w:val="20"/>
              </w:rPr>
              <w:t>1 шт - Чаша 250 мл, прозрачная. Чаша прозрачная 250 мл из полипропилена медицинского класса, не содержит диэтилгексилфталат, не содержит латекс, не содержит поливинилхлорид. Общий диаметр 100 ± 1.5 мм, общая высота 75 ± 1.5 мм.</w:t>
            </w:r>
          </w:p>
          <w:p w14:paraId="5F4AA157" w14:textId="77777777" w:rsidR="004218FF" w:rsidRPr="004218FF" w:rsidRDefault="004218FF" w:rsidP="004218FF">
            <w:pPr>
              <w:spacing w:after="0" w:line="240" w:lineRule="auto"/>
              <w:jc w:val="both"/>
              <w:rPr>
                <w:rFonts w:ascii="Times New Roman" w:hAnsi="Times New Roman"/>
                <w:sz w:val="20"/>
                <w:szCs w:val="20"/>
              </w:rPr>
            </w:pPr>
            <w:r w:rsidRPr="004218FF">
              <w:rPr>
                <w:rFonts w:ascii="Times New Roman" w:hAnsi="Times New Roman"/>
                <w:sz w:val="20"/>
                <w:szCs w:val="20"/>
              </w:rPr>
              <w:t>3 шт - Чаша 100 мл, прозрачная, стакан. Чаша прозрачная 100 мл из полипропилена медицинского класса, не содержит диэтилгексилфталат, не содержит латекс, не содержит поливинилхлорид. Общий диаметр 55 ± 1.5 мм, общая высота 63 ± 1.5 мм.</w:t>
            </w:r>
          </w:p>
          <w:p w14:paraId="4D1C81DD" w14:textId="77777777" w:rsidR="004218FF" w:rsidRPr="004218FF" w:rsidRDefault="004218FF" w:rsidP="004218FF">
            <w:pPr>
              <w:spacing w:after="0" w:line="240" w:lineRule="auto"/>
              <w:jc w:val="both"/>
              <w:rPr>
                <w:rFonts w:ascii="Times New Roman" w:hAnsi="Times New Roman"/>
                <w:sz w:val="20"/>
                <w:szCs w:val="20"/>
              </w:rPr>
            </w:pPr>
            <w:r w:rsidRPr="004218FF">
              <w:rPr>
                <w:rFonts w:ascii="Times New Roman" w:hAnsi="Times New Roman"/>
                <w:sz w:val="20"/>
                <w:szCs w:val="20"/>
              </w:rPr>
              <w:t>70 шт – Набор салфеток: нерентгеноконтрастные 10х10 см. Салфетки нерентгеноконтрастные 10x10см, сделаны из марли 12 слоев.</w:t>
            </w:r>
          </w:p>
          <w:p w14:paraId="59AECD68" w14:textId="77777777" w:rsidR="004218FF" w:rsidRPr="004218FF" w:rsidRDefault="004218FF" w:rsidP="004218FF">
            <w:pPr>
              <w:spacing w:after="0" w:line="240" w:lineRule="auto"/>
              <w:jc w:val="both"/>
              <w:rPr>
                <w:rFonts w:ascii="Times New Roman" w:hAnsi="Times New Roman"/>
                <w:sz w:val="20"/>
                <w:szCs w:val="20"/>
              </w:rPr>
            </w:pPr>
            <w:r w:rsidRPr="004218FF">
              <w:rPr>
                <w:rFonts w:ascii="Times New Roman" w:hAnsi="Times New Roman"/>
                <w:sz w:val="20"/>
                <w:szCs w:val="20"/>
              </w:rPr>
              <w:t>10 шт – Набор салфеток: марлевые впитывающие шарики 50 мм. Шарики нерентгеноконтрастные 50х50 мм, сделаны из марли.</w:t>
            </w:r>
          </w:p>
          <w:p w14:paraId="220AEB9F" w14:textId="77777777" w:rsidR="004218FF" w:rsidRPr="004218FF" w:rsidRDefault="004218FF" w:rsidP="004218FF">
            <w:pPr>
              <w:spacing w:after="0" w:line="240" w:lineRule="auto"/>
              <w:jc w:val="both"/>
              <w:rPr>
                <w:rFonts w:ascii="Times New Roman" w:hAnsi="Times New Roman"/>
                <w:sz w:val="20"/>
                <w:szCs w:val="20"/>
              </w:rPr>
            </w:pPr>
            <w:r w:rsidRPr="004218FF">
              <w:rPr>
                <w:rFonts w:ascii="Times New Roman" w:hAnsi="Times New Roman"/>
                <w:sz w:val="20"/>
                <w:szCs w:val="20"/>
              </w:rPr>
              <w:t xml:space="preserve">1 шт – Защитное покрытие 15х250 см. Покрытие защитное для эндоскопической камеры одноразовое, размером 15 см на 250 см. Покрытие сделано из полипропилена 40 микрон медицинского класса, прозрачный, антистатический. Само покрытие находится в свернутом состоянии в жестком, </w:t>
            </w:r>
            <w:r w:rsidRPr="004218FF">
              <w:rPr>
                <w:rFonts w:ascii="Times New Roman" w:hAnsi="Times New Roman"/>
                <w:sz w:val="20"/>
                <w:szCs w:val="20"/>
              </w:rPr>
              <w:lastRenderedPageBreak/>
              <w:t>пластиковом кольце, белого цвета, которое держит форму "рукава".  На краю покрытия имеется одна клейкая полоска 20 см.</w:t>
            </w:r>
          </w:p>
          <w:p w14:paraId="5A04202C" w14:textId="78D75E9F" w:rsidR="004218FF" w:rsidRPr="004218FF" w:rsidRDefault="004218FF" w:rsidP="004218FF">
            <w:pPr>
              <w:spacing w:after="0" w:line="240" w:lineRule="auto"/>
              <w:jc w:val="both"/>
              <w:rPr>
                <w:rFonts w:ascii="Times New Roman" w:eastAsia="Times New Roman" w:hAnsi="Times New Roman" w:cs="Times New Roman"/>
                <w:kern w:val="36"/>
                <w:sz w:val="20"/>
                <w:szCs w:val="20"/>
              </w:rPr>
            </w:pPr>
            <w:r w:rsidRPr="004218FF">
              <w:rPr>
                <w:rFonts w:ascii="Times New Roman" w:hAnsi="Times New Roman"/>
                <w:sz w:val="20"/>
                <w:szCs w:val="20"/>
              </w:rPr>
              <w:t>1 шт –Защитное покрытие для пульта 12х30см с липучкой.</w:t>
            </w:r>
            <w:r>
              <w:rPr>
                <w:rFonts w:ascii="Times New Roman" w:hAnsi="Times New Roman"/>
                <w:sz w:val="20"/>
                <w:szCs w:val="20"/>
              </w:rPr>
              <w:t xml:space="preserve"> </w:t>
            </w:r>
            <w:r w:rsidRPr="004218FF">
              <w:rPr>
                <w:rFonts w:ascii="Times New Roman" w:hAnsi="Times New Roman"/>
                <w:sz w:val="20"/>
                <w:szCs w:val="20"/>
              </w:rPr>
              <w:t>Метод стерилизации: этиленоксидом.</w:t>
            </w:r>
          </w:p>
        </w:tc>
        <w:tc>
          <w:tcPr>
            <w:tcW w:w="567" w:type="dxa"/>
            <w:shd w:val="clear" w:color="auto" w:fill="auto"/>
            <w:vAlign w:val="center"/>
          </w:tcPr>
          <w:p w14:paraId="6B5316D7" w14:textId="7C224179" w:rsidR="004218FF" w:rsidRPr="009741A7" w:rsidRDefault="004218FF" w:rsidP="004218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шт</w:t>
            </w:r>
          </w:p>
        </w:tc>
        <w:tc>
          <w:tcPr>
            <w:tcW w:w="1134" w:type="dxa"/>
            <w:shd w:val="clear" w:color="auto" w:fill="auto"/>
            <w:vAlign w:val="center"/>
          </w:tcPr>
          <w:p w14:paraId="6DA034A8" w14:textId="4B407BD0" w:rsidR="004218FF" w:rsidRPr="00B44EAC" w:rsidRDefault="004218FF" w:rsidP="004218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76" w:type="dxa"/>
            <w:shd w:val="clear" w:color="auto" w:fill="auto"/>
            <w:vAlign w:val="center"/>
          </w:tcPr>
          <w:p w14:paraId="3611094B" w14:textId="12733DFC" w:rsidR="004218FF" w:rsidRPr="00B44EAC" w:rsidRDefault="0040689F" w:rsidP="004218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4218FF">
              <w:rPr>
                <w:rFonts w:ascii="Times New Roman" w:hAnsi="Times New Roman" w:cs="Times New Roman"/>
                <w:sz w:val="20"/>
                <w:szCs w:val="20"/>
              </w:rPr>
              <w:t>3</w:t>
            </w:r>
            <w:r>
              <w:rPr>
                <w:rFonts w:ascii="Times New Roman" w:hAnsi="Times New Roman" w:cs="Times New Roman"/>
                <w:sz w:val="20"/>
                <w:szCs w:val="20"/>
              </w:rPr>
              <w:t>35</w:t>
            </w:r>
            <w:r w:rsidR="004218FF">
              <w:rPr>
                <w:rFonts w:ascii="Times New Roman" w:hAnsi="Times New Roman" w:cs="Times New Roman"/>
                <w:sz w:val="20"/>
                <w:szCs w:val="20"/>
              </w:rPr>
              <w:t>0</w:t>
            </w:r>
          </w:p>
        </w:tc>
        <w:tc>
          <w:tcPr>
            <w:tcW w:w="1984" w:type="dxa"/>
            <w:shd w:val="clear" w:color="auto" w:fill="auto"/>
            <w:vAlign w:val="center"/>
          </w:tcPr>
          <w:p w14:paraId="469E4A41" w14:textId="4E8F18B6" w:rsidR="004218FF" w:rsidRPr="00B44EAC" w:rsidRDefault="0040689F" w:rsidP="004218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8670</w:t>
            </w:r>
            <w:r w:rsidR="004218FF">
              <w:rPr>
                <w:rFonts w:ascii="Times New Roman" w:hAnsi="Times New Roman" w:cs="Times New Roman"/>
                <w:sz w:val="20"/>
                <w:szCs w:val="20"/>
              </w:rPr>
              <w:t>00</w:t>
            </w:r>
          </w:p>
        </w:tc>
      </w:tr>
    </w:tbl>
    <w:bookmarkEnd w:id="0"/>
    <w:p w14:paraId="365133D7" w14:textId="50C7E7CB"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lastRenderedPageBreak/>
        <w:t xml:space="preserve">К объявлению об осуществлении закупок </w:t>
      </w:r>
      <w:r w:rsidR="00B3294C">
        <w:rPr>
          <w:spacing w:val="3"/>
          <w:sz w:val="20"/>
          <w:szCs w:val="20"/>
        </w:rPr>
        <w:t xml:space="preserve">лекарственных средств и </w:t>
      </w:r>
      <w:r w:rsidR="001B4D84" w:rsidRPr="00375E64">
        <w:rPr>
          <w:rFonts w:eastAsia="Calibri"/>
          <w:bCs/>
          <w:sz w:val="20"/>
          <w:szCs w:val="20"/>
          <w:lang w:eastAsia="en-US"/>
        </w:rPr>
        <w:t>медицинск</w:t>
      </w:r>
      <w:r w:rsidR="00877822">
        <w:rPr>
          <w:rFonts w:eastAsia="Calibri"/>
          <w:bCs/>
          <w:sz w:val="20"/>
          <w:szCs w:val="20"/>
          <w:lang w:eastAsia="en-US"/>
        </w:rPr>
        <w:t>их изделий</w:t>
      </w:r>
      <w:r w:rsidR="0084421E" w:rsidRPr="00375E64">
        <w:rPr>
          <w:spacing w:val="3"/>
          <w:sz w:val="20"/>
          <w:szCs w:val="20"/>
        </w:rPr>
        <w:t xml:space="preserve">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643E9259" w14:textId="0F7FF0F7" w:rsidR="00D95A98" w:rsidRPr="009564A5" w:rsidRDefault="00FC041F" w:rsidP="00C12955">
      <w:pPr>
        <w:pStyle w:val="Style9"/>
        <w:numPr>
          <w:ilvl w:val="0"/>
          <w:numId w:val="6"/>
        </w:numPr>
        <w:spacing w:line="240" w:lineRule="auto"/>
        <w:ind w:left="0" w:firstLine="1134"/>
        <w:rPr>
          <w:rStyle w:val="FontStyle74"/>
          <w:sz w:val="20"/>
          <w:szCs w:val="20"/>
        </w:rPr>
      </w:pPr>
      <w:r w:rsidRPr="00D01908">
        <w:rPr>
          <w:rStyle w:val="FontStyle73"/>
          <w:sz w:val="20"/>
          <w:szCs w:val="20"/>
        </w:rPr>
        <w:t xml:space="preserve">Ценовые предложения потенциальных поставщиков принимаются в запечатанном конверте до </w:t>
      </w:r>
      <w:r w:rsidR="005F3237">
        <w:rPr>
          <w:rStyle w:val="FontStyle73"/>
          <w:sz w:val="20"/>
          <w:szCs w:val="20"/>
        </w:rPr>
        <w:t>1</w:t>
      </w:r>
      <w:r w:rsidR="004218FF">
        <w:rPr>
          <w:rStyle w:val="FontStyle73"/>
          <w:sz w:val="20"/>
          <w:szCs w:val="20"/>
        </w:rPr>
        <w:t>0</w:t>
      </w:r>
      <w:r w:rsidRPr="00D01908">
        <w:rPr>
          <w:rStyle w:val="FontStyle73"/>
          <w:sz w:val="20"/>
          <w:szCs w:val="20"/>
        </w:rPr>
        <w:t xml:space="preserve"> ч. </w:t>
      </w:r>
      <w:r w:rsidR="004218FF">
        <w:rPr>
          <w:rStyle w:val="FontStyle73"/>
          <w:sz w:val="20"/>
          <w:szCs w:val="20"/>
        </w:rPr>
        <w:t>3</w:t>
      </w:r>
      <w:r w:rsidRPr="00D01908">
        <w:rPr>
          <w:rStyle w:val="FontStyle73"/>
          <w:sz w:val="20"/>
          <w:szCs w:val="20"/>
        </w:rPr>
        <w:t>0 мин. «</w:t>
      </w:r>
      <w:r w:rsidR="00B97071">
        <w:rPr>
          <w:rStyle w:val="FontStyle73"/>
          <w:sz w:val="20"/>
          <w:szCs w:val="20"/>
        </w:rPr>
        <w:t>2</w:t>
      </w:r>
      <w:r w:rsidR="004218FF">
        <w:rPr>
          <w:rStyle w:val="FontStyle73"/>
          <w:sz w:val="20"/>
          <w:szCs w:val="20"/>
        </w:rPr>
        <w:t>8</w:t>
      </w:r>
      <w:r w:rsidRPr="00D01908">
        <w:rPr>
          <w:rStyle w:val="FontStyle73"/>
          <w:sz w:val="20"/>
          <w:szCs w:val="20"/>
        </w:rPr>
        <w:t xml:space="preserve">» </w:t>
      </w:r>
      <w:r w:rsidR="00C34FA6">
        <w:rPr>
          <w:rStyle w:val="FontStyle73"/>
          <w:sz w:val="20"/>
          <w:szCs w:val="20"/>
        </w:rPr>
        <w:t>октября</w:t>
      </w:r>
      <w:r w:rsidR="00D400D4" w:rsidRPr="00D01908">
        <w:rPr>
          <w:rStyle w:val="FontStyle73"/>
          <w:sz w:val="20"/>
          <w:szCs w:val="20"/>
        </w:rPr>
        <w:t xml:space="preserve"> </w:t>
      </w:r>
      <w:r w:rsidRPr="00D01908">
        <w:rPr>
          <w:rStyle w:val="FontStyle73"/>
          <w:sz w:val="20"/>
          <w:szCs w:val="20"/>
        </w:rPr>
        <w:t>20</w:t>
      </w:r>
      <w:r w:rsidR="00D400D4" w:rsidRPr="00D01908">
        <w:rPr>
          <w:rStyle w:val="FontStyle73"/>
          <w:sz w:val="20"/>
          <w:szCs w:val="20"/>
        </w:rPr>
        <w:t>2</w:t>
      </w:r>
      <w:r w:rsidR="00C57DA1" w:rsidRPr="00D01908">
        <w:rPr>
          <w:rStyle w:val="FontStyle73"/>
          <w:sz w:val="20"/>
          <w:szCs w:val="20"/>
        </w:rPr>
        <w:t>2</w:t>
      </w:r>
      <w:r w:rsidRPr="00D01908">
        <w:rPr>
          <w:rStyle w:val="FontStyle73"/>
          <w:sz w:val="20"/>
          <w:szCs w:val="20"/>
        </w:rPr>
        <w:t xml:space="preserve"> года включительно, по адресу: </w:t>
      </w:r>
      <w:r w:rsidR="006A4FBC" w:rsidRPr="00D01908">
        <w:rPr>
          <w:color w:val="000000"/>
          <w:sz w:val="20"/>
          <w:szCs w:val="20"/>
        </w:rPr>
        <w:t>г. Алматы, пр.Абая, 91</w:t>
      </w:r>
      <w:r w:rsidR="003322A1" w:rsidRPr="00D01908">
        <w:rPr>
          <w:color w:val="000000"/>
          <w:sz w:val="20"/>
          <w:szCs w:val="20"/>
        </w:rPr>
        <w:t>А</w:t>
      </w:r>
      <w:r w:rsidRPr="00D01908">
        <w:rPr>
          <w:rStyle w:val="FontStyle73"/>
          <w:sz w:val="20"/>
          <w:szCs w:val="20"/>
        </w:rPr>
        <w:t xml:space="preserve">, </w:t>
      </w:r>
      <w:r w:rsidR="006A4FBC" w:rsidRPr="00D01908">
        <w:rPr>
          <w:rStyle w:val="FontStyle73"/>
          <w:sz w:val="20"/>
          <w:szCs w:val="20"/>
        </w:rPr>
        <w:t xml:space="preserve">административный корпус, </w:t>
      </w:r>
      <w:r w:rsidR="00817441" w:rsidRPr="00D01908">
        <w:rPr>
          <w:rStyle w:val="FontStyle73"/>
          <w:sz w:val="20"/>
          <w:szCs w:val="20"/>
        </w:rPr>
        <w:t>9</w:t>
      </w:r>
      <w:r w:rsidR="006A4FBC" w:rsidRPr="00D01908">
        <w:rPr>
          <w:rStyle w:val="FontStyle73"/>
          <w:sz w:val="20"/>
          <w:szCs w:val="20"/>
        </w:rPr>
        <w:t xml:space="preserve"> этаж, </w:t>
      </w:r>
      <w:r w:rsidRPr="00D01908">
        <w:rPr>
          <w:rStyle w:val="FontStyle73"/>
          <w:sz w:val="20"/>
          <w:szCs w:val="20"/>
        </w:rPr>
        <w:t>каб</w:t>
      </w:r>
      <w:r w:rsidR="006A4FBC" w:rsidRPr="00D01908">
        <w:rPr>
          <w:rStyle w:val="FontStyle73"/>
          <w:sz w:val="20"/>
          <w:szCs w:val="20"/>
        </w:rPr>
        <w:t>инет отдела государственных закупок</w:t>
      </w:r>
      <w:r w:rsidRPr="00D01908">
        <w:rPr>
          <w:rStyle w:val="FontStyle73"/>
          <w:sz w:val="20"/>
          <w:szCs w:val="20"/>
        </w:rPr>
        <w:t xml:space="preserve">, </w:t>
      </w:r>
      <w:r w:rsidRPr="00D01908">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sidRPr="00D01908">
        <w:rPr>
          <w:rStyle w:val="FontStyle74"/>
          <w:b w:val="0"/>
          <w:sz w:val="20"/>
          <w:szCs w:val="20"/>
        </w:rPr>
        <w:t xml:space="preserve"> </w:t>
      </w:r>
      <w:r w:rsidR="00D95A98" w:rsidRPr="00D01908">
        <w:rPr>
          <w:rStyle w:val="FontStyle74"/>
          <w:b w:val="0"/>
          <w:sz w:val="18"/>
          <w:szCs w:val="18"/>
        </w:rPr>
        <w:t>Д</w:t>
      </w:r>
      <w:r w:rsidR="00D95A98" w:rsidRPr="00D01908">
        <w:rPr>
          <w:rStyle w:val="s0"/>
          <w:sz w:val="18"/>
          <w:szCs w:val="18"/>
        </w:rPr>
        <w:t xml:space="preserve">ата, время и место вскрытия конвертов с ценовыми предложениями - </w:t>
      </w:r>
      <w:r w:rsidR="00D95A98" w:rsidRPr="00D01908">
        <w:rPr>
          <w:rStyle w:val="FontStyle73"/>
          <w:sz w:val="18"/>
          <w:szCs w:val="18"/>
        </w:rPr>
        <w:t>1</w:t>
      </w:r>
      <w:r w:rsidR="005F3237">
        <w:rPr>
          <w:rStyle w:val="FontStyle73"/>
          <w:sz w:val="18"/>
          <w:szCs w:val="18"/>
        </w:rPr>
        <w:t>2</w:t>
      </w:r>
      <w:r w:rsidR="00D95A98" w:rsidRPr="00D01908">
        <w:rPr>
          <w:rStyle w:val="FontStyle73"/>
          <w:sz w:val="18"/>
          <w:szCs w:val="18"/>
        </w:rPr>
        <w:t xml:space="preserve"> ч. </w:t>
      </w:r>
      <w:r w:rsidR="004218FF">
        <w:rPr>
          <w:rStyle w:val="FontStyle73"/>
          <w:sz w:val="18"/>
          <w:szCs w:val="18"/>
        </w:rPr>
        <w:t>3</w:t>
      </w:r>
      <w:r w:rsidR="00D95A98" w:rsidRPr="00D01908">
        <w:rPr>
          <w:rStyle w:val="FontStyle73"/>
          <w:sz w:val="18"/>
          <w:szCs w:val="18"/>
        </w:rPr>
        <w:t xml:space="preserve">0 </w:t>
      </w:r>
      <w:r w:rsidR="00D95A98" w:rsidRPr="009564A5">
        <w:rPr>
          <w:rStyle w:val="FontStyle73"/>
          <w:sz w:val="20"/>
          <w:szCs w:val="20"/>
        </w:rPr>
        <w:t xml:space="preserve">мин. </w:t>
      </w:r>
      <w:r w:rsidR="00B97071">
        <w:rPr>
          <w:rStyle w:val="FontStyle73"/>
          <w:sz w:val="20"/>
          <w:szCs w:val="20"/>
        </w:rPr>
        <w:t>2</w:t>
      </w:r>
      <w:r w:rsidR="004218FF">
        <w:rPr>
          <w:rStyle w:val="FontStyle73"/>
          <w:sz w:val="20"/>
          <w:szCs w:val="20"/>
        </w:rPr>
        <w:t>8</w:t>
      </w:r>
      <w:r w:rsidR="00817441" w:rsidRPr="009564A5">
        <w:rPr>
          <w:rStyle w:val="FontStyle73"/>
          <w:sz w:val="20"/>
          <w:szCs w:val="20"/>
        </w:rPr>
        <w:t xml:space="preserve"> </w:t>
      </w:r>
      <w:r w:rsidR="00C34FA6">
        <w:rPr>
          <w:rStyle w:val="FontStyle73"/>
          <w:sz w:val="20"/>
          <w:szCs w:val="20"/>
        </w:rPr>
        <w:t>октября</w:t>
      </w:r>
      <w:r w:rsidR="00D95A98" w:rsidRPr="009564A5">
        <w:rPr>
          <w:rStyle w:val="FontStyle73"/>
          <w:sz w:val="20"/>
          <w:szCs w:val="20"/>
        </w:rPr>
        <w:t xml:space="preserve"> 20</w:t>
      </w:r>
      <w:r w:rsidR="00D400D4" w:rsidRPr="009564A5">
        <w:rPr>
          <w:rStyle w:val="FontStyle73"/>
          <w:sz w:val="20"/>
          <w:szCs w:val="20"/>
        </w:rPr>
        <w:t>2</w:t>
      </w:r>
      <w:r w:rsidR="00D01908" w:rsidRPr="009564A5">
        <w:rPr>
          <w:rStyle w:val="FontStyle73"/>
          <w:sz w:val="20"/>
          <w:szCs w:val="20"/>
        </w:rPr>
        <w:t>2</w:t>
      </w:r>
      <w:r w:rsidR="00D95A98" w:rsidRPr="009564A5">
        <w:rPr>
          <w:rStyle w:val="FontStyle73"/>
          <w:sz w:val="20"/>
          <w:szCs w:val="20"/>
        </w:rPr>
        <w:t xml:space="preserve"> года</w:t>
      </w:r>
    </w:p>
    <w:p w14:paraId="4F8158F7"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03EE681"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781DB67B"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26EE81CC"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6F6455B"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50CF6A28"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40285FEA"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2877406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Условия поставки товаров, содержащиеся в ценовом предложении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01ED6677"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B809091"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E36BA08"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14:paraId="748BADF2"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2D9D00CC"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7B344A8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01C14A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70503A6E"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r w:rsidR="00830E9C" w:rsidRPr="00375E64">
        <w:rPr>
          <w:b/>
          <w:spacing w:val="3"/>
          <w:sz w:val="20"/>
          <w:szCs w:val="20"/>
          <w:u w:val="single"/>
          <w:lang w:val="en-US"/>
        </w:rPr>
        <w:t>onco</w:t>
      </w:r>
      <w:r w:rsidRPr="00375E64">
        <w:rPr>
          <w:b/>
          <w:spacing w:val="3"/>
          <w:sz w:val="20"/>
          <w:szCs w:val="20"/>
          <w:u w:val="single"/>
        </w:rPr>
        <w:t>.</w:t>
      </w:r>
      <w:r w:rsidRPr="00375E64">
        <w:rPr>
          <w:b/>
          <w:spacing w:val="3"/>
          <w:sz w:val="20"/>
          <w:szCs w:val="20"/>
          <w:u w:val="single"/>
          <w:lang w:val="en-US"/>
        </w:rPr>
        <w:t>kz</w:t>
      </w:r>
    </w:p>
    <w:p w14:paraId="50DE74E9"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0137FEAB"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5C318870"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34C11DE"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lastRenderedPageBreak/>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36B3D172"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2AC5E588" w14:textId="77777777" w:rsidR="00340C7A" w:rsidRDefault="00340C7A" w:rsidP="00375E64">
      <w:pPr>
        <w:spacing w:after="0" w:line="240" w:lineRule="auto"/>
        <w:jc w:val="both"/>
        <w:rPr>
          <w:rFonts w:ascii="Times New Roman" w:hAnsi="Times New Roman" w:cs="Times New Roman"/>
          <w:b/>
          <w:sz w:val="20"/>
          <w:szCs w:val="20"/>
        </w:rPr>
      </w:pPr>
    </w:p>
    <w:p w14:paraId="2B76C540" w14:textId="3E5700C9" w:rsidR="00340C7A" w:rsidRPr="00375E64" w:rsidRDefault="00340C7A" w:rsidP="00375E64">
      <w:pPr>
        <w:spacing w:after="0" w:line="240" w:lineRule="auto"/>
        <w:jc w:val="both"/>
        <w:rPr>
          <w:rFonts w:ascii="Times New Roman" w:hAnsi="Times New Roman" w:cs="Times New Roman"/>
          <w:b/>
          <w:sz w:val="20"/>
          <w:szCs w:val="20"/>
        </w:rPr>
        <w:sectPr w:rsidR="00340C7A"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D01908" w:rsidRPr="00375E64" w14:paraId="17D88C58" w14:textId="77777777" w:rsidTr="00A37626">
        <w:trPr>
          <w:trHeight w:val="7332"/>
          <w:tblCellSpacing w:w="11" w:type="dxa"/>
        </w:trPr>
        <w:tc>
          <w:tcPr>
            <w:tcW w:w="5070" w:type="dxa"/>
            <w:shd w:val="clear" w:color="auto" w:fill="auto"/>
          </w:tcPr>
          <w:p w14:paraId="529F63CD"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7C4845E"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916DC45"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p>
          <w:p w14:paraId="5D0D1FE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239055760" w:edGrp="everyone"/>
            <w:r w:rsidRPr="00A648AE">
              <w:rPr>
                <w:rFonts w:ascii="Times New Roman" w:eastAsia="Arial Unicode MS" w:hAnsi="Times New Roman" w:cs="Times New Roman"/>
                <w:snapToGrid w:val="0"/>
                <w:sz w:val="20"/>
                <w:szCs w:val="20"/>
                <w:lang w:val="kk-KZ"/>
              </w:rPr>
              <w:t xml:space="preserve">«___»________ </w:t>
            </w:r>
          </w:p>
          <w:p w14:paraId="5B8DBC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679012A8"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23905576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D28943F" w14:textId="77777777" w:rsidR="00D01908" w:rsidRPr="00A648AE" w:rsidRDefault="00D01908" w:rsidP="00D019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8CBE6DD" w14:textId="77777777" w:rsidR="00D01908" w:rsidRPr="00A648AE" w:rsidRDefault="00D01908" w:rsidP="00D019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1648C0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95D6115"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5E62295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D9A5BE"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16B8612A"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3A74348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7107963"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E0D89FA" w14:textId="77777777" w:rsidR="00D01908" w:rsidRPr="00A648AE" w:rsidRDefault="00D01908" w:rsidP="00D019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8125533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8125533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87332CF"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670F3C3" w14:textId="77777777" w:rsidR="00D01908" w:rsidRPr="00A648AE" w:rsidRDefault="00D01908" w:rsidP="00D019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6443B0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ermStart w:id="1597840004"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97840004"/>
          <w:p w14:paraId="02998EC8" w14:textId="77777777" w:rsidR="00D01908" w:rsidRPr="00A648AE" w:rsidRDefault="00D01908" w:rsidP="00D019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8073F35" w14:textId="77777777" w:rsidR="00D01908" w:rsidRPr="00A648AE" w:rsidRDefault="00D01908" w:rsidP="00D019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2910C91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FE88D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6D456A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B0D278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2B12361" w14:textId="77777777" w:rsidR="00D01908" w:rsidRPr="00A648AE" w:rsidRDefault="00D01908" w:rsidP="00D019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0A71DD3" w14:textId="77777777" w:rsidR="00D01908" w:rsidRPr="00A648AE" w:rsidRDefault="00D01908" w:rsidP="00D01908">
            <w:pPr>
              <w:widowControl w:val="0"/>
              <w:spacing w:after="0" w:line="240" w:lineRule="auto"/>
              <w:ind w:left="34"/>
              <w:jc w:val="both"/>
              <w:rPr>
                <w:rFonts w:ascii="Times New Roman" w:eastAsia="Arial Unicode MS" w:hAnsi="Times New Roman" w:cs="Times New Roman"/>
                <w:sz w:val="20"/>
                <w:szCs w:val="20"/>
                <w:lang w:val="kk-KZ"/>
              </w:rPr>
            </w:pPr>
            <w:permStart w:id="136573023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365730235"/>
          <w:p w14:paraId="362FFC7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9F5791C"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934082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C28B57A"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30C6DAD8" w14:textId="77777777" w:rsidR="00D01908" w:rsidRPr="00A648AE" w:rsidRDefault="00D01908" w:rsidP="00D019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7C65BEC" w14:textId="77777777" w:rsidR="00D01908" w:rsidRPr="00A648AE" w:rsidRDefault="00D01908" w:rsidP="00D019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FC14333"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permStart w:id="181280274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12802748"/>
          <w:p w14:paraId="643BECE4"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9FBE049"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ED83B37"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8649FFF"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75ACC95"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674CE4" w14:textId="77777777" w:rsidR="00D01908" w:rsidRPr="00A648AE" w:rsidRDefault="00D01908" w:rsidP="00D019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2FD9BBA"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64BDA54"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3A55B"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1EB6090" w14:textId="77777777" w:rsidR="00D01908" w:rsidRPr="00A648AE" w:rsidRDefault="00D01908" w:rsidP="00D019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DE4393F"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77503ED"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F244CFF" w14:textId="77777777" w:rsidR="00D01908" w:rsidRPr="00A648AE" w:rsidRDefault="00D01908" w:rsidP="00D019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EAAD1CB"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A3F15A9"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12EE816"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4F8A58DA"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97F7A44"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7A8238B9"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0C70FFC"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FBD1D47"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518E178"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68E86AC"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74D1324C" w14:textId="77777777" w:rsidR="00D01908" w:rsidRPr="00A648AE" w:rsidRDefault="00D01908" w:rsidP="00D019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18838832"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090C9FF0" w14:textId="77777777" w:rsidR="00D01908" w:rsidRPr="00A648AE" w:rsidRDefault="00D01908" w:rsidP="00D01908">
            <w:pPr>
              <w:keepNext/>
              <w:widowControl w:val="0"/>
              <w:spacing w:after="0" w:line="240" w:lineRule="auto"/>
              <w:jc w:val="both"/>
              <w:rPr>
                <w:rFonts w:ascii="Times New Roman" w:eastAsia="Arial Unicode MS" w:hAnsi="Times New Roman" w:cs="Times New Roman"/>
                <w:b/>
                <w:sz w:val="20"/>
                <w:szCs w:val="20"/>
                <w:lang w:val="kk-KZ"/>
              </w:rPr>
            </w:pPr>
          </w:p>
          <w:p w14:paraId="44606F63"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429E0175"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AAACD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8B5649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1E095F9" w14:textId="77777777" w:rsidR="00D01908" w:rsidRPr="00A648AE" w:rsidRDefault="00D01908" w:rsidP="00D019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FE6563D"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0041849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32872167"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ermEnd w:id="2004184968"/>
          <w:p w14:paraId="05192B96" w14:textId="77777777" w:rsidR="00D01908" w:rsidRPr="00A648AE" w:rsidRDefault="00D01908" w:rsidP="00D019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1A9D1B1"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5ADE2F9E"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18D5A2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6CFB938"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A016D69"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3CF4D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62E4D645"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FFCF3C6"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20E38C"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56C64BFF" w14:textId="77777777" w:rsidR="00D01908" w:rsidRPr="00A648AE" w:rsidRDefault="00D01908" w:rsidP="00D019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05E632F" w14:textId="77777777" w:rsidR="00D01908" w:rsidRPr="00A648AE" w:rsidRDefault="00D01908" w:rsidP="00D019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00FCAFC" w14:textId="77777777" w:rsidR="00D01908" w:rsidRPr="00A648AE" w:rsidRDefault="00D01908" w:rsidP="00D01908">
            <w:pPr>
              <w:pStyle w:val="a5"/>
              <w:widowControl w:val="0"/>
              <w:ind w:left="0"/>
              <w:jc w:val="both"/>
              <w:rPr>
                <w:rFonts w:eastAsia="Arial Unicode MS"/>
                <w:sz w:val="20"/>
                <w:szCs w:val="20"/>
                <w:lang w:val="kk-KZ" w:eastAsia="en-US"/>
              </w:rPr>
            </w:pPr>
          </w:p>
          <w:p w14:paraId="48EACEE8"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3107E4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ACA8958" w14:textId="77777777" w:rsidR="00D01908" w:rsidRPr="00A648AE" w:rsidRDefault="00D01908" w:rsidP="00D019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2703DD7F"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5A55138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CDAD2F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41DC6563"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2A5304"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55BFA84E"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4A888BC"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ermStart w:id="462947248" w:edGrp="everyone"/>
          </w:p>
          <w:p w14:paraId="40926A51" w14:textId="77777777" w:rsidR="00D01908" w:rsidRPr="00A648AE" w:rsidRDefault="00D01908" w:rsidP="00D01908">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sz w:val="20"/>
                <w:szCs w:val="20"/>
                <w:shd w:val="clear" w:color="auto" w:fill="F9F9F9"/>
                <w:lang w:val="kk-KZ"/>
              </w:rPr>
              <w:t>.</w:t>
            </w:r>
            <w:permEnd w:id="462947248"/>
          </w:p>
          <w:p w14:paraId="4C056CFB"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0732C4E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1B9BFF1"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E056675"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384B2F"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p>
          <w:p w14:paraId="0AA8F1CA"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E509034"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3B8D720" w14:textId="77777777" w:rsidR="00D01908"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521B2B7"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p>
          <w:p w14:paraId="18D1EE9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8BB2E6F"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FF143C5"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75C1C88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p>
          <w:p w14:paraId="67549D4F" w14:textId="26372628" w:rsidR="00D01908" w:rsidRPr="00995D88"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E047E66"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954814290" w:edGrp="everyone"/>
            <w:r w:rsidRPr="00A648AE">
              <w:rPr>
                <w:rFonts w:ascii="Times New Roman" w:eastAsia="Arial Unicode MS" w:hAnsi="Times New Roman" w:cs="Times New Roman"/>
                <w:b/>
                <w:bCs/>
                <w:color w:val="000000"/>
                <w:sz w:val="20"/>
                <w:szCs w:val="20"/>
              </w:rPr>
              <w:t xml:space="preserve">                   </w:t>
            </w:r>
          </w:p>
          <w:permEnd w:id="954814290"/>
          <w:p w14:paraId="6D71FD92"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919C72B"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
          <w:p w14:paraId="7CFAA3A5" w14:textId="77777777" w:rsidR="00D01908" w:rsidRPr="00A648AE" w:rsidRDefault="00D01908" w:rsidP="00D019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228030208" w:edGrp="everyone"/>
            <w:r w:rsidRPr="00A648AE">
              <w:rPr>
                <w:rFonts w:ascii="Times New Roman" w:eastAsia="Arial Unicode MS" w:hAnsi="Times New Roman" w:cs="Times New Roman"/>
                <w:snapToGrid w:val="0"/>
                <w:sz w:val="20"/>
                <w:szCs w:val="20"/>
              </w:rPr>
              <w:t xml:space="preserve">«____» ___________ </w:t>
            </w:r>
            <w:permEnd w:id="228030208"/>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664E7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581C9A6D" w14:textId="77777777" w:rsidR="00D01908" w:rsidRPr="00A648AE" w:rsidRDefault="00D01908" w:rsidP="00D019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C5D3F55" w14:textId="7A85D8D0"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sidR="00C64DD3">
              <w:rPr>
                <w:rFonts w:ascii="Times New Roman" w:eastAsia="Arial Unicode MS" w:hAnsi="Times New Roman" w:cs="Times New Roman"/>
                <w:sz w:val="20"/>
                <w:szCs w:val="20"/>
              </w:rPr>
              <w:t>10</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005383C3" w14:textId="77777777" w:rsidR="00D01908" w:rsidRPr="00A648AE" w:rsidRDefault="00D01908" w:rsidP="00D019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EF2883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95F63B1"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B8065C0"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47CC5888" w14:textId="77777777" w:rsidR="00D01908" w:rsidRPr="00A648AE" w:rsidRDefault="00D01908" w:rsidP="00D01908">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56D34D3"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99026D8"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3A2EFC0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880817" w14:textId="77777777" w:rsidR="00D01908" w:rsidRPr="00A648AE" w:rsidRDefault="00D01908" w:rsidP="00D019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8AB28E1" w14:textId="77777777" w:rsidR="00D01908" w:rsidRPr="00A648AE" w:rsidRDefault="00D01908" w:rsidP="00D019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594C275D" w14:textId="77777777" w:rsidR="00D01908" w:rsidRPr="00A648AE" w:rsidRDefault="00D01908" w:rsidP="00D019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98EFCB7" w14:textId="77777777" w:rsidR="00D01908" w:rsidRPr="00A648AE" w:rsidRDefault="00D01908" w:rsidP="00D019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D81E1D4"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AC16AB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926D8A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251412C"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23E270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156BFCB4"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ACA51F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EB762FE"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0C5DAAA1" w14:textId="77777777" w:rsidR="00D01908" w:rsidRPr="00A648AE" w:rsidRDefault="00D01908" w:rsidP="00D019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0679BD0"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25921263"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25921263"/>
          <w:p w14:paraId="21D12C51"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09DEA47" w14:textId="77777777" w:rsidR="00D01908" w:rsidRPr="00A648AE" w:rsidRDefault="00D01908" w:rsidP="00D019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5319FA0" w14:textId="77777777" w:rsidR="00D01908" w:rsidRPr="00A648AE" w:rsidRDefault="00D01908" w:rsidP="00D019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BC5A474"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3842BC33"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33AC3FF"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07DF4D0"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7459975" w:edGrp="everyone"/>
            <w:r w:rsidRPr="00A648AE">
              <w:rPr>
                <w:rFonts w:eastAsia="Arial Unicode MS"/>
                <w:sz w:val="20"/>
                <w:szCs w:val="20"/>
                <w:lang w:val="kk-KZ"/>
              </w:rPr>
              <w:t>по месту нахождения Заказчика или иному адресу указанному Заказчиком.</w:t>
            </w:r>
          </w:p>
          <w:permEnd w:id="1087459975"/>
          <w:p w14:paraId="6B25AE0B"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1F92DE13"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605E3EF7" w14:textId="77777777" w:rsidR="00D01908" w:rsidRPr="00A648AE" w:rsidRDefault="00D01908" w:rsidP="00D019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1AA26F30" w14:textId="77777777" w:rsidR="00D01908" w:rsidRPr="00A648AE" w:rsidRDefault="00D01908" w:rsidP="00D019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649035A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B67A190"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1ADCCE2"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2399BD17"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BF7DDAA"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rPr>
            </w:pPr>
          </w:p>
          <w:p w14:paraId="4EFFB972"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37A1977"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E2FB5E9"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476270A7"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6889BAC"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 w14:paraId="61C8E9A1"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3B79EA6"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64E4C5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64D3F0E2"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1CD064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7705D9"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6E281BD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3BFED6E" w14:textId="77777777" w:rsidR="00D01908" w:rsidRPr="00A648AE" w:rsidRDefault="00D01908" w:rsidP="00D019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50459F8" w14:textId="77777777" w:rsidR="00D01908" w:rsidRPr="00A648AE" w:rsidRDefault="00D01908" w:rsidP="00D019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2FC641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98E73A"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FEB753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6FD5E7C"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411E6CE0"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7439F32"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83F287E"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7A012FC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91F1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BFCEF3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1710FCD"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97825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155E75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7992103"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48946E92"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162A1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E99347" w14:textId="77777777" w:rsidR="00D01908" w:rsidRPr="00A648AE" w:rsidRDefault="00D01908" w:rsidP="00D019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EC3D06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391EDAE8"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FC0C7E0"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51C0D52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6DBE583D"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A4C0DE7"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2BE2692"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23DA65BD"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0C7DCE11"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515723D0"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705C0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2C60554"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1C75630" w14:textId="77777777" w:rsidR="00D01908" w:rsidRPr="00A648AE" w:rsidRDefault="00D01908" w:rsidP="00D01908">
            <w:pPr>
              <w:spacing w:after="0"/>
              <w:rPr>
                <w:rFonts w:ascii="Times New Roman" w:eastAsia="Arial Unicode MS" w:hAnsi="Times New Roman" w:cs="Times New Roman"/>
                <w:sz w:val="20"/>
                <w:szCs w:val="20"/>
                <w:lang w:val="kk-KZ"/>
              </w:rPr>
            </w:pPr>
          </w:p>
          <w:p w14:paraId="27422DC8" w14:textId="77777777" w:rsidR="00D01908" w:rsidRPr="00A648AE" w:rsidRDefault="00D01908" w:rsidP="00D019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0E309EE"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1100B2C0" w14:textId="77777777" w:rsidR="00D01908" w:rsidRPr="00A648AE" w:rsidRDefault="00D01908" w:rsidP="00D01908">
            <w:pPr>
              <w:spacing w:after="0"/>
              <w:rPr>
                <w:rFonts w:ascii="Times New Roman" w:eastAsia="Times New Roman" w:hAnsi="Times New Roman" w:cs="Times New Roman"/>
                <w:sz w:val="20"/>
                <w:szCs w:val="20"/>
                <w:lang w:val="kk-KZ"/>
              </w:rPr>
            </w:pPr>
          </w:p>
          <w:p w14:paraId="62D62792" w14:textId="77777777" w:rsidR="00D01908" w:rsidRPr="00A648AE" w:rsidRDefault="00D01908" w:rsidP="00D01908">
            <w:pPr>
              <w:spacing w:after="0"/>
              <w:rPr>
                <w:rFonts w:ascii="Times New Roman" w:eastAsia="Times New Roman" w:hAnsi="Times New Roman" w:cs="Times New Roman"/>
                <w:b/>
                <w:sz w:val="20"/>
                <w:szCs w:val="20"/>
                <w:lang w:val="kk-KZ"/>
              </w:rPr>
            </w:pPr>
          </w:p>
          <w:p w14:paraId="4CB8F23E" w14:textId="77777777" w:rsidR="00D01908" w:rsidRPr="00A648AE" w:rsidRDefault="00D01908" w:rsidP="00D01908">
            <w:pPr>
              <w:spacing w:after="0"/>
              <w:rPr>
                <w:rFonts w:ascii="Times New Roman" w:eastAsia="Times New Roman" w:hAnsi="Times New Roman" w:cs="Times New Roman"/>
                <w:b/>
                <w:sz w:val="20"/>
                <w:szCs w:val="20"/>
                <w:lang w:val="kk-KZ"/>
              </w:rPr>
            </w:pPr>
          </w:p>
          <w:p w14:paraId="6E320512" w14:textId="77777777" w:rsidR="00D01908" w:rsidRPr="00A648AE" w:rsidRDefault="00D01908" w:rsidP="00D019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FF9677F"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E043299"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13AABB1A" w14:textId="32161204" w:rsidR="00D01908" w:rsidRPr="00995D88" w:rsidRDefault="00D01908" w:rsidP="00D019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698CD2C6" w14:textId="77777777" w:rsidR="002141E4" w:rsidRPr="00375E64" w:rsidRDefault="002141E4" w:rsidP="00375E64">
      <w:pPr>
        <w:spacing w:after="0" w:line="240" w:lineRule="auto"/>
        <w:rPr>
          <w:rFonts w:ascii="Times New Roman" w:hAnsi="Times New Roman" w:cs="Times New Roman"/>
          <w:sz w:val="20"/>
          <w:szCs w:val="20"/>
          <w:lang w:val="kk-KZ"/>
        </w:rPr>
      </w:pPr>
    </w:p>
    <w:p w14:paraId="5A7EE8B8"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51B2BF2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515CDD24"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14:paraId="729C85F7"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14:paraId="79CC5767" w14:textId="3BF30E4C"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817441">
        <w:rPr>
          <w:rFonts w:ascii="Times New Roman" w:eastAsia="Times New Roman" w:hAnsi="Times New Roman" w:cs="Times New Roman"/>
          <w:b/>
          <w:sz w:val="20"/>
          <w:szCs w:val="20"/>
        </w:rPr>
        <w:t>2</w:t>
      </w:r>
      <w:r w:rsidR="005C042D">
        <w:rPr>
          <w:rFonts w:ascii="Times New Roman" w:eastAsia="Times New Roman" w:hAnsi="Times New Roman" w:cs="Times New Roman"/>
          <w:b/>
          <w:sz w:val="20"/>
          <w:szCs w:val="20"/>
        </w:rPr>
        <w:t>2</w:t>
      </w:r>
      <w:r w:rsidRPr="00375E64">
        <w:rPr>
          <w:rFonts w:ascii="Times New Roman" w:eastAsia="Times New Roman" w:hAnsi="Times New Roman" w:cs="Times New Roman"/>
          <w:b/>
          <w:sz w:val="20"/>
          <w:szCs w:val="20"/>
        </w:rPr>
        <w:t xml:space="preserve"> года</w:t>
      </w:r>
    </w:p>
    <w:p w14:paraId="2F42023B"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125C55FF"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7B5BD2D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2807ABCE"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3FBE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FD30A7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E44FFE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081ADD46"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A7866C"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ADC955A"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A9FC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EB02EF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06D85514"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956B608"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E9233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9D1E3CC"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1CEEF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5507414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25F532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E06A2C9"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F9FF721"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31E7C586"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4449A9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EA45ED"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489771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AB10C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5AEED6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D60C65"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8A623D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48BA65F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4D435EEB"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700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D82DDC3"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0823DEF"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F8EC73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37DC7E7"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B6A958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F62C4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90CDB3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2C9D3A35"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26CEDF1E"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69524FE6" w14:textId="11AC2055"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817441">
        <w:rPr>
          <w:rFonts w:ascii="Times New Roman" w:eastAsia="Times New Roman" w:hAnsi="Times New Roman" w:cs="Times New Roman"/>
          <w:b/>
          <w:sz w:val="20"/>
          <w:szCs w:val="20"/>
          <w:lang w:val="kk-KZ"/>
        </w:rPr>
        <w:t>Председатель правления</w:t>
      </w:r>
      <w:r w:rsidRPr="00375E64">
        <w:rPr>
          <w:rFonts w:ascii="Times New Roman" w:eastAsia="Times New Roman" w:hAnsi="Times New Roman" w:cs="Times New Roman"/>
          <w:b/>
          <w:sz w:val="20"/>
          <w:szCs w:val="20"/>
          <w:lang w:val="kk-KZ"/>
        </w:rPr>
        <w:t xml:space="preserve">                                                                                      </w:t>
      </w:r>
    </w:p>
    <w:p w14:paraId="15D007C5"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68C6C28B"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2C222E42"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65552B3"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025263C4" w14:textId="77777777" w:rsidR="006411F3" w:rsidRPr="00375E64" w:rsidRDefault="006411F3" w:rsidP="00375E64">
      <w:pPr>
        <w:pStyle w:val="Style1"/>
        <w:spacing w:line="240" w:lineRule="auto"/>
        <w:ind w:firstLine="709"/>
        <w:jc w:val="right"/>
        <w:rPr>
          <w:sz w:val="20"/>
          <w:szCs w:val="20"/>
        </w:rPr>
      </w:pPr>
    </w:p>
    <w:p w14:paraId="2DC9F54D" w14:textId="77777777" w:rsidR="006411F3" w:rsidRPr="00375E64" w:rsidRDefault="006411F3" w:rsidP="00375E64">
      <w:pPr>
        <w:pStyle w:val="ab"/>
        <w:jc w:val="both"/>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37D44D10" w14:textId="77777777" w:rsidR="006411F3" w:rsidRPr="00375E64" w:rsidRDefault="006411F3" w:rsidP="00375E64">
      <w:pPr>
        <w:pStyle w:val="ab"/>
        <w:jc w:val="both"/>
        <w:rPr>
          <w:rFonts w:ascii="Times New Roman" w:eastAsia="Times New Roman" w:hAnsi="Times New Roman" w:cs="Times New Roman"/>
          <w:sz w:val="20"/>
          <w:szCs w:val="20"/>
        </w:rPr>
      </w:pPr>
    </w:p>
    <w:p w14:paraId="669D313B" w14:textId="77777777"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14:paraId="37769D25" w14:textId="77777777"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379"/>
        <w:gridCol w:w="567"/>
        <w:gridCol w:w="992"/>
        <w:gridCol w:w="2977"/>
        <w:gridCol w:w="1701"/>
      </w:tblGrid>
      <w:tr w:rsidR="006411F3" w:rsidRPr="00375E64" w14:paraId="5FF31327" w14:textId="77777777" w:rsidTr="00771A34">
        <w:tc>
          <w:tcPr>
            <w:tcW w:w="567" w:type="dxa"/>
            <w:tcBorders>
              <w:top w:val="single" w:sz="6" w:space="0" w:color="auto"/>
              <w:left w:val="single" w:sz="6" w:space="0" w:color="auto"/>
              <w:bottom w:val="single" w:sz="6" w:space="0" w:color="auto"/>
              <w:right w:val="single" w:sz="6" w:space="0" w:color="auto"/>
            </w:tcBorders>
            <w:vAlign w:val="center"/>
          </w:tcPr>
          <w:p w14:paraId="5C775FD1" w14:textId="77777777"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6AA3CAC9"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6379" w:type="dxa"/>
            <w:tcBorders>
              <w:top w:val="single" w:sz="6" w:space="0" w:color="auto"/>
              <w:left w:val="single" w:sz="6" w:space="0" w:color="auto"/>
              <w:bottom w:val="single" w:sz="6" w:space="0" w:color="auto"/>
              <w:right w:val="single" w:sz="6" w:space="0" w:color="auto"/>
            </w:tcBorders>
            <w:vAlign w:val="center"/>
          </w:tcPr>
          <w:p w14:paraId="28A77682"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3B7A2BE0"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8F1F143"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2977" w:type="dxa"/>
            <w:tcBorders>
              <w:top w:val="single" w:sz="6" w:space="0" w:color="auto"/>
              <w:left w:val="single" w:sz="4" w:space="0" w:color="auto"/>
              <w:bottom w:val="single" w:sz="4" w:space="0" w:color="auto"/>
              <w:right w:val="single" w:sz="4" w:space="0" w:color="auto"/>
            </w:tcBorders>
            <w:vAlign w:val="center"/>
          </w:tcPr>
          <w:p w14:paraId="54C17CB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1DDA6F7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E304FD" w:rsidRPr="00375E64" w14:paraId="183136D5" w14:textId="77777777" w:rsidTr="008A58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B1580" w14:textId="2080BDDE" w:rsidR="00E304FD" w:rsidRPr="00375E64" w:rsidRDefault="00E304FD" w:rsidP="00E304FD">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23F48500" w14:textId="26948848" w:rsidR="00E304FD" w:rsidRPr="00192ABF" w:rsidRDefault="00E304FD" w:rsidP="00E304FD">
            <w:pPr>
              <w:spacing w:after="0" w:line="240" w:lineRule="auto"/>
              <w:rPr>
                <w:rFonts w:ascii="Times New Roman" w:hAnsi="Times New Roman" w:cs="Times New Roman"/>
                <w:sz w:val="20"/>
                <w:szCs w:val="20"/>
              </w:rPr>
            </w:pPr>
            <w:r w:rsidRPr="005F3700">
              <w:rPr>
                <w:rFonts w:ascii="Times New Roman" w:hAnsi="Times New Roman"/>
                <w:sz w:val="20"/>
                <w:szCs w:val="20"/>
              </w:rPr>
              <w:t>Процедурный комплект ангио - исследование</w:t>
            </w:r>
          </w:p>
        </w:tc>
        <w:tc>
          <w:tcPr>
            <w:tcW w:w="6379" w:type="dxa"/>
            <w:tcBorders>
              <w:top w:val="single" w:sz="6" w:space="0" w:color="auto"/>
              <w:left w:val="single" w:sz="6" w:space="0" w:color="auto"/>
              <w:bottom w:val="single" w:sz="6" w:space="0" w:color="auto"/>
              <w:right w:val="single" w:sz="6" w:space="0" w:color="auto"/>
            </w:tcBorders>
            <w:vAlign w:val="center"/>
          </w:tcPr>
          <w:p w14:paraId="5FD40960" w14:textId="77777777" w:rsidR="00E304FD" w:rsidRPr="004218FF" w:rsidRDefault="00E304FD" w:rsidP="00E304FD">
            <w:pPr>
              <w:spacing w:after="0" w:line="240" w:lineRule="auto"/>
              <w:jc w:val="both"/>
              <w:rPr>
                <w:rFonts w:ascii="Times New Roman" w:hAnsi="Times New Roman"/>
                <w:iCs/>
                <w:color w:val="000000"/>
                <w:sz w:val="20"/>
                <w:szCs w:val="20"/>
              </w:rPr>
            </w:pPr>
            <w:r w:rsidRPr="004218FF">
              <w:rPr>
                <w:rFonts w:ascii="Times New Roman" w:hAnsi="Times New Roman"/>
                <w:iCs/>
                <w:color w:val="000000"/>
                <w:sz w:val="20"/>
                <w:szCs w:val="20"/>
              </w:rPr>
              <w:t>1 шт - Простыня одноразовая 50х75см с клейким краем 5см. Простыня размером 75 см ± 5 см на 50 см ± 5 см, сделана из нетканого материала Biflex плотность 59 грамм на м2. Двухслойный нетканый материал Biflex (спанбонд и полиэтилен) производятся из бесконечных полипропиленовых нитей, скрепленных термическим способом. Покрытие имеет гидрофильное и антибактериальное свойство. Имеется клейкий край по длине покрытие 75 см ± 5 см шириной 5 см.</w:t>
            </w:r>
          </w:p>
          <w:p w14:paraId="64789CD6" w14:textId="77777777" w:rsidR="00E304FD" w:rsidRPr="004218FF" w:rsidRDefault="00E304FD" w:rsidP="00E304FD">
            <w:pPr>
              <w:spacing w:after="0" w:line="240" w:lineRule="auto"/>
              <w:jc w:val="both"/>
              <w:rPr>
                <w:rFonts w:ascii="Times New Roman" w:hAnsi="Times New Roman"/>
                <w:iCs/>
                <w:color w:val="000000"/>
                <w:sz w:val="20"/>
                <w:szCs w:val="20"/>
              </w:rPr>
            </w:pPr>
            <w:r w:rsidRPr="004218FF">
              <w:rPr>
                <w:rFonts w:ascii="Times New Roman" w:hAnsi="Times New Roman"/>
                <w:iCs/>
                <w:color w:val="000000"/>
                <w:sz w:val="20"/>
                <w:szCs w:val="20"/>
              </w:rPr>
              <w:t>1 шт - Простыня одноразовая 280x330. Простыня ангиографическая одноразовая, размером 330 см на 280 см. Простынь с двумя отверстиями радиального доступа и с двумя отверстиями феморального доступа. Простынь изготовлено из двух видов нетканого материала: гидрофильного нетканый материал Sontara Spunlace и рифленый полиэтилен медицинского класса. Общая ширина простыни 280 см ± 5 см, длина 330 см ± 5 см. Центральная часть простыни изготовлена из гидрофильного нетканого материала Sontara Spunlace. Простынь имеет усиленную часть, расположен ниже на 27 см верхней части простыни, имеет размер в длину 150 см и в ширину 140 см, так же на ней расположены отверстия с доступами к радиальным и феморальным артериям. Все четыре отверстия с прозрачными клеящимися полосками из медицинского клея. Размер отверстии радиального доступа 15 см на 19 см с овальной формой отверстием диаметром 6,2 см. Размер отверстия феморального доступа 15х19 см с овальными отверстиями размером 10х7 см. Простынь с двух сторон имеет края из рифленого полиэтилена медицинского класса, размером в длину 330 см ± 5 см и в ширину 70 см ± 5 см. Полиэтиленовые края соединены процедурой термического склеивания и сварки, чтобы защитить структуру простыни и обеспечить стабильную прочность.</w:t>
            </w:r>
          </w:p>
          <w:p w14:paraId="0225AC57" w14:textId="77777777" w:rsidR="00E304FD" w:rsidRPr="004218FF" w:rsidRDefault="00E304FD" w:rsidP="00E304FD">
            <w:pPr>
              <w:spacing w:after="0" w:line="240" w:lineRule="auto"/>
              <w:jc w:val="both"/>
              <w:rPr>
                <w:rFonts w:ascii="Times New Roman" w:hAnsi="Times New Roman"/>
                <w:iCs/>
                <w:color w:val="000000"/>
                <w:sz w:val="20"/>
                <w:szCs w:val="20"/>
              </w:rPr>
            </w:pPr>
            <w:r w:rsidRPr="004218FF">
              <w:rPr>
                <w:rFonts w:ascii="Times New Roman" w:hAnsi="Times New Roman"/>
                <w:iCs/>
                <w:color w:val="000000"/>
                <w:sz w:val="20"/>
                <w:szCs w:val="20"/>
              </w:rPr>
              <w:t>2 шт - Защитное покрытие на стол 137x180 cm. Покрытие защитное на стол, общий размер покрытия 180 ± 2см на 137 ± 2см. Покрытие состоит из двух слоев нетканого материала.</w:t>
            </w:r>
          </w:p>
          <w:p w14:paraId="7A513CF9" w14:textId="77777777" w:rsidR="00E304FD" w:rsidRPr="004218FF" w:rsidRDefault="00E304FD" w:rsidP="00E304FD">
            <w:pPr>
              <w:spacing w:after="0" w:line="240" w:lineRule="auto"/>
              <w:jc w:val="both"/>
              <w:rPr>
                <w:rFonts w:ascii="Times New Roman" w:hAnsi="Times New Roman"/>
                <w:iCs/>
                <w:color w:val="000000"/>
                <w:sz w:val="20"/>
                <w:szCs w:val="20"/>
              </w:rPr>
            </w:pPr>
            <w:r w:rsidRPr="004218FF">
              <w:rPr>
                <w:rFonts w:ascii="Times New Roman" w:hAnsi="Times New Roman"/>
                <w:iCs/>
                <w:color w:val="000000"/>
                <w:sz w:val="20"/>
                <w:szCs w:val="20"/>
              </w:rPr>
              <w:t>Основной слой размером 180 ± 2см на 137 ± 2см из перфорированный полиэтилена медицинского класса плотностью 55 грамм на м2. Центральный слой размером 180 ± 2 см на 61 ± 1см из нетканого материала SMS. На нижней части покрытие имеется маркировка Table Cover 137x180см.</w:t>
            </w:r>
          </w:p>
          <w:p w14:paraId="199D2595" w14:textId="77777777" w:rsidR="00E304FD" w:rsidRPr="004218FF" w:rsidRDefault="00E304FD" w:rsidP="00E304FD">
            <w:pPr>
              <w:spacing w:after="0" w:line="240" w:lineRule="auto"/>
              <w:jc w:val="both"/>
              <w:rPr>
                <w:rFonts w:ascii="Times New Roman" w:hAnsi="Times New Roman"/>
                <w:iCs/>
                <w:color w:val="000000"/>
                <w:sz w:val="20"/>
                <w:szCs w:val="20"/>
              </w:rPr>
            </w:pPr>
            <w:r w:rsidRPr="004218FF">
              <w:rPr>
                <w:rFonts w:ascii="Times New Roman" w:hAnsi="Times New Roman"/>
                <w:iCs/>
                <w:color w:val="000000"/>
                <w:sz w:val="20"/>
                <w:szCs w:val="20"/>
              </w:rPr>
              <w:t xml:space="preserve">1 шт - Защитное покрытие для снимков 120мм R65. Покрытие для </w:t>
            </w:r>
            <w:r w:rsidRPr="004218FF">
              <w:rPr>
                <w:rFonts w:ascii="Times New Roman" w:hAnsi="Times New Roman"/>
                <w:iCs/>
                <w:color w:val="000000"/>
                <w:sz w:val="20"/>
                <w:szCs w:val="20"/>
              </w:rPr>
              <w:lastRenderedPageBreak/>
              <w:t>снимков R-65 см из полиэтилена медицинского класса толщиной 50 микрон.  Покрытие может быть в двух положениях в собранном и растянутом виде. В собранном положении длина внутреннего отверстия составляет 35-39см в длину. В стянутом состоянии - 118±2см в длину. Чехол имеет резиновую ленту, чтобы обеспечить помощь в прикреплении и расположении покрытия.</w:t>
            </w:r>
          </w:p>
          <w:p w14:paraId="3CB778C1" w14:textId="77777777" w:rsidR="00E304FD" w:rsidRPr="004218FF" w:rsidRDefault="00E304FD" w:rsidP="00E304FD">
            <w:pPr>
              <w:spacing w:after="0" w:line="240" w:lineRule="auto"/>
              <w:jc w:val="both"/>
              <w:rPr>
                <w:rFonts w:ascii="Times New Roman" w:hAnsi="Times New Roman"/>
                <w:iCs/>
                <w:sz w:val="20"/>
                <w:szCs w:val="20"/>
              </w:rPr>
            </w:pPr>
            <w:r w:rsidRPr="004218FF">
              <w:rPr>
                <w:rFonts w:ascii="Times New Roman" w:hAnsi="Times New Roman"/>
                <w:iCs/>
                <w:sz w:val="20"/>
                <w:szCs w:val="20"/>
              </w:rPr>
              <w:t>1 шт - Бинт эластичный 10х46 см.  Фиксирующиеся эластичный бинт в длину 460 см и в высоту 10 см. Бинт изготовлен из хлопковой пряжи, износоустойчив, воздухопроницаем, гипоаллергенен. Обладает средней растяжимостью. Имеется две скобы для фиксации бинта.  Может быть использован для защитных перевязок и контроля отеков, а также для частичной иммобилизации.</w:t>
            </w:r>
          </w:p>
          <w:p w14:paraId="65A063B8" w14:textId="77777777" w:rsidR="00E304FD" w:rsidRPr="004218FF" w:rsidRDefault="00E304FD" w:rsidP="00E304FD">
            <w:pPr>
              <w:spacing w:after="0" w:line="240" w:lineRule="auto"/>
              <w:jc w:val="both"/>
              <w:rPr>
                <w:rFonts w:ascii="Times New Roman" w:hAnsi="Times New Roman"/>
                <w:iCs/>
                <w:sz w:val="20"/>
                <w:szCs w:val="20"/>
              </w:rPr>
            </w:pPr>
            <w:r w:rsidRPr="004218FF">
              <w:rPr>
                <w:rFonts w:ascii="Times New Roman" w:hAnsi="Times New Roman"/>
                <w:iCs/>
                <w:sz w:val="20"/>
                <w:szCs w:val="20"/>
              </w:rPr>
              <w:t>1 шт - Зажим для обработки операционного поля. Зажим для обработки операционного поля одноразовый, предназначенный для использования во время захвата губки/салфеток при осуществлении антисептических процедур. Длина 19 cм. Сделан из полипропилен медицинского класса плюс 30% стекловолокно. Зажим имеет кольцевые ручки, зубчатый наконечник для надежного удержания предметов и металлический соединительный стержень.</w:t>
            </w:r>
          </w:p>
          <w:p w14:paraId="551E815A" w14:textId="77777777" w:rsidR="00E304FD" w:rsidRPr="004218FF" w:rsidRDefault="00E304FD" w:rsidP="00E304FD">
            <w:pPr>
              <w:spacing w:after="0" w:line="240" w:lineRule="auto"/>
              <w:jc w:val="both"/>
              <w:rPr>
                <w:rFonts w:ascii="Times New Roman" w:hAnsi="Times New Roman"/>
                <w:iCs/>
                <w:sz w:val="20"/>
                <w:szCs w:val="20"/>
              </w:rPr>
            </w:pPr>
            <w:r w:rsidRPr="004218FF">
              <w:rPr>
                <w:rFonts w:ascii="Times New Roman" w:hAnsi="Times New Roman"/>
                <w:iCs/>
                <w:sz w:val="20"/>
                <w:szCs w:val="20"/>
              </w:rPr>
              <w:t>2 шт - Краник 3-х ходовой.  Трехходовой краник высокого давления с вращающейся задвижкой, достигает до 1200 psi давления. Тип: (папа/луер лок) Корпус сделан из прочного материала поликарбонат, ручка сделана из термопластичного материала. Вращающийся механиз смазан силиконовой жидкостью чтобы избежать застревание. Общая ширина 1.3", общая высота 1.108", общая длина 2.175". Диаметр отверстия 1.80мм (или 0.071 дюйм). Длина ручки 0.827". Форма корпуса: под рукояткой имеется 2 держателя для захвата пальца для обеспечения прочного захвата с противоположной стороны ручки. Вся длина корпуса имеет поддерживающую форму кривизны. Устройство предназначено для обеспечения доставки жидкости высокого давления и объема через все устройство с дополнительной опцией: закрытой или полуоткрытой 3-ходовыми проходами.</w:t>
            </w:r>
          </w:p>
          <w:p w14:paraId="0E554F09" w14:textId="77777777" w:rsidR="00E304FD" w:rsidRPr="004218FF" w:rsidRDefault="00E304FD" w:rsidP="00E304FD">
            <w:pPr>
              <w:spacing w:after="0" w:line="240" w:lineRule="auto"/>
              <w:jc w:val="both"/>
              <w:rPr>
                <w:rFonts w:ascii="Times New Roman" w:hAnsi="Times New Roman"/>
                <w:iCs/>
                <w:sz w:val="20"/>
                <w:szCs w:val="20"/>
              </w:rPr>
            </w:pPr>
            <w:r w:rsidRPr="004218FF">
              <w:rPr>
                <w:rFonts w:ascii="Times New Roman" w:hAnsi="Times New Roman"/>
                <w:iCs/>
                <w:sz w:val="20"/>
                <w:szCs w:val="20"/>
              </w:rPr>
              <w:t xml:space="preserve">2 шт - Халат усиленный XL.  Халат усиленный хирургический из нетканого материала одноразовый. Халат состоит из двух слоев – основной слой SMMS и усиленный слой Cobes. Суммарная плотность усиленного халата 85 грамм на м2. Четырехслойный нетканый материал SMMS плотность 45 грамм на м2 плюс нетканый материал Cobes не менее 40 грамм на м2. Размеры: ворот в длину 22 см, передняя часть от линии горловины до низа 139,5 см, общая ширина в развёрнутом виде 165 см, длина от самой высокой точки плеча до низа 148 см, длина рукава до верхней точки плеча 84 см, ширина груди 70 см, манжета 7 см на 5 см. Усиленная часть рукава составляет 42 см. Расстояние между вырезом до усиленной части на груди 20 см. Длина усиленной части на груди 80 см, ширина усиленной части в области груди 50 см. Халат </w:t>
            </w:r>
            <w:r w:rsidRPr="004218FF">
              <w:rPr>
                <w:rFonts w:ascii="Times New Roman" w:hAnsi="Times New Roman"/>
                <w:iCs/>
                <w:sz w:val="20"/>
                <w:szCs w:val="20"/>
              </w:rPr>
              <w:lastRenderedPageBreak/>
              <w:t>имеет на спинке фиксатор Velcro, бумажный фиксатор для поясных завязок и две целлюлозные салфетки для рук. Халат спаян ультразвуковым швом, манжета на рукавах сшивная из трикотажного материала с высоким содержанием хлопка. Размер XL.</w:t>
            </w:r>
          </w:p>
          <w:p w14:paraId="79C5D0FA" w14:textId="77777777" w:rsidR="00E304FD" w:rsidRPr="004218FF" w:rsidRDefault="00E304FD" w:rsidP="00E304FD">
            <w:pPr>
              <w:spacing w:after="0" w:line="240" w:lineRule="auto"/>
              <w:jc w:val="both"/>
              <w:rPr>
                <w:rFonts w:ascii="Times New Roman" w:hAnsi="Times New Roman"/>
                <w:iCs/>
                <w:sz w:val="20"/>
                <w:szCs w:val="20"/>
              </w:rPr>
            </w:pPr>
            <w:r w:rsidRPr="004218FF">
              <w:rPr>
                <w:rFonts w:ascii="Times New Roman" w:hAnsi="Times New Roman"/>
                <w:iCs/>
                <w:sz w:val="20"/>
                <w:szCs w:val="20"/>
              </w:rPr>
              <w:t>1 шт – Халат усиленный L. Халат усиленный хирургический из нетканого материала одноразовый. Халат состоит из двух слоев – основной слой SMMS и усиленный слой Cobes. Суммарная плотность усиленного халата 85 грамм на м2. Четырехслойный нетканый материал SMMS плотность не менее 45 грамм на м2 плюс нетканый материал Cobes не менее 40 грамм на м2. Размеры: ворот в длину 19 см, передняя часть от линии горловины до низа 134 см, общая ширина в развёрнутом виде 152 см, длина от самой высокой точки плеча до низа 142 см, длина рукава до верхней точки плеча 80 см, ширина груди 64 см, манжета 7 см на 5 см. Усиленная часть рукава составляет 40 см. Расстояние между вырезом до усиленной части на груди 20 см. Длина усиленной части на груди 80 см, ширина усиленной части в области груди 50 см. Халат имеет на спинке фиксатор Velcro, бумажный фиксатор для поясных завязок и две целлюлозные салфетки для рук. Халат спаян ультразвуковым швом, манжета на рукавах сшивная из трикотажного материала с высоким содержанием хлопка. Размер L.</w:t>
            </w:r>
          </w:p>
          <w:p w14:paraId="34EEF651" w14:textId="77777777" w:rsidR="00E304FD" w:rsidRPr="004218FF" w:rsidRDefault="00E304FD" w:rsidP="00E304FD">
            <w:pPr>
              <w:spacing w:after="0" w:line="240" w:lineRule="auto"/>
              <w:jc w:val="both"/>
              <w:rPr>
                <w:rFonts w:ascii="Times New Roman" w:hAnsi="Times New Roman"/>
                <w:color w:val="000000"/>
                <w:sz w:val="20"/>
                <w:szCs w:val="20"/>
              </w:rPr>
            </w:pPr>
            <w:r w:rsidRPr="004218FF">
              <w:rPr>
                <w:rFonts w:ascii="Times New Roman" w:hAnsi="Times New Roman"/>
                <w:color w:val="000000"/>
                <w:sz w:val="20"/>
                <w:szCs w:val="20"/>
              </w:rPr>
              <w:t>3 шт - Перчатки: неопудренные №7.5. Перчатки хирургические латексные одноразовые, коричневые, неопудренные, размером XX. Перчатки из натурального каучукового латекса. Снижает аллергическую реакцию на латекс благодаря низкому содержанию белка, менее 50 мкг/дм². Специальное внутреннее полимерное покрытие позволяет легко надевать перчатки как сухими, так и влажными руками. Шероховатая поверхность обеспечивает отличное сцепление. Благодаря более тонкой конструкции перчатки обеспечивают лучшую тактильность и помогают хирургу лучше выполнять микрохирургические операции. Коричневый цвет также имеет антибликовое покрытие.</w:t>
            </w:r>
          </w:p>
          <w:p w14:paraId="4E6C3FB1" w14:textId="77777777" w:rsidR="00E304FD" w:rsidRPr="004218FF" w:rsidRDefault="00E304FD" w:rsidP="00E304FD">
            <w:pPr>
              <w:spacing w:after="0" w:line="240" w:lineRule="auto"/>
              <w:jc w:val="both"/>
              <w:rPr>
                <w:rFonts w:ascii="Times New Roman" w:hAnsi="Times New Roman"/>
                <w:color w:val="000000"/>
                <w:sz w:val="20"/>
                <w:szCs w:val="20"/>
              </w:rPr>
            </w:pPr>
            <w:r w:rsidRPr="004218FF">
              <w:rPr>
                <w:rFonts w:ascii="Times New Roman" w:hAnsi="Times New Roman"/>
                <w:color w:val="000000"/>
                <w:sz w:val="20"/>
                <w:szCs w:val="20"/>
              </w:rPr>
              <w:t>1 шт - Шприц 5 мл Луер Лок. Шприц Луер Лок объемом5 мл одноразовый, сделан из полипропилена медицинского класса. Шприц состоит из цилиндра, плунжера, поршня, винтовой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5 мл, шкала легко читается.</w:t>
            </w:r>
          </w:p>
          <w:p w14:paraId="29D440F8" w14:textId="77777777" w:rsidR="00E304FD" w:rsidRPr="004218FF" w:rsidRDefault="00E304FD" w:rsidP="00E304FD">
            <w:pPr>
              <w:spacing w:after="0" w:line="240" w:lineRule="auto"/>
              <w:jc w:val="both"/>
              <w:rPr>
                <w:rFonts w:ascii="Times New Roman" w:hAnsi="Times New Roman"/>
                <w:color w:val="000000"/>
                <w:sz w:val="20"/>
                <w:szCs w:val="20"/>
              </w:rPr>
            </w:pPr>
            <w:r w:rsidRPr="004218FF">
              <w:rPr>
                <w:rFonts w:ascii="Times New Roman" w:hAnsi="Times New Roman"/>
                <w:color w:val="000000"/>
                <w:sz w:val="20"/>
                <w:szCs w:val="20"/>
              </w:rPr>
              <w:t xml:space="preserve">1 шт - Шприц 10 мл Луер Лок. Шприц Луер Лок объемом 10 мл одноразовый, сделан из полипропилена медицинского класса. Шприц состоит из цилиндра, плунжера, поршня, винтовой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10 мл, шкала легко читается. </w:t>
            </w:r>
          </w:p>
          <w:p w14:paraId="4ECD3180" w14:textId="77777777" w:rsidR="00E304FD" w:rsidRPr="004218FF" w:rsidRDefault="00E304FD" w:rsidP="00E304FD">
            <w:pPr>
              <w:spacing w:after="0" w:line="240" w:lineRule="auto"/>
              <w:jc w:val="both"/>
              <w:rPr>
                <w:rFonts w:ascii="Times New Roman" w:hAnsi="Times New Roman"/>
                <w:color w:val="000000"/>
                <w:sz w:val="20"/>
                <w:szCs w:val="20"/>
              </w:rPr>
            </w:pPr>
            <w:r w:rsidRPr="004218FF">
              <w:rPr>
                <w:rFonts w:ascii="Times New Roman" w:hAnsi="Times New Roman"/>
                <w:color w:val="000000"/>
                <w:sz w:val="20"/>
                <w:szCs w:val="20"/>
              </w:rPr>
              <w:t xml:space="preserve">2 шт - Шприц 10 мл Луер. Шприц Луер объемом 10 мл одноразовый, сделан из полипропилена медицинского класса. Шприц состоит из </w:t>
            </w:r>
            <w:r w:rsidRPr="004218FF">
              <w:rPr>
                <w:rFonts w:ascii="Times New Roman" w:hAnsi="Times New Roman"/>
                <w:color w:val="000000"/>
                <w:sz w:val="20"/>
                <w:szCs w:val="20"/>
              </w:rPr>
              <w:lastRenderedPageBreak/>
              <w:t>цилиндра, плунжера, поршня,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10 мл, шкала легко читается. 1 шт – Шприц 20 мл Луер Лок. Шприц Луер Лок объемом 20 мл одноразовый, сделан из полипропилена медицинского класса. Шприц состоит из цилиндра, плунжера, поршня, винтовой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20 мл, шкала легко читается.</w:t>
            </w:r>
          </w:p>
          <w:p w14:paraId="30F0D950" w14:textId="77777777" w:rsidR="00E304FD" w:rsidRPr="004218FF" w:rsidRDefault="00E304FD" w:rsidP="00E304FD">
            <w:pPr>
              <w:spacing w:after="0" w:line="240" w:lineRule="auto"/>
              <w:jc w:val="both"/>
              <w:rPr>
                <w:rFonts w:ascii="Times New Roman" w:hAnsi="Times New Roman"/>
                <w:color w:val="000000"/>
                <w:sz w:val="20"/>
                <w:szCs w:val="20"/>
              </w:rPr>
            </w:pPr>
            <w:r w:rsidRPr="004218FF">
              <w:rPr>
                <w:rFonts w:ascii="Times New Roman" w:hAnsi="Times New Roman"/>
                <w:color w:val="000000"/>
                <w:sz w:val="20"/>
                <w:szCs w:val="20"/>
              </w:rPr>
              <w:t xml:space="preserve">1 шт – Шприц 20 мл Луер. Шприц Луер объемом 20 мл одноразовый, сделан из полипропилена медицинского класса. Шприц состоит из цилиндра, плунжера, поршня,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20 мл, шкала легко читается. </w:t>
            </w:r>
          </w:p>
          <w:p w14:paraId="22CD956D" w14:textId="77777777" w:rsidR="00E304FD" w:rsidRPr="004218FF" w:rsidRDefault="00E304FD" w:rsidP="00E304FD">
            <w:pPr>
              <w:spacing w:after="0" w:line="240" w:lineRule="auto"/>
              <w:jc w:val="both"/>
              <w:rPr>
                <w:rFonts w:ascii="Times New Roman" w:hAnsi="Times New Roman"/>
                <w:color w:val="000000"/>
                <w:sz w:val="20"/>
                <w:szCs w:val="20"/>
              </w:rPr>
            </w:pPr>
            <w:r w:rsidRPr="004218FF">
              <w:rPr>
                <w:rFonts w:ascii="Times New Roman" w:hAnsi="Times New Roman"/>
                <w:color w:val="000000"/>
                <w:sz w:val="20"/>
                <w:szCs w:val="20"/>
              </w:rPr>
              <w:t xml:space="preserve">2 шт - Шприц 5 мл Луер. Шприц Луер объемом 5 мл одноразовый, сделан из полипропилена медицинского класса. Шприц состоит из цилиндра, плунжера, поршня,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5 мл, шкала легко читается. </w:t>
            </w:r>
          </w:p>
          <w:p w14:paraId="43EA3563" w14:textId="77777777" w:rsidR="00E304FD" w:rsidRPr="004218FF" w:rsidRDefault="00E304FD" w:rsidP="00E304FD">
            <w:pPr>
              <w:spacing w:after="0" w:line="240" w:lineRule="auto"/>
              <w:jc w:val="both"/>
              <w:rPr>
                <w:rFonts w:ascii="Times New Roman" w:hAnsi="Times New Roman"/>
                <w:color w:val="000000"/>
                <w:sz w:val="20"/>
                <w:szCs w:val="20"/>
              </w:rPr>
            </w:pPr>
            <w:r w:rsidRPr="004218FF">
              <w:rPr>
                <w:rFonts w:ascii="Times New Roman" w:hAnsi="Times New Roman"/>
                <w:color w:val="000000"/>
                <w:sz w:val="20"/>
                <w:szCs w:val="20"/>
              </w:rPr>
              <w:t xml:space="preserve">1 шт - Шприц 2 мл Луер. Шприц Луер объемом 2 мл одноразовый, сделан из полипропилена медицинского класса. Шприц состоит из цилиндра, плунжера, поршня,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2 мл, шкала легко читается. </w:t>
            </w:r>
          </w:p>
          <w:p w14:paraId="0B0EF90D" w14:textId="77777777" w:rsidR="00E304FD" w:rsidRPr="004218FF" w:rsidRDefault="00E304FD" w:rsidP="00E304FD">
            <w:pPr>
              <w:spacing w:after="0" w:line="240" w:lineRule="auto"/>
              <w:jc w:val="both"/>
              <w:rPr>
                <w:rFonts w:ascii="Times New Roman" w:hAnsi="Times New Roman"/>
                <w:color w:val="000000"/>
                <w:sz w:val="20"/>
                <w:szCs w:val="20"/>
              </w:rPr>
            </w:pPr>
            <w:r w:rsidRPr="004218FF">
              <w:rPr>
                <w:rFonts w:ascii="Times New Roman" w:hAnsi="Times New Roman"/>
                <w:color w:val="000000"/>
                <w:sz w:val="20"/>
                <w:szCs w:val="20"/>
              </w:rPr>
              <w:t>1 шт - Шприц 2 мл Луер Лок. Шприц Луер Лок объемом 2 мл одноразовый, сделан из полипропилена медицинского класса. Шприц состоит из цилиндра, плунжера, поршня, винтовой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2 мл, шкала легко читается.</w:t>
            </w:r>
          </w:p>
          <w:p w14:paraId="58751248" w14:textId="77777777" w:rsidR="00E304FD" w:rsidRPr="004218FF" w:rsidRDefault="00E304FD" w:rsidP="00E304FD">
            <w:pPr>
              <w:spacing w:after="0" w:line="240" w:lineRule="auto"/>
              <w:jc w:val="both"/>
              <w:rPr>
                <w:rFonts w:ascii="Times New Roman" w:hAnsi="Times New Roman"/>
                <w:sz w:val="20"/>
                <w:szCs w:val="20"/>
              </w:rPr>
            </w:pPr>
            <w:r w:rsidRPr="004218FF">
              <w:rPr>
                <w:rFonts w:ascii="Times New Roman" w:hAnsi="Times New Roman"/>
                <w:sz w:val="20"/>
                <w:szCs w:val="20"/>
              </w:rPr>
              <w:t>1 шт - Скальпель №11 с длинной ручкой. Скальпель одноразовый. Ручка скальпеля: изготовлена из акрилонитрилбутадиенстирол материала, общая длина - 140мм. Ручка скальпеля должна иметь очертание захвата для пальца, чтобы обеспечить лучшую управляемость и манипуляции.  Угол полосы захвата пальцем составляет 30 градусов. Лезвие: изготовлено из нержавеющей стали с допустимой твердостью, толщина 0.41мм. Скальпель №11.</w:t>
            </w:r>
          </w:p>
          <w:p w14:paraId="1E4B3497" w14:textId="77777777" w:rsidR="00E304FD" w:rsidRPr="004218FF" w:rsidRDefault="00E304FD" w:rsidP="00E304FD">
            <w:pPr>
              <w:spacing w:after="0" w:line="240" w:lineRule="auto"/>
              <w:jc w:val="both"/>
              <w:rPr>
                <w:rFonts w:ascii="Times New Roman" w:hAnsi="Times New Roman"/>
                <w:sz w:val="20"/>
                <w:szCs w:val="20"/>
              </w:rPr>
            </w:pPr>
            <w:r w:rsidRPr="004218FF">
              <w:rPr>
                <w:rFonts w:ascii="Times New Roman" w:hAnsi="Times New Roman"/>
                <w:sz w:val="20"/>
                <w:szCs w:val="20"/>
              </w:rPr>
              <w:t xml:space="preserve">1 шт - Чаша: для хранения проводника 2500мл.  Чаша для хранения проводника 2500 мл общий диаметр 243 ± 1.5 мм, высота 81 ± 1.5 мм. Градуированный внутренний профиль при удержании проводника </w:t>
            </w:r>
            <w:r w:rsidRPr="004218FF">
              <w:rPr>
                <w:rFonts w:ascii="Times New Roman" w:hAnsi="Times New Roman"/>
                <w:sz w:val="20"/>
                <w:szCs w:val="20"/>
              </w:rPr>
              <w:lastRenderedPageBreak/>
              <w:t>внутри чаши. Общая емкость жидкости 2500 мл, гладкая текстура. Чаша изготовлена из полипропилена медицинского класса. Бионагрузка продукта составляет 100. Чаша содержит внутренний проводниковый зажимный держатель. Чаша синего цвета.</w:t>
            </w:r>
          </w:p>
          <w:p w14:paraId="462D55EE" w14:textId="77777777" w:rsidR="00E304FD" w:rsidRPr="004218FF" w:rsidRDefault="00E304FD" w:rsidP="00E304FD">
            <w:pPr>
              <w:spacing w:after="0" w:line="240" w:lineRule="auto"/>
              <w:jc w:val="both"/>
              <w:rPr>
                <w:rFonts w:ascii="Times New Roman" w:hAnsi="Times New Roman"/>
                <w:sz w:val="20"/>
                <w:szCs w:val="20"/>
              </w:rPr>
            </w:pPr>
            <w:r w:rsidRPr="004218FF">
              <w:rPr>
                <w:rFonts w:ascii="Times New Roman" w:hAnsi="Times New Roman"/>
                <w:sz w:val="20"/>
                <w:szCs w:val="20"/>
              </w:rPr>
              <w:t>1 шт - Чаша 250 мл. Чаша синяя 250 мл из полипропилена медицинского класса, не содержит диэтилгексилфталат, не содержит латекс, не содержит поливинилхлорид. Общий диаметр 100 ± 1.5 мм, общая высота 75 ± 1.5 мм. Высота верхней границы составляет 5± 1.5 мм.</w:t>
            </w:r>
          </w:p>
          <w:p w14:paraId="54465377" w14:textId="77777777" w:rsidR="00E304FD" w:rsidRPr="004218FF" w:rsidRDefault="00E304FD" w:rsidP="00E304FD">
            <w:pPr>
              <w:spacing w:after="0" w:line="240" w:lineRule="auto"/>
              <w:jc w:val="both"/>
              <w:rPr>
                <w:rFonts w:ascii="Times New Roman" w:hAnsi="Times New Roman"/>
                <w:sz w:val="20"/>
                <w:szCs w:val="20"/>
              </w:rPr>
            </w:pPr>
            <w:r w:rsidRPr="004218FF">
              <w:rPr>
                <w:rFonts w:ascii="Times New Roman" w:hAnsi="Times New Roman"/>
                <w:sz w:val="20"/>
                <w:szCs w:val="20"/>
              </w:rPr>
              <w:t>1 шт - Чаша 250 мл, прозрачная. Чаша прозрачная 250 мл из полипропилена медицинского класса, не содержит диэтилгексилфталат, не содержит латекс, не содержит поливинилхлорид. Общий диаметр 100 ± 1.5 мм, общая высота 75 ± 1.5 мм.</w:t>
            </w:r>
          </w:p>
          <w:p w14:paraId="28FCEB6D" w14:textId="77777777" w:rsidR="00E304FD" w:rsidRPr="004218FF" w:rsidRDefault="00E304FD" w:rsidP="00E304FD">
            <w:pPr>
              <w:spacing w:after="0" w:line="240" w:lineRule="auto"/>
              <w:jc w:val="both"/>
              <w:rPr>
                <w:rFonts w:ascii="Times New Roman" w:hAnsi="Times New Roman"/>
                <w:sz w:val="20"/>
                <w:szCs w:val="20"/>
              </w:rPr>
            </w:pPr>
            <w:r w:rsidRPr="004218FF">
              <w:rPr>
                <w:rFonts w:ascii="Times New Roman" w:hAnsi="Times New Roman"/>
                <w:sz w:val="20"/>
                <w:szCs w:val="20"/>
              </w:rPr>
              <w:t>3 шт - Чаша 100 мл, прозрачная, стакан. Чаша прозрачная 100 мл из полипропилена медицинского класса, не содержит диэтилгексилфталат, не содержит латекс, не содержит поливинилхлорид. Общий диаметр 55 ± 1.5 мм, общая высота 63 ± 1.5 мм.</w:t>
            </w:r>
          </w:p>
          <w:p w14:paraId="09E07D5B" w14:textId="77777777" w:rsidR="00E304FD" w:rsidRPr="004218FF" w:rsidRDefault="00E304FD" w:rsidP="00E304FD">
            <w:pPr>
              <w:spacing w:after="0" w:line="240" w:lineRule="auto"/>
              <w:jc w:val="both"/>
              <w:rPr>
                <w:rFonts w:ascii="Times New Roman" w:hAnsi="Times New Roman"/>
                <w:sz w:val="20"/>
                <w:szCs w:val="20"/>
              </w:rPr>
            </w:pPr>
            <w:r w:rsidRPr="004218FF">
              <w:rPr>
                <w:rFonts w:ascii="Times New Roman" w:hAnsi="Times New Roman"/>
                <w:sz w:val="20"/>
                <w:szCs w:val="20"/>
              </w:rPr>
              <w:t>70 шт – Набор салфеток: нерентгеноконтрастные 10х10 см. Салфетки нерентгеноконтрастные 10x10см, сделаны из марли 12 слоев.</w:t>
            </w:r>
          </w:p>
          <w:p w14:paraId="0435CDDA" w14:textId="77777777" w:rsidR="00E304FD" w:rsidRPr="004218FF" w:rsidRDefault="00E304FD" w:rsidP="00E304FD">
            <w:pPr>
              <w:spacing w:after="0" w:line="240" w:lineRule="auto"/>
              <w:jc w:val="both"/>
              <w:rPr>
                <w:rFonts w:ascii="Times New Roman" w:hAnsi="Times New Roman"/>
                <w:sz w:val="20"/>
                <w:szCs w:val="20"/>
              </w:rPr>
            </w:pPr>
            <w:r w:rsidRPr="004218FF">
              <w:rPr>
                <w:rFonts w:ascii="Times New Roman" w:hAnsi="Times New Roman"/>
                <w:sz w:val="20"/>
                <w:szCs w:val="20"/>
              </w:rPr>
              <w:t>10 шт – Набор салфеток: марлевые впитывающие шарики 50 мм. Шарики нерентгеноконтрастные 50х50 мм, сделаны из марли.</w:t>
            </w:r>
          </w:p>
          <w:p w14:paraId="1F26C3BE" w14:textId="77777777" w:rsidR="00E304FD" w:rsidRPr="004218FF" w:rsidRDefault="00E304FD" w:rsidP="00E304FD">
            <w:pPr>
              <w:spacing w:after="0" w:line="240" w:lineRule="auto"/>
              <w:jc w:val="both"/>
              <w:rPr>
                <w:rFonts w:ascii="Times New Roman" w:hAnsi="Times New Roman"/>
                <w:sz w:val="20"/>
                <w:szCs w:val="20"/>
              </w:rPr>
            </w:pPr>
            <w:r w:rsidRPr="004218FF">
              <w:rPr>
                <w:rFonts w:ascii="Times New Roman" w:hAnsi="Times New Roman"/>
                <w:sz w:val="20"/>
                <w:szCs w:val="20"/>
              </w:rPr>
              <w:t>1 шт – Защитное покрытие 15х250 см. Покрытие защитное для эндоскопической камеры одноразовое, размером 15 см на 250 см. Покрытие сделано из полипропилена 40 микрон медицинского класса, прозрачный, антистатический. Само покрытие находится в свернутом состоянии в жестком, пластиковом кольце, белого цвета, которое держит форму "рукава".  На краю покрытия имеется одна клейкая полоска 20 см.</w:t>
            </w:r>
          </w:p>
          <w:p w14:paraId="769F1EFF" w14:textId="2D30158F" w:rsidR="00E304FD" w:rsidRPr="00D400D4" w:rsidRDefault="00E304FD" w:rsidP="00E304FD">
            <w:pPr>
              <w:spacing w:after="0" w:line="240" w:lineRule="auto"/>
              <w:rPr>
                <w:rFonts w:ascii="Times New Roman" w:hAnsi="Times New Roman" w:cs="Times New Roman"/>
                <w:sz w:val="20"/>
                <w:szCs w:val="20"/>
              </w:rPr>
            </w:pPr>
            <w:r w:rsidRPr="004218FF">
              <w:rPr>
                <w:rFonts w:ascii="Times New Roman" w:hAnsi="Times New Roman"/>
                <w:sz w:val="20"/>
                <w:szCs w:val="20"/>
              </w:rPr>
              <w:t>1 шт –Защитное покрытие для пульта 12х30см с липучкой.</w:t>
            </w:r>
            <w:r>
              <w:rPr>
                <w:rFonts w:ascii="Times New Roman" w:hAnsi="Times New Roman"/>
                <w:sz w:val="20"/>
                <w:szCs w:val="20"/>
              </w:rPr>
              <w:t xml:space="preserve"> </w:t>
            </w:r>
            <w:r w:rsidRPr="004218FF">
              <w:rPr>
                <w:rFonts w:ascii="Times New Roman" w:hAnsi="Times New Roman"/>
                <w:sz w:val="20"/>
                <w:szCs w:val="20"/>
              </w:rPr>
              <w:t>Метод стерилизации: этиленоксидом.</w:t>
            </w:r>
          </w:p>
        </w:tc>
        <w:tc>
          <w:tcPr>
            <w:tcW w:w="567" w:type="dxa"/>
            <w:tcBorders>
              <w:top w:val="single" w:sz="6" w:space="0" w:color="auto"/>
              <w:left w:val="single" w:sz="6" w:space="0" w:color="auto"/>
              <w:bottom w:val="single" w:sz="6" w:space="0" w:color="auto"/>
              <w:right w:val="single" w:sz="6" w:space="0" w:color="auto"/>
            </w:tcBorders>
            <w:vAlign w:val="center"/>
          </w:tcPr>
          <w:p w14:paraId="51752036" w14:textId="2FE67C06" w:rsidR="00E304FD" w:rsidRPr="0026185C" w:rsidRDefault="00E304FD" w:rsidP="00E304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15618FF6" w14:textId="435A6A20" w:rsidR="00E304FD" w:rsidRPr="00D400D4" w:rsidRDefault="00E304FD" w:rsidP="00E304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2977" w:type="dxa"/>
            <w:tcBorders>
              <w:top w:val="single" w:sz="4" w:space="0" w:color="auto"/>
              <w:left w:val="single" w:sz="4" w:space="0" w:color="auto"/>
              <w:bottom w:val="single" w:sz="4" w:space="0" w:color="auto"/>
              <w:right w:val="single" w:sz="4" w:space="0" w:color="auto"/>
            </w:tcBorders>
          </w:tcPr>
          <w:p w14:paraId="5ADC89C3" w14:textId="679A3593" w:rsidR="00E304FD" w:rsidRPr="00375E64" w:rsidRDefault="00E304FD" w:rsidP="00E304FD">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599DDCEC" w14:textId="7257CB62" w:rsidR="00E304FD" w:rsidRPr="00375E64" w:rsidRDefault="00E304FD" w:rsidP="00E304FD">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3A4B14FC"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lastRenderedPageBreak/>
        <w:t>Ф.И.О., должность и подпись</w:t>
      </w:r>
      <w:r w:rsidRPr="00375E64">
        <w:rPr>
          <w:spacing w:val="-2"/>
          <w:sz w:val="20"/>
          <w:szCs w:val="20"/>
        </w:rPr>
        <w:t xml:space="preserve"> первого руководителя</w:t>
      </w:r>
    </w:p>
    <w:p w14:paraId="6D70CBF4" w14:textId="77777777" w:rsidR="006411F3" w:rsidRPr="00375E64" w:rsidRDefault="006411F3" w:rsidP="00375E64">
      <w:pPr>
        <w:pStyle w:val="a5"/>
        <w:tabs>
          <w:tab w:val="left" w:pos="-284"/>
        </w:tabs>
        <w:ind w:left="0" w:right="-425"/>
        <w:jc w:val="both"/>
        <w:rPr>
          <w:sz w:val="20"/>
          <w:szCs w:val="20"/>
        </w:rPr>
      </w:pPr>
      <w:r w:rsidRPr="00375E64">
        <w:rPr>
          <w:spacing w:val="-2"/>
          <w:sz w:val="20"/>
          <w:szCs w:val="20"/>
        </w:rPr>
        <w:t>м.п. (при наличии)</w:t>
      </w:r>
    </w:p>
    <w:p w14:paraId="1B4D49A0"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7F0E4DDF"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CDB7" w14:textId="77777777" w:rsidR="009C7A95" w:rsidRDefault="009C7A95">
      <w:pPr>
        <w:spacing w:after="0" w:line="240" w:lineRule="auto"/>
      </w:pPr>
      <w:r>
        <w:separator/>
      </w:r>
    </w:p>
  </w:endnote>
  <w:endnote w:type="continuationSeparator" w:id="0">
    <w:p w14:paraId="55AC35D0" w14:textId="77777777" w:rsidR="009C7A95" w:rsidRDefault="009C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90C5" w14:textId="77777777" w:rsidR="00F0209C" w:rsidRDefault="00F0209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2AA93D6" w14:textId="77777777" w:rsidR="00F0209C" w:rsidRDefault="00F02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5C4" w14:textId="77777777" w:rsidR="00F0209C" w:rsidRPr="00953DB1" w:rsidRDefault="00F0209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w:t>
    </w:r>
    <w:r w:rsidRPr="00953DB1">
      <w:rPr>
        <w:rStyle w:val="a9"/>
        <w:rFonts w:eastAsiaTheme="majorEastAsia"/>
        <w:sz w:val="20"/>
        <w:szCs w:val="20"/>
      </w:rPr>
      <w:fldChar w:fldCharType="end"/>
    </w:r>
  </w:p>
  <w:p w14:paraId="7190B503" w14:textId="77777777" w:rsidR="00F0209C" w:rsidRDefault="00F02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D680F" w14:textId="77777777" w:rsidR="009C7A95" w:rsidRDefault="009C7A95">
      <w:pPr>
        <w:spacing w:after="0" w:line="240" w:lineRule="auto"/>
      </w:pPr>
      <w:r>
        <w:separator/>
      </w:r>
    </w:p>
  </w:footnote>
  <w:footnote w:type="continuationSeparator" w:id="0">
    <w:p w14:paraId="201EFE89" w14:textId="77777777" w:rsidR="009C7A95" w:rsidRDefault="009C7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144E4"/>
    <w:rsid w:val="000156EE"/>
    <w:rsid w:val="00021A15"/>
    <w:rsid w:val="000238E1"/>
    <w:rsid w:val="00030B8D"/>
    <w:rsid w:val="00031958"/>
    <w:rsid w:val="00031B37"/>
    <w:rsid w:val="00032E4B"/>
    <w:rsid w:val="0003740A"/>
    <w:rsid w:val="00040221"/>
    <w:rsid w:val="000412F2"/>
    <w:rsid w:val="00046CA3"/>
    <w:rsid w:val="0004743C"/>
    <w:rsid w:val="000503A1"/>
    <w:rsid w:val="000564D3"/>
    <w:rsid w:val="0006103C"/>
    <w:rsid w:val="000610F2"/>
    <w:rsid w:val="00064010"/>
    <w:rsid w:val="0006452C"/>
    <w:rsid w:val="00065553"/>
    <w:rsid w:val="00072127"/>
    <w:rsid w:val="0007225B"/>
    <w:rsid w:val="000753CD"/>
    <w:rsid w:val="000866CA"/>
    <w:rsid w:val="00090F4F"/>
    <w:rsid w:val="00092C0D"/>
    <w:rsid w:val="000A2087"/>
    <w:rsid w:val="000A65AC"/>
    <w:rsid w:val="000B04E1"/>
    <w:rsid w:val="000B38F3"/>
    <w:rsid w:val="000C3EA6"/>
    <w:rsid w:val="000C453D"/>
    <w:rsid w:val="000C522F"/>
    <w:rsid w:val="000C5599"/>
    <w:rsid w:val="000D1188"/>
    <w:rsid w:val="000D3064"/>
    <w:rsid w:val="000D7E97"/>
    <w:rsid w:val="000E6632"/>
    <w:rsid w:val="000F1708"/>
    <w:rsid w:val="000F176D"/>
    <w:rsid w:val="000F2EDC"/>
    <w:rsid w:val="000F783E"/>
    <w:rsid w:val="00104089"/>
    <w:rsid w:val="00105225"/>
    <w:rsid w:val="00105B61"/>
    <w:rsid w:val="00106DB6"/>
    <w:rsid w:val="001153A7"/>
    <w:rsid w:val="001166AC"/>
    <w:rsid w:val="00117DD0"/>
    <w:rsid w:val="001278B2"/>
    <w:rsid w:val="00130AF2"/>
    <w:rsid w:val="00131C4F"/>
    <w:rsid w:val="00133754"/>
    <w:rsid w:val="001360CD"/>
    <w:rsid w:val="0013659D"/>
    <w:rsid w:val="001506E3"/>
    <w:rsid w:val="00152C29"/>
    <w:rsid w:val="0016069A"/>
    <w:rsid w:val="00163F4C"/>
    <w:rsid w:val="001655C4"/>
    <w:rsid w:val="00170715"/>
    <w:rsid w:val="00170BCF"/>
    <w:rsid w:val="00192ABF"/>
    <w:rsid w:val="0019475C"/>
    <w:rsid w:val="001A002A"/>
    <w:rsid w:val="001A16E2"/>
    <w:rsid w:val="001A2D09"/>
    <w:rsid w:val="001A3392"/>
    <w:rsid w:val="001B0000"/>
    <w:rsid w:val="001B18FA"/>
    <w:rsid w:val="001B4D84"/>
    <w:rsid w:val="001C36DE"/>
    <w:rsid w:val="001C51CB"/>
    <w:rsid w:val="001D0BEB"/>
    <w:rsid w:val="001E1676"/>
    <w:rsid w:val="001E317A"/>
    <w:rsid w:val="001F03DB"/>
    <w:rsid w:val="001F17A0"/>
    <w:rsid w:val="001F5415"/>
    <w:rsid w:val="00202E66"/>
    <w:rsid w:val="002053D9"/>
    <w:rsid w:val="002108EB"/>
    <w:rsid w:val="00212173"/>
    <w:rsid w:val="002141E4"/>
    <w:rsid w:val="00217D24"/>
    <w:rsid w:val="0022411E"/>
    <w:rsid w:val="0024359B"/>
    <w:rsid w:val="00243A95"/>
    <w:rsid w:val="00246029"/>
    <w:rsid w:val="00251297"/>
    <w:rsid w:val="00251E04"/>
    <w:rsid w:val="002601AA"/>
    <w:rsid w:val="00261442"/>
    <w:rsid w:val="0026185C"/>
    <w:rsid w:val="0026428D"/>
    <w:rsid w:val="00277631"/>
    <w:rsid w:val="00277ADF"/>
    <w:rsid w:val="0028601C"/>
    <w:rsid w:val="0028678F"/>
    <w:rsid w:val="0028768B"/>
    <w:rsid w:val="00291126"/>
    <w:rsid w:val="002A2A46"/>
    <w:rsid w:val="002A3434"/>
    <w:rsid w:val="002B56A4"/>
    <w:rsid w:val="002C09C8"/>
    <w:rsid w:val="002C1333"/>
    <w:rsid w:val="002D3E8A"/>
    <w:rsid w:val="002D797B"/>
    <w:rsid w:val="002F7B02"/>
    <w:rsid w:val="00303E91"/>
    <w:rsid w:val="00304BDB"/>
    <w:rsid w:val="003056FE"/>
    <w:rsid w:val="00305B08"/>
    <w:rsid w:val="0031182B"/>
    <w:rsid w:val="0031317D"/>
    <w:rsid w:val="003322A1"/>
    <w:rsid w:val="00337F46"/>
    <w:rsid w:val="00340C7A"/>
    <w:rsid w:val="0034718D"/>
    <w:rsid w:val="00351E26"/>
    <w:rsid w:val="00351FF9"/>
    <w:rsid w:val="00354FCD"/>
    <w:rsid w:val="003610ED"/>
    <w:rsid w:val="00365615"/>
    <w:rsid w:val="00366844"/>
    <w:rsid w:val="00375E64"/>
    <w:rsid w:val="003860F4"/>
    <w:rsid w:val="00386881"/>
    <w:rsid w:val="00390442"/>
    <w:rsid w:val="003A0257"/>
    <w:rsid w:val="003A5BE5"/>
    <w:rsid w:val="003A6AB5"/>
    <w:rsid w:val="003A6E32"/>
    <w:rsid w:val="003C56E5"/>
    <w:rsid w:val="003D7C4E"/>
    <w:rsid w:val="003E019C"/>
    <w:rsid w:val="003E72C6"/>
    <w:rsid w:val="003F3C40"/>
    <w:rsid w:val="003F705A"/>
    <w:rsid w:val="0040147C"/>
    <w:rsid w:val="00405290"/>
    <w:rsid w:val="0040689F"/>
    <w:rsid w:val="00406C3C"/>
    <w:rsid w:val="00416921"/>
    <w:rsid w:val="00416F82"/>
    <w:rsid w:val="004208A2"/>
    <w:rsid w:val="004218FF"/>
    <w:rsid w:val="004258A3"/>
    <w:rsid w:val="0043274B"/>
    <w:rsid w:val="004361EB"/>
    <w:rsid w:val="004414F2"/>
    <w:rsid w:val="00441709"/>
    <w:rsid w:val="00441CE8"/>
    <w:rsid w:val="00446AB1"/>
    <w:rsid w:val="00450C30"/>
    <w:rsid w:val="00452608"/>
    <w:rsid w:val="00457380"/>
    <w:rsid w:val="00477753"/>
    <w:rsid w:val="00482A6E"/>
    <w:rsid w:val="00484A45"/>
    <w:rsid w:val="00486DE4"/>
    <w:rsid w:val="00493690"/>
    <w:rsid w:val="004A59B6"/>
    <w:rsid w:val="004A71E2"/>
    <w:rsid w:val="004B1888"/>
    <w:rsid w:val="004B5A59"/>
    <w:rsid w:val="004B67FB"/>
    <w:rsid w:val="004B6FD6"/>
    <w:rsid w:val="004E3952"/>
    <w:rsid w:val="004E78BB"/>
    <w:rsid w:val="004F1D2B"/>
    <w:rsid w:val="004F5E17"/>
    <w:rsid w:val="00511612"/>
    <w:rsid w:val="0051262D"/>
    <w:rsid w:val="005143B6"/>
    <w:rsid w:val="005218A6"/>
    <w:rsid w:val="0052393F"/>
    <w:rsid w:val="005243C6"/>
    <w:rsid w:val="0054172C"/>
    <w:rsid w:val="00546DC4"/>
    <w:rsid w:val="005574DE"/>
    <w:rsid w:val="005625C9"/>
    <w:rsid w:val="00564BFC"/>
    <w:rsid w:val="00567DE5"/>
    <w:rsid w:val="00567F8A"/>
    <w:rsid w:val="00574A32"/>
    <w:rsid w:val="00576530"/>
    <w:rsid w:val="00586104"/>
    <w:rsid w:val="00594831"/>
    <w:rsid w:val="00594AD5"/>
    <w:rsid w:val="005A2842"/>
    <w:rsid w:val="005B1811"/>
    <w:rsid w:val="005B3076"/>
    <w:rsid w:val="005B4B84"/>
    <w:rsid w:val="005B6B89"/>
    <w:rsid w:val="005C042D"/>
    <w:rsid w:val="005C289B"/>
    <w:rsid w:val="005C64F4"/>
    <w:rsid w:val="005D0768"/>
    <w:rsid w:val="005D4D2D"/>
    <w:rsid w:val="005E3C90"/>
    <w:rsid w:val="005F3237"/>
    <w:rsid w:val="005F3700"/>
    <w:rsid w:val="005F48B2"/>
    <w:rsid w:val="005F6C9F"/>
    <w:rsid w:val="00602222"/>
    <w:rsid w:val="006147D9"/>
    <w:rsid w:val="00622D8E"/>
    <w:rsid w:val="00624EC3"/>
    <w:rsid w:val="006304E9"/>
    <w:rsid w:val="00632826"/>
    <w:rsid w:val="00634D6E"/>
    <w:rsid w:val="00636C5C"/>
    <w:rsid w:val="00636E92"/>
    <w:rsid w:val="0064054F"/>
    <w:rsid w:val="006411F3"/>
    <w:rsid w:val="00651CC1"/>
    <w:rsid w:val="0065417F"/>
    <w:rsid w:val="00684D74"/>
    <w:rsid w:val="006900A1"/>
    <w:rsid w:val="006962BA"/>
    <w:rsid w:val="006A0514"/>
    <w:rsid w:val="006A0845"/>
    <w:rsid w:val="006A4FBC"/>
    <w:rsid w:val="006A797F"/>
    <w:rsid w:val="006B67F6"/>
    <w:rsid w:val="006C2DBE"/>
    <w:rsid w:val="006C7F72"/>
    <w:rsid w:val="006E5643"/>
    <w:rsid w:val="00702ED1"/>
    <w:rsid w:val="007030D8"/>
    <w:rsid w:val="00703A0A"/>
    <w:rsid w:val="0070485B"/>
    <w:rsid w:val="007115E6"/>
    <w:rsid w:val="00712A66"/>
    <w:rsid w:val="00712FF8"/>
    <w:rsid w:val="00717107"/>
    <w:rsid w:val="007325B8"/>
    <w:rsid w:val="00732756"/>
    <w:rsid w:val="00733387"/>
    <w:rsid w:val="00736A6C"/>
    <w:rsid w:val="007402F7"/>
    <w:rsid w:val="007427AB"/>
    <w:rsid w:val="00743A68"/>
    <w:rsid w:val="00746D14"/>
    <w:rsid w:val="00746F30"/>
    <w:rsid w:val="00753041"/>
    <w:rsid w:val="0075426E"/>
    <w:rsid w:val="00754387"/>
    <w:rsid w:val="00756D8F"/>
    <w:rsid w:val="007654F3"/>
    <w:rsid w:val="00765A92"/>
    <w:rsid w:val="0076790C"/>
    <w:rsid w:val="00771A34"/>
    <w:rsid w:val="007745E7"/>
    <w:rsid w:val="00776B72"/>
    <w:rsid w:val="00781841"/>
    <w:rsid w:val="007870DD"/>
    <w:rsid w:val="00795C74"/>
    <w:rsid w:val="007D49BB"/>
    <w:rsid w:val="007D5EF7"/>
    <w:rsid w:val="007F1B7A"/>
    <w:rsid w:val="007F1D9D"/>
    <w:rsid w:val="00801655"/>
    <w:rsid w:val="008018EF"/>
    <w:rsid w:val="008112E8"/>
    <w:rsid w:val="00817441"/>
    <w:rsid w:val="00824000"/>
    <w:rsid w:val="008303E4"/>
    <w:rsid w:val="00830E9C"/>
    <w:rsid w:val="0083180B"/>
    <w:rsid w:val="00840D55"/>
    <w:rsid w:val="00840EB9"/>
    <w:rsid w:val="00842F3D"/>
    <w:rsid w:val="0084421E"/>
    <w:rsid w:val="00844FB6"/>
    <w:rsid w:val="008468F1"/>
    <w:rsid w:val="00872533"/>
    <w:rsid w:val="00873988"/>
    <w:rsid w:val="00877822"/>
    <w:rsid w:val="00895281"/>
    <w:rsid w:val="008A2889"/>
    <w:rsid w:val="008B0F66"/>
    <w:rsid w:val="008B291E"/>
    <w:rsid w:val="008B527E"/>
    <w:rsid w:val="008C16C4"/>
    <w:rsid w:val="008C4FBA"/>
    <w:rsid w:val="008C79C4"/>
    <w:rsid w:val="008D0B13"/>
    <w:rsid w:val="008D13AD"/>
    <w:rsid w:val="008D297B"/>
    <w:rsid w:val="008E4F2B"/>
    <w:rsid w:val="008E55FD"/>
    <w:rsid w:val="008E5F43"/>
    <w:rsid w:val="008E6D36"/>
    <w:rsid w:val="008F5417"/>
    <w:rsid w:val="00906A54"/>
    <w:rsid w:val="00911C0A"/>
    <w:rsid w:val="00912C4E"/>
    <w:rsid w:val="00932FBD"/>
    <w:rsid w:val="0095056D"/>
    <w:rsid w:val="009515B5"/>
    <w:rsid w:val="00952B55"/>
    <w:rsid w:val="009564A5"/>
    <w:rsid w:val="009640A8"/>
    <w:rsid w:val="00966000"/>
    <w:rsid w:val="00966C41"/>
    <w:rsid w:val="009741A7"/>
    <w:rsid w:val="00975EDC"/>
    <w:rsid w:val="009767A1"/>
    <w:rsid w:val="00982B3A"/>
    <w:rsid w:val="00985E3B"/>
    <w:rsid w:val="0098711D"/>
    <w:rsid w:val="0099220F"/>
    <w:rsid w:val="009A7CFC"/>
    <w:rsid w:val="009B0E1E"/>
    <w:rsid w:val="009B173A"/>
    <w:rsid w:val="009C077D"/>
    <w:rsid w:val="009C7A95"/>
    <w:rsid w:val="009D16B2"/>
    <w:rsid w:val="009E37B8"/>
    <w:rsid w:val="009F19A0"/>
    <w:rsid w:val="00A0133A"/>
    <w:rsid w:val="00A12DFF"/>
    <w:rsid w:val="00A13ADB"/>
    <w:rsid w:val="00A13F0F"/>
    <w:rsid w:val="00A17AA0"/>
    <w:rsid w:val="00A3240F"/>
    <w:rsid w:val="00A3472C"/>
    <w:rsid w:val="00A37626"/>
    <w:rsid w:val="00A55555"/>
    <w:rsid w:val="00A623E8"/>
    <w:rsid w:val="00A67F53"/>
    <w:rsid w:val="00A70C47"/>
    <w:rsid w:val="00A86306"/>
    <w:rsid w:val="00AA5D5D"/>
    <w:rsid w:val="00AB290B"/>
    <w:rsid w:val="00AB3DBD"/>
    <w:rsid w:val="00AB5E96"/>
    <w:rsid w:val="00AB5ED8"/>
    <w:rsid w:val="00AB6832"/>
    <w:rsid w:val="00AD4394"/>
    <w:rsid w:val="00AE1EF4"/>
    <w:rsid w:val="00AE4665"/>
    <w:rsid w:val="00AE707A"/>
    <w:rsid w:val="00AE7478"/>
    <w:rsid w:val="00AF6ACB"/>
    <w:rsid w:val="00AF6B9C"/>
    <w:rsid w:val="00B06D84"/>
    <w:rsid w:val="00B0700B"/>
    <w:rsid w:val="00B115A4"/>
    <w:rsid w:val="00B152C7"/>
    <w:rsid w:val="00B201D5"/>
    <w:rsid w:val="00B264B5"/>
    <w:rsid w:val="00B2650F"/>
    <w:rsid w:val="00B3294C"/>
    <w:rsid w:val="00B34FB6"/>
    <w:rsid w:val="00B43419"/>
    <w:rsid w:val="00B44EAC"/>
    <w:rsid w:val="00B528CA"/>
    <w:rsid w:val="00B636BB"/>
    <w:rsid w:val="00B709EA"/>
    <w:rsid w:val="00B762A0"/>
    <w:rsid w:val="00B77FAA"/>
    <w:rsid w:val="00B90C9D"/>
    <w:rsid w:val="00B91B4D"/>
    <w:rsid w:val="00B91FC2"/>
    <w:rsid w:val="00B97071"/>
    <w:rsid w:val="00BA2D36"/>
    <w:rsid w:val="00BA47F6"/>
    <w:rsid w:val="00BB3628"/>
    <w:rsid w:val="00BB781F"/>
    <w:rsid w:val="00BC6D68"/>
    <w:rsid w:val="00BD1341"/>
    <w:rsid w:val="00BF09FC"/>
    <w:rsid w:val="00BF35F9"/>
    <w:rsid w:val="00BF41D1"/>
    <w:rsid w:val="00C0379F"/>
    <w:rsid w:val="00C1082D"/>
    <w:rsid w:val="00C11583"/>
    <w:rsid w:val="00C17144"/>
    <w:rsid w:val="00C2437E"/>
    <w:rsid w:val="00C34FA6"/>
    <w:rsid w:val="00C45822"/>
    <w:rsid w:val="00C53790"/>
    <w:rsid w:val="00C55135"/>
    <w:rsid w:val="00C57A90"/>
    <w:rsid w:val="00C57DA1"/>
    <w:rsid w:val="00C63547"/>
    <w:rsid w:val="00C6470E"/>
    <w:rsid w:val="00C64DD3"/>
    <w:rsid w:val="00C6567D"/>
    <w:rsid w:val="00C82BB7"/>
    <w:rsid w:val="00C83158"/>
    <w:rsid w:val="00C83EBA"/>
    <w:rsid w:val="00C95618"/>
    <w:rsid w:val="00CA362C"/>
    <w:rsid w:val="00CB6FED"/>
    <w:rsid w:val="00CC39DD"/>
    <w:rsid w:val="00CC6BD6"/>
    <w:rsid w:val="00CC7BBF"/>
    <w:rsid w:val="00CD0A1C"/>
    <w:rsid w:val="00CD3345"/>
    <w:rsid w:val="00CF6907"/>
    <w:rsid w:val="00CF6BFE"/>
    <w:rsid w:val="00D0011F"/>
    <w:rsid w:val="00D01908"/>
    <w:rsid w:val="00D022B1"/>
    <w:rsid w:val="00D046B0"/>
    <w:rsid w:val="00D047AA"/>
    <w:rsid w:val="00D04E13"/>
    <w:rsid w:val="00D06F2C"/>
    <w:rsid w:val="00D2230A"/>
    <w:rsid w:val="00D31B74"/>
    <w:rsid w:val="00D35C7D"/>
    <w:rsid w:val="00D400D4"/>
    <w:rsid w:val="00D41B8C"/>
    <w:rsid w:val="00D41EE1"/>
    <w:rsid w:val="00D44E2B"/>
    <w:rsid w:val="00D478E8"/>
    <w:rsid w:val="00D633F8"/>
    <w:rsid w:val="00D70394"/>
    <w:rsid w:val="00D71DB6"/>
    <w:rsid w:val="00D82F90"/>
    <w:rsid w:val="00D9199C"/>
    <w:rsid w:val="00D9316C"/>
    <w:rsid w:val="00D95A98"/>
    <w:rsid w:val="00D97F6A"/>
    <w:rsid w:val="00DA6BB5"/>
    <w:rsid w:val="00DA7E48"/>
    <w:rsid w:val="00DB3397"/>
    <w:rsid w:val="00DC3F56"/>
    <w:rsid w:val="00DC519E"/>
    <w:rsid w:val="00DC5A57"/>
    <w:rsid w:val="00DD26C4"/>
    <w:rsid w:val="00DD31F8"/>
    <w:rsid w:val="00DD713B"/>
    <w:rsid w:val="00DE1217"/>
    <w:rsid w:val="00DF01BD"/>
    <w:rsid w:val="00DF0DA0"/>
    <w:rsid w:val="00DF1455"/>
    <w:rsid w:val="00DF2454"/>
    <w:rsid w:val="00DF2AC2"/>
    <w:rsid w:val="00DF6A4A"/>
    <w:rsid w:val="00E005C9"/>
    <w:rsid w:val="00E06C87"/>
    <w:rsid w:val="00E20F5C"/>
    <w:rsid w:val="00E23C15"/>
    <w:rsid w:val="00E27075"/>
    <w:rsid w:val="00E304FD"/>
    <w:rsid w:val="00E41047"/>
    <w:rsid w:val="00E44F84"/>
    <w:rsid w:val="00E521DF"/>
    <w:rsid w:val="00E63BCD"/>
    <w:rsid w:val="00E667E9"/>
    <w:rsid w:val="00E779CF"/>
    <w:rsid w:val="00E842E0"/>
    <w:rsid w:val="00E93282"/>
    <w:rsid w:val="00EA0AFC"/>
    <w:rsid w:val="00EA0F31"/>
    <w:rsid w:val="00EA390C"/>
    <w:rsid w:val="00EB4119"/>
    <w:rsid w:val="00EC707A"/>
    <w:rsid w:val="00ED48A7"/>
    <w:rsid w:val="00ED6150"/>
    <w:rsid w:val="00EE096C"/>
    <w:rsid w:val="00EE1BD7"/>
    <w:rsid w:val="00EE512F"/>
    <w:rsid w:val="00EF4A98"/>
    <w:rsid w:val="00F01427"/>
    <w:rsid w:val="00F0152A"/>
    <w:rsid w:val="00F0209C"/>
    <w:rsid w:val="00F042D1"/>
    <w:rsid w:val="00F0479F"/>
    <w:rsid w:val="00F135FD"/>
    <w:rsid w:val="00F15E22"/>
    <w:rsid w:val="00F16722"/>
    <w:rsid w:val="00F2328F"/>
    <w:rsid w:val="00F233E5"/>
    <w:rsid w:val="00F23DFB"/>
    <w:rsid w:val="00F327DB"/>
    <w:rsid w:val="00F370BA"/>
    <w:rsid w:val="00F45613"/>
    <w:rsid w:val="00F4670E"/>
    <w:rsid w:val="00F46A79"/>
    <w:rsid w:val="00F53071"/>
    <w:rsid w:val="00F5588E"/>
    <w:rsid w:val="00F72A55"/>
    <w:rsid w:val="00F77352"/>
    <w:rsid w:val="00F808AB"/>
    <w:rsid w:val="00F85353"/>
    <w:rsid w:val="00F9685C"/>
    <w:rsid w:val="00FB4BE9"/>
    <w:rsid w:val="00FC041F"/>
    <w:rsid w:val="00FC387F"/>
    <w:rsid w:val="00FC68F1"/>
    <w:rsid w:val="00FC6948"/>
    <w:rsid w:val="00FD0D78"/>
    <w:rsid w:val="00FD4565"/>
    <w:rsid w:val="00FF0D94"/>
    <w:rsid w:val="00FF2ECD"/>
    <w:rsid w:val="00FF4377"/>
    <w:rsid w:val="00FF4C36"/>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F74"/>
  <w15:docId w15:val="{349E93CD-7B3B-42CC-99FF-491A4DA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277ADF"/>
    <w:rPr>
      <w:b/>
      <w:bCs/>
    </w:rPr>
  </w:style>
  <w:style w:type="paragraph" w:styleId="af8">
    <w:name w:val="Title"/>
    <w:basedOn w:val="a"/>
    <w:link w:val="af9"/>
    <w:qFormat/>
    <w:rsid w:val="00340C7A"/>
    <w:pPr>
      <w:spacing w:after="0" w:line="240" w:lineRule="auto"/>
      <w:jc w:val="center"/>
    </w:pPr>
    <w:rPr>
      <w:rFonts w:ascii="Times New Roman" w:eastAsia="Times New Roman" w:hAnsi="Times New Roman" w:cs="Times New Roman"/>
      <w:b/>
      <w:color w:val="000080"/>
      <w:sz w:val="32"/>
      <w:szCs w:val="20"/>
    </w:rPr>
  </w:style>
  <w:style w:type="character" w:customStyle="1" w:styleId="af9">
    <w:name w:val="Заголовок Знак"/>
    <w:basedOn w:val="a0"/>
    <w:link w:val="af8"/>
    <w:rsid w:val="00340C7A"/>
    <w:rPr>
      <w:rFonts w:ascii="Times New Roman" w:eastAsia="Times New Roman" w:hAnsi="Times New Roman" w:cs="Times New Roman"/>
      <w:b/>
      <w:color w:val="000080"/>
      <w:sz w:val="32"/>
      <w:szCs w:val="20"/>
    </w:rPr>
  </w:style>
  <w:style w:type="paragraph" w:customStyle="1" w:styleId="Default">
    <w:name w:val="Default"/>
    <w:rsid w:val="00AE74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0pt">
    <w:name w:val="Основной текст + Полужирный;Интервал 0 pt"/>
    <w:basedOn w:val="a0"/>
    <w:rsid w:val="00304BDB"/>
    <w:rPr>
      <w:rFonts w:ascii="Times New Roman" w:eastAsia="Times New Roman" w:hAnsi="Times New Roman" w:cs="Times New Roman"/>
      <w:b/>
      <w:bCs/>
      <w:i w:val="0"/>
      <w:iCs w:val="0"/>
      <w:smallCaps w:val="0"/>
      <w:strike w:val="0"/>
      <w:spacing w:val="0"/>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88">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85558022">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56992149">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481656680">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159818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01637590">
      <w:bodyDiv w:val="1"/>
      <w:marLeft w:val="0"/>
      <w:marRight w:val="0"/>
      <w:marTop w:val="0"/>
      <w:marBottom w:val="0"/>
      <w:divBdr>
        <w:top w:val="none" w:sz="0" w:space="0" w:color="auto"/>
        <w:left w:val="none" w:sz="0" w:space="0" w:color="auto"/>
        <w:bottom w:val="none" w:sz="0" w:space="0" w:color="auto"/>
        <w:right w:val="none" w:sz="0" w:space="0" w:color="auto"/>
      </w:divBdr>
      <w:divsChild>
        <w:div w:id="197739309">
          <w:marLeft w:val="0"/>
          <w:marRight w:val="0"/>
          <w:marTop w:val="0"/>
          <w:marBottom w:val="0"/>
          <w:divBdr>
            <w:top w:val="none" w:sz="0" w:space="0" w:color="auto"/>
            <w:left w:val="none" w:sz="0" w:space="0" w:color="auto"/>
            <w:bottom w:val="none" w:sz="0" w:space="0" w:color="auto"/>
            <w:right w:val="none" w:sz="0" w:space="0" w:color="auto"/>
          </w:divBdr>
        </w:div>
      </w:divsChild>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65364241">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5993762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085033093">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166215202">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8223504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77537616">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24090722">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059238986">
      <w:bodyDiv w:val="1"/>
      <w:marLeft w:val="0"/>
      <w:marRight w:val="0"/>
      <w:marTop w:val="0"/>
      <w:marBottom w:val="0"/>
      <w:divBdr>
        <w:top w:val="none" w:sz="0" w:space="0" w:color="auto"/>
        <w:left w:val="none" w:sz="0" w:space="0" w:color="auto"/>
        <w:bottom w:val="none" w:sz="0" w:space="0" w:color="auto"/>
        <w:right w:val="none" w:sz="0" w:space="0" w:color="auto"/>
      </w:divBdr>
    </w:div>
    <w:div w:id="2106419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25EA-B459-47A0-AF0F-A22385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3087</TotalTime>
  <Pages>20</Pages>
  <Words>8015</Words>
  <Characters>45690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231</cp:revision>
  <cp:lastPrinted>2017-06-26T04:18:00Z</cp:lastPrinted>
  <dcterms:created xsi:type="dcterms:W3CDTF">2017-02-14T06:26:00Z</dcterms:created>
  <dcterms:modified xsi:type="dcterms:W3CDTF">2022-10-21T05:09:00Z</dcterms:modified>
</cp:coreProperties>
</file>