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AFF27" w14:textId="23C1396C" w:rsidR="00D022B1" w:rsidRPr="002C39B5" w:rsidRDefault="00D022B1" w:rsidP="00EE1C6B">
      <w:pPr>
        <w:pStyle w:val="Style1"/>
        <w:spacing w:line="240" w:lineRule="auto"/>
        <w:rPr>
          <w:rStyle w:val="FontStyle73"/>
          <w:sz w:val="20"/>
          <w:szCs w:val="20"/>
        </w:rPr>
      </w:pPr>
      <w:r w:rsidRPr="002C39B5">
        <w:rPr>
          <w:rStyle w:val="FontStyle73"/>
          <w:sz w:val="20"/>
          <w:szCs w:val="20"/>
        </w:rPr>
        <w:t>Электронное объявление об осуществлении закупок товаров</w:t>
      </w:r>
      <w:r w:rsidR="00712FF8" w:rsidRPr="002C39B5">
        <w:rPr>
          <w:rStyle w:val="FontStyle73"/>
          <w:sz w:val="20"/>
          <w:szCs w:val="20"/>
        </w:rPr>
        <w:t xml:space="preserve"> №</w:t>
      </w:r>
      <w:r w:rsidR="00900EC4">
        <w:rPr>
          <w:rStyle w:val="FontStyle73"/>
          <w:sz w:val="20"/>
          <w:szCs w:val="20"/>
        </w:rPr>
        <w:t>11</w:t>
      </w:r>
      <w:r w:rsidRPr="002C39B5">
        <w:rPr>
          <w:rStyle w:val="FontStyle73"/>
          <w:sz w:val="20"/>
          <w:szCs w:val="20"/>
        </w:rPr>
        <w:br/>
      </w:r>
      <w:r w:rsidRPr="002C39B5">
        <w:rPr>
          <w:rStyle w:val="FontStyle73"/>
          <w:b/>
          <w:sz w:val="20"/>
          <w:szCs w:val="20"/>
        </w:rPr>
        <w:t>«</w:t>
      </w:r>
      <w:r w:rsidR="004E3952" w:rsidRPr="002C39B5">
        <w:rPr>
          <w:rStyle w:val="FontStyle73"/>
          <w:b/>
          <w:sz w:val="20"/>
          <w:szCs w:val="20"/>
        </w:rPr>
        <w:t xml:space="preserve">Закуп </w:t>
      </w:r>
      <w:r w:rsidR="00FC7EED">
        <w:rPr>
          <w:rStyle w:val="FontStyle73"/>
          <w:b/>
          <w:sz w:val="20"/>
          <w:szCs w:val="20"/>
        </w:rPr>
        <w:t>медицинских</w:t>
      </w:r>
      <w:r w:rsidR="00C2437E" w:rsidRPr="002C39B5">
        <w:rPr>
          <w:rFonts w:eastAsia="Calibri"/>
          <w:b/>
          <w:bCs/>
          <w:sz w:val="20"/>
          <w:szCs w:val="20"/>
          <w:lang w:eastAsia="en-US"/>
        </w:rPr>
        <w:t xml:space="preserve"> изделий</w:t>
      </w:r>
      <w:r w:rsidRPr="002C39B5">
        <w:rPr>
          <w:rStyle w:val="FontStyle73"/>
          <w:b/>
          <w:sz w:val="20"/>
          <w:szCs w:val="20"/>
        </w:rPr>
        <w:t>»</w:t>
      </w:r>
      <w:r w:rsidR="0076790C" w:rsidRPr="002C39B5">
        <w:rPr>
          <w:rStyle w:val="FontStyle73"/>
          <w:b/>
          <w:sz w:val="20"/>
          <w:szCs w:val="20"/>
        </w:rPr>
        <w:t xml:space="preserve"> </w:t>
      </w:r>
      <w:r w:rsidRPr="002C39B5">
        <w:rPr>
          <w:rStyle w:val="FontStyle73"/>
          <w:sz w:val="20"/>
          <w:szCs w:val="20"/>
        </w:rPr>
        <w:t>способом запроса ценовых предложений</w:t>
      </w:r>
    </w:p>
    <w:p w14:paraId="152B6951" w14:textId="50A51068" w:rsidR="00D022B1" w:rsidRPr="002C39B5" w:rsidRDefault="00900EC4" w:rsidP="00EE1C6B">
      <w:pPr>
        <w:pStyle w:val="Style1"/>
        <w:spacing w:line="240" w:lineRule="auto"/>
        <w:rPr>
          <w:rStyle w:val="FontStyle73"/>
          <w:sz w:val="20"/>
          <w:szCs w:val="20"/>
        </w:rPr>
      </w:pPr>
      <w:r>
        <w:rPr>
          <w:rStyle w:val="FontStyle73"/>
          <w:sz w:val="20"/>
          <w:szCs w:val="20"/>
        </w:rPr>
        <w:t>01</w:t>
      </w:r>
      <w:r w:rsidR="004414F2" w:rsidRPr="002C39B5">
        <w:rPr>
          <w:rStyle w:val="FontStyle73"/>
          <w:sz w:val="20"/>
          <w:szCs w:val="20"/>
        </w:rPr>
        <w:t>.</w:t>
      </w:r>
      <w:r w:rsidR="00AE5B58">
        <w:rPr>
          <w:rStyle w:val="FontStyle73"/>
          <w:sz w:val="20"/>
          <w:szCs w:val="20"/>
        </w:rPr>
        <w:t>0</w:t>
      </w:r>
      <w:r>
        <w:rPr>
          <w:rStyle w:val="FontStyle73"/>
          <w:sz w:val="20"/>
          <w:szCs w:val="20"/>
        </w:rPr>
        <w:t>2</w:t>
      </w:r>
      <w:r w:rsidR="004414F2" w:rsidRPr="002C39B5">
        <w:rPr>
          <w:rStyle w:val="FontStyle73"/>
          <w:sz w:val="20"/>
          <w:szCs w:val="20"/>
        </w:rPr>
        <w:t>.20</w:t>
      </w:r>
      <w:r w:rsidR="00BD530E">
        <w:rPr>
          <w:rStyle w:val="FontStyle73"/>
          <w:sz w:val="20"/>
          <w:szCs w:val="20"/>
        </w:rPr>
        <w:t>2</w:t>
      </w:r>
      <w:r w:rsidR="00694D64">
        <w:rPr>
          <w:rStyle w:val="FontStyle73"/>
          <w:sz w:val="20"/>
          <w:szCs w:val="20"/>
        </w:rPr>
        <w:t>3</w:t>
      </w:r>
      <w:r w:rsidR="004414F2" w:rsidRPr="002C39B5">
        <w:rPr>
          <w:rStyle w:val="FontStyle73"/>
          <w:sz w:val="20"/>
          <w:szCs w:val="20"/>
        </w:rPr>
        <w:t>г.</w:t>
      </w:r>
    </w:p>
    <w:p w14:paraId="3D73FC5A" w14:textId="77777777" w:rsidR="00D022B1" w:rsidRPr="002C39B5" w:rsidRDefault="00D022B1" w:rsidP="00EE1C6B">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03079B">
        <w:rPr>
          <w:rStyle w:val="FontStyle73"/>
          <w:sz w:val="20"/>
          <w:szCs w:val="20"/>
        </w:rPr>
        <w:t>АО</w:t>
      </w:r>
      <w:r w:rsidR="006A4FBC" w:rsidRPr="002C39B5">
        <w:rPr>
          <w:color w:val="000000"/>
          <w:sz w:val="20"/>
          <w:szCs w:val="20"/>
        </w:rPr>
        <w:t xml:space="preserve"> «Казахский научно-исследовательский институт онкологии и радиологии», г. Алматы, </w:t>
      </w:r>
      <w:proofErr w:type="spellStart"/>
      <w:r w:rsidR="006A4FBC" w:rsidRPr="002C39B5">
        <w:rPr>
          <w:color w:val="000000"/>
          <w:sz w:val="20"/>
          <w:szCs w:val="20"/>
        </w:rPr>
        <w:t>пр.Абая</w:t>
      </w:r>
      <w:proofErr w:type="spellEnd"/>
      <w:r w:rsidR="006A4FBC" w:rsidRPr="002C39B5">
        <w:rPr>
          <w:color w:val="000000"/>
          <w:sz w:val="20"/>
          <w:szCs w:val="20"/>
        </w:rPr>
        <w:t>, 91</w:t>
      </w:r>
    </w:p>
    <w:p w14:paraId="25A4DDD1" w14:textId="77777777" w:rsidR="00D022B1" w:rsidRPr="002C39B5" w:rsidRDefault="00D022B1" w:rsidP="00EE1C6B">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14:paraId="40DE5B97" w14:textId="77777777" w:rsidR="004E3952" w:rsidRPr="002C39B5" w:rsidRDefault="004E3952" w:rsidP="00EE1C6B">
      <w:pPr>
        <w:pStyle w:val="Style9"/>
        <w:spacing w:line="240" w:lineRule="auto"/>
        <w:ind w:left="1134" w:firstLine="0"/>
        <w:rPr>
          <w:sz w:val="20"/>
          <w:szCs w:val="20"/>
          <w:shd w:val="clear" w:color="auto" w:fill="FFFF00"/>
        </w:rPr>
      </w:pPr>
    </w:p>
    <w:tbl>
      <w:tblPr>
        <w:tblW w:w="149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054"/>
        <w:gridCol w:w="709"/>
        <w:gridCol w:w="1417"/>
        <w:gridCol w:w="1276"/>
        <w:gridCol w:w="1984"/>
      </w:tblGrid>
      <w:tr w:rsidR="00912C4E" w:rsidRPr="002C39B5" w14:paraId="49FA47D2" w14:textId="77777777" w:rsidTr="00EE1C6B">
        <w:trPr>
          <w:trHeight w:val="960"/>
        </w:trPr>
        <w:tc>
          <w:tcPr>
            <w:tcW w:w="851" w:type="dxa"/>
            <w:shd w:val="clear" w:color="auto" w:fill="auto"/>
            <w:vAlign w:val="center"/>
          </w:tcPr>
          <w:p w14:paraId="2D6C8054" w14:textId="77777777" w:rsidR="00912C4E" w:rsidRPr="00F02F2D" w:rsidRDefault="00EE1C6B"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Лот</w:t>
            </w:r>
          </w:p>
        </w:tc>
        <w:tc>
          <w:tcPr>
            <w:tcW w:w="2693" w:type="dxa"/>
            <w:shd w:val="clear" w:color="auto" w:fill="auto"/>
            <w:vAlign w:val="center"/>
            <w:hideMark/>
          </w:tcPr>
          <w:p w14:paraId="3683F381" w14:textId="77777777"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Наименование</w:t>
            </w:r>
          </w:p>
        </w:tc>
        <w:tc>
          <w:tcPr>
            <w:tcW w:w="6054" w:type="dxa"/>
            <w:shd w:val="clear" w:color="auto" w:fill="auto"/>
            <w:vAlign w:val="center"/>
            <w:hideMark/>
          </w:tcPr>
          <w:p w14:paraId="7F215F4C" w14:textId="77777777"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Краткая характеристика</w:t>
            </w:r>
          </w:p>
        </w:tc>
        <w:tc>
          <w:tcPr>
            <w:tcW w:w="709" w:type="dxa"/>
            <w:shd w:val="clear" w:color="auto" w:fill="auto"/>
            <w:vAlign w:val="center"/>
            <w:hideMark/>
          </w:tcPr>
          <w:p w14:paraId="3E51D2BB" w14:textId="77777777" w:rsidR="00912C4E" w:rsidRPr="00F02F2D" w:rsidRDefault="00912C4E" w:rsidP="00F02F2D">
            <w:pPr>
              <w:pStyle w:val="ab"/>
              <w:jc w:val="center"/>
              <w:rPr>
                <w:rFonts w:ascii="Times New Roman" w:eastAsia="Times New Roman" w:hAnsi="Times New Roman" w:cs="Times New Roman"/>
                <w:b/>
                <w:sz w:val="20"/>
                <w:szCs w:val="20"/>
              </w:rPr>
            </w:pPr>
            <w:proofErr w:type="spellStart"/>
            <w:r w:rsidRPr="00F02F2D">
              <w:rPr>
                <w:rFonts w:ascii="Times New Roman" w:eastAsia="Times New Roman" w:hAnsi="Times New Roman" w:cs="Times New Roman"/>
                <w:b/>
                <w:sz w:val="20"/>
                <w:szCs w:val="20"/>
              </w:rPr>
              <w:t>Ед</w:t>
            </w:r>
            <w:proofErr w:type="spellEnd"/>
            <w:r w:rsidRPr="00F02F2D">
              <w:rPr>
                <w:rFonts w:ascii="Times New Roman" w:eastAsia="Times New Roman" w:hAnsi="Times New Roman" w:cs="Times New Roman"/>
                <w:b/>
                <w:sz w:val="20"/>
                <w:szCs w:val="20"/>
              </w:rPr>
              <w:t xml:space="preserve"> </w:t>
            </w:r>
            <w:proofErr w:type="spellStart"/>
            <w:r w:rsidRPr="00F02F2D">
              <w:rPr>
                <w:rFonts w:ascii="Times New Roman" w:eastAsia="Times New Roman" w:hAnsi="Times New Roman" w:cs="Times New Roman"/>
                <w:b/>
                <w:sz w:val="20"/>
                <w:szCs w:val="20"/>
              </w:rPr>
              <w:t>измя</w:t>
            </w:r>
            <w:proofErr w:type="spellEnd"/>
          </w:p>
        </w:tc>
        <w:tc>
          <w:tcPr>
            <w:tcW w:w="1417" w:type="dxa"/>
            <w:shd w:val="clear" w:color="auto" w:fill="auto"/>
            <w:vAlign w:val="center"/>
            <w:hideMark/>
          </w:tcPr>
          <w:p w14:paraId="640E2DF7" w14:textId="77777777"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0F065B5D" w14:textId="77777777"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01EBB137" w14:textId="77777777"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Сумма, планируемая для закупки без учета НДС, тенге</w:t>
            </w:r>
          </w:p>
        </w:tc>
      </w:tr>
      <w:tr w:rsidR="00912C4E" w:rsidRPr="002C39B5" w14:paraId="7A0A6826" w14:textId="77777777" w:rsidTr="00EE1C6B">
        <w:trPr>
          <w:trHeight w:val="240"/>
        </w:trPr>
        <w:tc>
          <w:tcPr>
            <w:tcW w:w="851" w:type="dxa"/>
            <w:shd w:val="clear" w:color="auto" w:fill="auto"/>
            <w:vAlign w:val="center"/>
          </w:tcPr>
          <w:p w14:paraId="21A23004" w14:textId="77777777" w:rsidR="00912C4E" w:rsidRPr="00F02F2D" w:rsidRDefault="002D71FF" w:rsidP="00F02F2D">
            <w:pPr>
              <w:pStyle w:val="ab"/>
              <w:jc w:val="center"/>
              <w:rPr>
                <w:rFonts w:ascii="Times New Roman" w:eastAsia="Times New Roman" w:hAnsi="Times New Roman" w:cs="Times New Roman"/>
                <w:b/>
                <w:sz w:val="20"/>
                <w:szCs w:val="20"/>
                <w:lang w:val="en-US"/>
              </w:rPr>
            </w:pPr>
            <w:r w:rsidRPr="00F02F2D">
              <w:rPr>
                <w:rFonts w:ascii="Times New Roman" w:eastAsia="Times New Roman" w:hAnsi="Times New Roman" w:cs="Times New Roman"/>
                <w:b/>
                <w:sz w:val="20"/>
                <w:szCs w:val="20"/>
                <w:lang w:val="en-US"/>
              </w:rPr>
              <w:t>1</w:t>
            </w:r>
          </w:p>
        </w:tc>
        <w:tc>
          <w:tcPr>
            <w:tcW w:w="2693" w:type="dxa"/>
            <w:shd w:val="clear" w:color="auto" w:fill="auto"/>
            <w:vAlign w:val="center"/>
            <w:hideMark/>
          </w:tcPr>
          <w:p w14:paraId="6618C312" w14:textId="77777777"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2</w:t>
            </w:r>
          </w:p>
        </w:tc>
        <w:tc>
          <w:tcPr>
            <w:tcW w:w="6054" w:type="dxa"/>
            <w:shd w:val="clear" w:color="auto" w:fill="auto"/>
            <w:vAlign w:val="center"/>
            <w:hideMark/>
          </w:tcPr>
          <w:p w14:paraId="5F007D87" w14:textId="77777777" w:rsidR="00912C4E" w:rsidRPr="00F02F2D" w:rsidRDefault="00F16722"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3</w:t>
            </w:r>
          </w:p>
        </w:tc>
        <w:tc>
          <w:tcPr>
            <w:tcW w:w="709" w:type="dxa"/>
            <w:shd w:val="clear" w:color="auto" w:fill="auto"/>
            <w:vAlign w:val="center"/>
            <w:hideMark/>
          </w:tcPr>
          <w:p w14:paraId="30DC84C7" w14:textId="77777777" w:rsidR="00912C4E" w:rsidRPr="00F02F2D" w:rsidRDefault="00F16722"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4</w:t>
            </w:r>
          </w:p>
        </w:tc>
        <w:tc>
          <w:tcPr>
            <w:tcW w:w="1417" w:type="dxa"/>
            <w:shd w:val="clear" w:color="auto" w:fill="auto"/>
            <w:vAlign w:val="center"/>
            <w:hideMark/>
          </w:tcPr>
          <w:p w14:paraId="16DE8CE1" w14:textId="77777777" w:rsidR="00912C4E" w:rsidRPr="00F02F2D" w:rsidRDefault="00F16722"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5</w:t>
            </w:r>
          </w:p>
        </w:tc>
        <w:tc>
          <w:tcPr>
            <w:tcW w:w="1276" w:type="dxa"/>
            <w:shd w:val="clear" w:color="auto" w:fill="auto"/>
            <w:vAlign w:val="center"/>
            <w:hideMark/>
          </w:tcPr>
          <w:p w14:paraId="72CF4B42" w14:textId="77777777" w:rsidR="00912C4E" w:rsidRPr="00F02F2D" w:rsidRDefault="00F16722"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6</w:t>
            </w:r>
          </w:p>
        </w:tc>
        <w:tc>
          <w:tcPr>
            <w:tcW w:w="1984" w:type="dxa"/>
            <w:shd w:val="clear" w:color="auto" w:fill="auto"/>
            <w:vAlign w:val="center"/>
            <w:hideMark/>
          </w:tcPr>
          <w:p w14:paraId="158713AC" w14:textId="77777777" w:rsidR="00912C4E" w:rsidRPr="00F02F2D" w:rsidRDefault="00F16722"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7</w:t>
            </w:r>
          </w:p>
        </w:tc>
      </w:tr>
      <w:tr w:rsidR="00163FC5" w:rsidRPr="00F36F51" w14:paraId="3F9688B4" w14:textId="77777777" w:rsidTr="00E0249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4A829F" w14:textId="77777777" w:rsidR="00163FC5" w:rsidRPr="00F02F2D" w:rsidRDefault="00163FC5" w:rsidP="00163FC5">
            <w:pPr>
              <w:pStyle w:val="ab"/>
              <w:numPr>
                <w:ilvl w:val="0"/>
                <w:numId w:val="21"/>
              </w:numPr>
              <w:jc w:val="center"/>
              <w:rPr>
                <w:rFonts w:ascii="Times New Roman" w:hAnsi="Times New Roman" w:cs="Times New Roman"/>
                <w:color w:val="000000"/>
                <w:sz w:val="20"/>
                <w:szCs w:val="20"/>
                <w:lang w:val="en-US"/>
              </w:rPr>
            </w:pPr>
            <w:bookmarkStart w:id="0" w:name="_Hlk452060600"/>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18201AD" w14:textId="5D617E6B" w:rsidR="00163FC5" w:rsidRPr="00163FC5" w:rsidRDefault="00163FC5" w:rsidP="00163FC5">
            <w:pPr>
              <w:spacing w:after="0" w:line="240" w:lineRule="auto"/>
              <w:rPr>
                <w:rFonts w:ascii="Times New Roman" w:hAnsi="Times New Roman" w:cs="Times New Roman"/>
                <w:color w:val="000000"/>
                <w:sz w:val="20"/>
                <w:szCs w:val="20"/>
              </w:rPr>
            </w:pPr>
            <w:r w:rsidRPr="00163FC5">
              <w:rPr>
                <w:rFonts w:ascii="Times New Roman" w:hAnsi="Times New Roman" w:cs="Times New Roman"/>
                <w:sz w:val="20"/>
                <w:szCs w:val="20"/>
              </w:rPr>
              <w:t>Спинальная игла G27 (0.42x88мм) с проводниковой иглой 22Gх1 3/8 (0,7х35мм)</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038723B1" w14:textId="5C4CE489" w:rsidR="00163FC5" w:rsidRPr="00163FC5" w:rsidRDefault="00163FC5" w:rsidP="00163FC5">
            <w:pPr>
              <w:spacing w:after="0" w:line="240" w:lineRule="auto"/>
              <w:rPr>
                <w:rFonts w:ascii="Times New Roman" w:hAnsi="Times New Roman" w:cs="Times New Roman"/>
                <w:color w:val="000000"/>
                <w:sz w:val="20"/>
                <w:szCs w:val="20"/>
              </w:rPr>
            </w:pPr>
            <w:r w:rsidRPr="00163FC5">
              <w:rPr>
                <w:rFonts w:ascii="Times New Roman" w:hAnsi="Times New Roman" w:cs="Times New Roman"/>
                <w:sz w:val="20"/>
                <w:szCs w:val="20"/>
              </w:rPr>
              <w:t xml:space="preserve">Спинальная игла срез типа "Карандаш". Размер G27 0.42x88мм, с боковым отверстием, прозрачный павильон-призма для идентификации СМЖ, металлический стилет иглы, цветовая кодировка (серый), проводниковая игла 22Gх 0,73х35мм.  Защитные пластиковые трубки, покрывающие металлические части иглы и </w:t>
            </w:r>
            <w:proofErr w:type="spellStart"/>
            <w:r w:rsidRPr="00163FC5">
              <w:rPr>
                <w:rFonts w:ascii="Times New Roman" w:hAnsi="Times New Roman" w:cs="Times New Roman"/>
                <w:sz w:val="20"/>
                <w:szCs w:val="20"/>
              </w:rPr>
              <w:t>интродьюсера</w:t>
            </w:r>
            <w:proofErr w:type="spellEnd"/>
            <w:r w:rsidRPr="00163FC5">
              <w:rPr>
                <w:rFonts w:ascii="Times New Roman" w:hAnsi="Times New Roman" w:cs="Times New Roman"/>
                <w:sz w:val="20"/>
                <w:szCs w:val="20"/>
              </w:rPr>
              <w:t xml:space="preserve">, для безопасной утилизации. Стерильная упаковка, стерилизация </w:t>
            </w:r>
            <w:proofErr w:type="spellStart"/>
            <w:r w:rsidRPr="00163FC5">
              <w:rPr>
                <w:rFonts w:ascii="Times New Roman" w:hAnsi="Times New Roman" w:cs="Times New Roman"/>
                <w:sz w:val="20"/>
                <w:szCs w:val="20"/>
              </w:rPr>
              <w:t>этиленоксидом</w:t>
            </w:r>
            <w:proofErr w:type="spellEnd"/>
            <w:r w:rsidRPr="00163FC5">
              <w:rPr>
                <w:rFonts w:ascii="Times New Roman" w:hAnsi="Times New Roman" w:cs="Times New Roman"/>
                <w:sz w:val="20"/>
                <w:szCs w:val="20"/>
              </w:rPr>
              <w:t xml:space="preserve">. Материал изготовления: нержавеющая сталь, никелированная медь, поликарбонат, полипропилен, </w:t>
            </w:r>
            <w:proofErr w:type="spellStart"/>
            <w:r w:rsidRPr="00163FC5">
              <w:rPr>
                <w:rFonts w:ascii="Times New Roman" w:hAnsi="Times New Roman" w:cs="Times New Roman"/>
                <w:sz w:val="20"/>
                <w:szCs w:val="20"/>
              </w:rPr>
              <w:t>эпоксид</w:t>
            </w:r>
            <w:proofErr w:type="spellEnd"/>
            <w:r w:rsidRPr="00163FC5">
              <w:rPr>
                <w:rFonts w:ascii="Times New Roman" w:hAnsi="Times New Roman" w:cs="Times New Roman"/>
                <w:sz w:val="20"/>
                <w:szCs w:val="20"/>
              </w:rPr>
              <w:t>, смола.</w:t>
            </w:r>
            <w:r w:rsidR="00946343">
              <w:rPr>
                <w:rFonts w:ascii="Times New Roman" w:hAnsi="Times New Roman" w:cs="Times New Roman"/>
                <w:sz w:val="20"/>
                <w:szCs w:val="20"/>
              </w:rPr>
              <w:t xml:space="preserve"> </w:t>
            </w:r>
            <w:r w:rsidRPr="00163FC5">
              <w:rPr>
                <w:rFonts w:ascii="Times New Roman" w:hAnsi="Times New Roman" w:cs="Times New Roman"/>
                <w:sz w:val="20"/>
                <w:szCs w:val="20"/>
              </w:rPr>
              <w:t xml:space="preserve">Основные характеристики спинномозговой </w:t>
            </w:r>
            <w:proofErr w:type="gramStart"/>
            <w:r w:rsidRPr="00163FC5">
              <w:rPr>
                <w:rFonts w:ascii="Times New Roman" w:hAnsi="Times New Roman" w:cs="Times New Roman"/>
                <w:sz w:val="20"/>
                <w:szCs w:val="20"/>
              </w:rPr>
              <w:t>иглы:-</w:t>
            </w:r>
            <w:proofErr w:type="gramEnd"/>
            <w:r w:rsidRPr="00163FC5">
              <w:rPr>
                <w:rFonts w:ascii="Times New Roman" w:hAnsi="Times New Roman" w:cs="Times New Roman"/>
                <w:sz w:val="20"/>
                <w:szCs w:val="20"/>
              </w:rPr>
              <w:t xml:space="preserve"> игла колющего типа- карандашная заточка- четкая идентификация тканей- снижен риск осложнений- нет деформации кончика иглы- меньше глубина введения- снижен риск неполного блока- тонкостенная трубка из высококачественной стали, быстрое получение ликвора- высокая устойчивость на изгиб (продольная стабильность)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70E89B" w14:textId="0F1139C5" w:rsidR="00163FC5" w:rsidRPr="00F02F2D" w:rsidRDefault="00163FC5" w:rsidP="00163FC5">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098820F" w14:textId="5E0D0D50" w:rsidR="00163FC5" w:rsidRPr="00F02F2D" w:rsidRDefault="00946343" w:rsidP="00163FC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C26E1D" w14:textId="643647DD" w:rsidR="00163FC5" w:rsidRPr="00163FC5" w:rsidRDefault="00163FC5" w:rsidP="00163FC5">
            <w:pPr>
              <w:spacing w:after="0" w:line="240" w:lineRule="auto"/>
              <w:jc w:val="center"/>
              <w:rPr>
                <w:rFonts w:ascii="Times New Roman" w:hAnsi="Times New Roman" w:cs="Times New Roman"/>
                <w:sz w:val="20"/>
                <w:szCs w:val="20"/>
              </w:rPr>
            </w:pPr>
            <w:r w:rsidRPr="00163FC5">
              <w:rPr>
                <w:rFonts w:ascii="Times New Roman" w:hAnsi="Times New Roman" w:cs="Times New Roman"/>
                <w:sz w:val="20"/>
                <w:szCs w:val="20"/>
              </w:rPr>
              <w:t>7410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2F072155" w14:textId="1FF58439" w:rsidR="00163FC5" w:rsidRPr="00D336AB" w:rsidRDefault="00521795" w:rsidP="00163F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370500</w:t>
            </w:r>
          </w:p>
        </w:tc>
      </w:tr>
      <w:tr w:rsidR="00163FC5" w:rsidRPr="00F36F51" w14:paraId="1E00F6F1" w14:textId="77777777" w:rsidTr="005B3489">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073E88" w14:textId="77777777" w:rsidR="00163FC5" w:rsidRPr="00F02F2D" w:rsidRDefault="00163FC5" w:rsidP="00163FC5">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9F6926A" w14:textId="4183EFC2" w:rsidR="00163FC5" w:rsidRPr="00163FC5" w:rsidRDefault="00163FC5" w:rsidP="00163FC5">
            <w:pPr>
              <w:spacing w:after="0" w:line="240" w:lineRule="auto"/>
              <w:rPr>
                <w:rFonts w:ascii="Times New Roman" w:hAnsi="Times New Roman" w:cs="Times New Roman"/>
                <w:color w:val="000000"/>
                <w:sz w:val="20"/>
                <w:szCs w:val="20"/>
              </w:rPr>
            </w:pPr>
            <w:r>
              <w:rPr>
                <w:rFonts w:ascii="Times New Roman" w:hAnsi="Times New Roman" w:cs="Times New Roman"/>
                <w:sz w:val="20"/>
                <w:szCs w:val="20"/>
              </w:rPr>
              <w:t>И</w:t>
            </w:r>
            <w:r w:rsidRPr="00163FC5">
              <w:rPr>
                <w:rFonts w:ascii="Times New Roman" w:hAnsi="Times New Roman" w:cs="Times New Roman"/>
                <w:sz w:val="20"/>
                <w:szCs w:val="20"/>
              </w:rPr>
              <w:t>гла для спинальной анестезии 20G x 3 1/2"(0.9 х 88 мм)</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335BD063" w14:textId="5469186F" w:rsidR="00163FC5" w:rsidRPr="00163FC5" w:rsidRDefault="00163FC5" w:rsidP="00163FC5">
            <w:pPr>
              <w:spacing w:after="0" w:line="240" w:lineRule="auto"/>
              <w:rPr>
                <w:rFonts w:ascii="Times New Roman" w:hAnsi="Times New Roman" w:cs="Times New Roman"/>
                <w:color w:val="000000"/>
                <w:sz w:val="20"/>
                <w:szCs w:val="20"/>
              </w:rPr>
            </w:pPr>
            <w:proofErr w:type="spellStart"/>
            <w:r w:rsidRPr="00163FC5">
              <w:rPr>
                <w:rFonts w:ascii="Times New Roman" w:hAnsi="Times New Roman" w:cs="Times New Roman"/>
                <w:sz w:val="20"/>
                <w:szCs w:val="20"/>
              </w:rPr>
              <w:t>Cпинальная</w:t>
            </w:r>
            <w:proofErr w:type="spellEnd"/>
            <w:r w:rsidRPr="00163FC5">
              <w:rPr>
                <w:rFonts w:ascii="Times New Roman" w:hAnsi="Times New Roman" w:cs="Times New Roman"/>
                <w:sz w:val="20"/>
                <w:szCs w:val="20"/>
              </w:rPr>
              <w:t xml:space="preserve"> игла для спинномозговой анестезии и диагностической пункции со срезом тип Квинке, размером 20G x 3 1/2"(0.9 х 88 мм) характеристики спинномозговой иглы </w:t>
            </w:r>
            <w:proofErr w:type="spellStart"/>
            <w:r w:rsidRPr="00163FC5">
              <w:rPr>
                <w:rFonts w:ascii="Times New Roman" w:hAnsi="Times New Roman" w:cs="Times New Roman"/>
                <w:sz w:val="20"/>
                <w:szCs w:val="20"/>
              </w:rPr>
              <w:t>Спинокан</w:t>
            </w:r>
            <w:proofErr w:type="spellEnd"/>
            <w:r w:rsidRPr="00163FC5">
              <w:rPr>
                <w:rFonts w:ascii="Times New Roman" w:hAnsi="Times New Roman" w:cs="Times New Roman"/>
                <w:sz w:val="20"/>
                <w:szCs w:val="20"/>
              </w:rPr>
              <w:t>:</w:t>
            </w:r>
            <w:r w:rsidRPr="00163FC5">
              <w:rPr>
                <w:rFonts w:ascii="Times New Roman" w:hAnsi="Times New Roman" w:cs="Times New Roman"/>
                <w:sz w:val="20"/>
                <w:szCs w:val="20"/>
              </w:rPr>
              <w:br/>
              <w:t>- игла режущего типа</w:t>
            </w:r>
            <w:r w:rsidRPr="00163FC5">
              <w:rPr>
                <w:rFonts w:ascii="Times New Roman" w:hAnsi="Times New Roman" w:cs="Times New Roman"/>
                <w:sz w:val="20"/>
                <w:szCs w:val="20"/>
              </w:rPr>
              <w:br/>
              <w:t>- срез Квинке, трехгранная заточка</w:t>
            </w:r>
            <w:r w:rsidRPr="00163FC5">
              <w:rPr>
                <w:rFonts w:ascii="Times New Roman" w:hAnsi="Times New Roman" w:cs="Times New Roman"/>
                <w:sz w:val="20"/>
                <w:szCs w:val="20"/>
              </w:rPr>
              <w:br/>
              <w:t>- небольшое пункционное усилие, отчетливый «</w:t>
            </w:r>
            <w:proofErr w:type="spellStart"/>
            <w:r w:rsidRPr="00163FC5">
              <w:rPr>
                <w:rFonts w:ascii="Times New Roman" w:hAnsi="Times New Roman" w:cs="Times New Roman"/>
                <w:sz w:val="20"/>
                <w:szCs w:val="20"/>
              </w:rPr>
              <w:t>дуральный</w:t>
            </w:r>
            <w:proofErr w:type="spellEnd"/>
            <w:r w:rsidRPr="00163FC5">
              <w:rPr>
                <w:rFonts w:ascii="Times New Roman" w:hAnsi="Times New Roman" w:cs="Times New Roman"/>
                <w:sz w:val="20"/>
                <w:szCs w:val="20"/>
              </w:rPr>
              <w:t xml:space="preserve"> щелчок»</w:t>
            </w:r>
            <w:r w:rsidRPr="00163FC5">
              <w:rPr>
                <w:rFonts w:ascii="Times New Roman" w:hAnsi="Times New Roman" w:cs="Times New Roman"/>
                <w:sz w:val="20"/>
                <w:szCs w:val="20"/>
              </w:rPr>
              <w:br/>
              <w:t xml:space="preserve">- идеальное совпадение срезов иглы и </w:t>
            </w:r>
            <w:proofErr w:type="spellStart"/>
            <w:r w:rsidRPr="00163FC5">
              <w:rPr>
                <w:rFonts w:ascii="Times New Roman" w:hAnsi="Times New Roman" w:cs="Times New Roman"/>
                <w:sz w:val="20"/>
                <w:szCs w:val="20"/>
              </w:rPr>
              <w:t>мандрена</w:t>
            </w:r>
            <w:proofErr w:type="spellEnd"/>
            <w:r w:rsidRPr="00163FC5">
              <w:rPr>
                <w:rFonts w:ascii="Times New Roman" w:hAnsi="Times New Roman" w:cs="Times New Roman"/>
                <w:sz w:val="20"/>
                <w:szCs w:val="20"/>
              </w:rPr>
              <w:br/>
              <w:t>- тонкостенная трубка из высококачественной стали, быстрое получение ликвора</w:t>
            </w:r>
            <w:r w:rsidRPr="00163FC5">
              <w:rPr>
                <w:rFonts w:ascii="Times New Roman" w:hAnsi="Times New Roman" w:cs="Times New Roman"/>
                <w:sz w:val="20"/>
                <w:szCs w:val="20"/>
              </w:rPr>
              <w:br/>
              <w:t>- высокая устойчивость на изгиб (продольная стабильность)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5644AC" w14:textId="589F680F" w:rsidR="00163FC5" w:rsidRPr="00DB4C01" w:rsidRDefault="00163FC5" w:rsidP="00163FC5">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C956B1A" w14:textId="5FB86EEA" w:rsidR="00163FC5" w:rsidRPr="00DB4C01" w:rsidRDefault="00946343" w:rsidP="00163F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3A9E82" w14:textId="116FC79F" w:rsidR="00163FC5" w:rsidRPr="00163FC5" w:rsidRDefault="00163FC5" w:rsidP="00163FC5">
            <w:pPr>
              <w:spacing w:after="0" w:line="240" w:lineRule="auto"/>
              <w:jc w:val="center"/>
              <w:rPr>
                <w:rFonts w:ascii="Times New Roman" w:hAnsi="Times New Roman" w:cs="Times New Roman"/>
                <w:sz w:val="20"/>
                <w:szCs w:val="20"/>
              </w:rPr>
            </w:pPr>
            <w:r w:rsidRPr="00163FC5">
              <w:rPr>
                <w:rFonts w:ascii="Times New Roman" w:hAnsi="Times New Roman" w:cs="Times New Roman"/>
                <w:sz w:val="20"/>
                <w:szCs w:val="20"/>
              </w:rPr>
              <w:t>2300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2DFC7CE" w14:textId="251C83BB" w:rsidR="00163FC5" w:rsidRPr="00DB4C01" w:rsidRDefault="00521795" w:rsidP="00163F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460000</w:t>
            </w:r>
          </w:p>
        </w:tc>
      </w:tr>
      <w:tr w:rsidR="00DB4C01" w:rsidRPr="00F36F51" w14:paraId="343C72BF" w14:textId="77777777" w:rsidTr="00167B45">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0E2B82" w14:textId="77777777" w:rsidR="00DB4C01" w:rsidRPr="00F02F2D" w:rsidRDefault="00DB4C01" w:rsidP="00DB4C01">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8A7D74C" w14:textId="1FFF6415" w:rsidR="00DB4C01" w:rsidRPr="00CA33D6" w:rsidRDefault="005B7B29" w:rsidP="00B154FE">
            <w:pPr>
              <w:spacing w:after="0" w:line="240" w:lineRule="auto"/>
              <w:rPr>
                <w:rFonts w:ascii="Times New Roman" w:hAnsi="Times New Roman" w:cs="Times New Roman"/>
                <w:sz w:val="20"/>
                <w:szCs w:val="20"/>
              </w:rPr>
            </w:pPr>
            <w:r w:rsidRPr="00CA33D6">
              <w:rPr>
                <w:rFonts w:ascii="Times New Roman" w:hAnsi="Times New Roman" w:cs="Times New Roman"/>
                <w:color w:val="000000"/>
                <w:sz w:val="20"/>
                <w:szCs w:val="20"/>
              </w:rPr>
              <w:t xml:space="preserve">Игла для </w:t>
            </w:r>
            <w:proofErr w:type="spellStart"/>
            <w:r w:rsidRPr="00CA33D6">
              <w:rPr>
                <w:rFonts w:ascii="Times New Roman" w:hAnsi="Times New Roman" w:cs="Times New Roman"/>
                <w:color w:val="000000"/>
                <w:sz w:val="20"/>
                <w:szCs w:val="20"/>
              </w:rPr>
              <w:t>миелоаспирации</w:t>
            </w:r>
            <w:proofErr w:type="spellEnd"/>
            <w:r w:rsidRPr="00CA33D6">
              <w:rPr>
                <w:rFonts w:ascii="Times New Roman" w:hAnsi="Times New Roman" w:cs="Times New Roman"/>
                <w:color w:val="000000"/>
                <w:sz w:val="20"/>
                <w:szCs w:val="20"/>
              </w:rPr>
              <w:t>. Стернальная для биопсии костного мозга 15G с регулируемой длиной 10 -28мм- максимально 48мм</w:t>
            </w:r>
          </w:p>
        </w:tc>
        <w:tc>
          <w:tcPr>
            <w:tcW w:w="6054" w:type="dxa"/>
            <w:tcBorders>
              <w:top w:val="single" w:sz="4" w:space="0" w:color="auto"/>
              <w:left w:val="single" w:sz="4" w:space="0" w:color="auto"/>
              <w:bottom w:val="single" w:sz="4" w:space="0" w:color="auto"/>
              <w:right w:val="single" w:sz="4" w:space="0" w:color="auto"/>
            </w:tcBorders>
            <w:shd w:val="clear" w:color="auto" w:fill="auto"/>
          </w:tcPr>
          <w:p w14:paraId="29FB3383" w14:textId="466ED122" w:rsidR="00DB4C01" w:rsidRPr="00D336AB" w:rsidRDefault="005B7B29" w:rsidP="00B154FE">
            <w:pPr>
              <w:spacing w:after="0" w:line="240" w:lineRule="auto"/>
              <w:jc w:val="both"/>
              <w:rPr>
                <w:rFonts w:ascii="Times New Roman" w:hAnsi="Times New Roman" w:cs="Times New Roman"/>
                <w:bCs/>
                <w:sz w:val="20"/>
                <w:szCs w:val="20"/>
              </w:rPr>
            </w:pPr>
            <w:r w:rsidRPr="00CA33D6">
              <w:rPr>
                <w:rFonts w:ascii="Times New Roman" w:hAnsi="Times New Roman" w:cs="Times New Roman"/>
                <w:bCs/>
                <w:sz w:val="20"/>
                <w:szCs w:val="20"/>
              </w:rPr>
              <w:t>Игла для стернальной пункции, с тройной заточкой, имеет регулируемую длину иглы, рукоять повышенной комфортности, канюля изготовлена из сверхпрочной стали.</w:t>
            </w:r>
            <w:r w:rsidR="00B154FE">
              <w:rPr>
                <w:rFonts w:ascii="Times New Roman" w:hAnsi="Times New Roman" w:cs="Times New Roman"/>
                <w:bCs/>
                <w:sz w:val="20"/>
                <w:szCs w:val="20"/>
              </w:rPr>
              <w:t xml:space="preserve"> И</w:t>
            </w:r>
            <w:r w:rsidR="00B154FE" w:rsidRPr="00CA33D6">
              <w:rPr>
                <w:rFonts w:ascii="Times New Roman" w:hAnsi="Times New Roman" w:cs="Times New Roman"/>
                <w:color w:val="000000"/>
                <w:sz w:val="20"/>
                <w:szCs w:val="20"/>
              </w:rPr>
              <w:t xml:space="preserve">глы для биопсии костного мозга; 26-модификация игла для </w:t>
            </w:r>
            <w:proofErr w:type="spellStart"/>
            <w:r w:rsidR="00B154FE" w:rsidRPr="00CA33D6">
              <w:rPr>
                <w:rFonts w:ascii="Times New Roman" w:hAnsi="Times New Roman" w:cs="Times New Roman"/>
                <w:color w:val="000000"/>
                <w:sz w:val="20"/>
                <w:szCs w:val="20"/>
              </w:rPr>
              <w:t>миелоспирации</w:t>
            </w:r>
            <w:proofErr w:type="spellEnd"/>
            <w:r w:rsidR="00B154FE" w:rsidRPr="00CA33D6">
              <w:rPr>
                <w:rFonts w:ascii="Times New Roman" w:hAnsi="Times New Roman" w:cs="Times New Roman"/>
                <w:color w:val="000000"/>
                <w:sz w:val="20"/>
                <w:szCs w:val="20"/>
              </w:rPr>
              <w:t xml:space="preserve"> с размером 15G-2,8-4.8см. </w:t>
            </w:r>
            <w:r w:rsidRPr="00CA33D6">
              <w:rPr>
                <w:rFonts w:ascii="Times New Roman" w:hAnsi="Times New Roman" w:cs="Times New Roman"/>
                <w:bCs/>
                <w:sz w:val="20"/>
                <w:szCs w:val="20"/>
              </w:rPr>
              <w:t>Предназначена для</w:t>
            </w:r>
            <w:r w:rsidRPr="00CA33D6">
              <w:rPr>
                <w:rFonts w:ascii="Times New Roman" w:hAnsi="Times New Roman" w:cs="Times New Roman"/>
                <w:bCs/>
                <w:color w:val="222222"/>
                <w:sz w:val="20"/>
                <w:szCs w:val="20"/>
              </w:rPr>
              <w:t xml:space="preserve"> пенетрации мягких и костных тканей и аспирации костного мозга из грудины</w:t>
            </w:r>
            <w:r w:rsidR="00B154FE">
              <w:rPr>
                <w:rFonts w:ascii="Times New Roman" w:hAnsi="Times New Roman" w:cs="Times New Roman"/>
                <w:bCs/>
                <w:color w:val="222222"/>
                <w:sz w:val="20"/>
                <w:szCs w:val="20"/>
              </w:rPr>
              <w:t xml:space="preserve">. </w:t>
            </w:r>
            <w:r w:rsidRPr="00CA33D6">
              <w:rPr>
                <w:rFonts w:ascii="Times New Roman" w:hAnsi="Times New Roman" w:cs="Times New Roman"/>
                <w:bCs/>
                <w:sz w:val="20"/>
                <w:szCs w:val="20"/>
              </w:rPr>
              <w:t>Игла выполнена из медицинской стали высокого качества</w:t>
            </w:r>
            <w:r w:rsidR="00B154FE">
              <w:rPr>
                <w:rFonts w:ascii="Times New Roman" w:hAnsi="Times New Roman" w:cs="Times New Roman"/>
                <w:bCs/>
                <w:sz w:val="20"/>
                <w:szCs w:val="20"/>
              </w:rPr>
              <w:t xml:space="preserve">. </w:t>
            </w:r>
            <w:r w:rsidRPr="00CA33D6">
              <w:rPr>
                <w:rFonts w:ascii="Times New Roman" w:hAnsi="Times New Roman" w:cs="Times New Roman"/>
                <w:bCs/>
                <w:sz w:val="20"/>
                <w:szCs w:val="20"/>
              </w:rPr>
              <w:t xml:space="preserve">Кодовый цвет </w:t>
            </w:r>
            <w:r w:rsidR="00B154FE">
              <w:rPr>
                <w:rFonts w:ascii="Times New Roman" w:hAnsi="Times New Roman" w:cs="Times New Roman"/>
                <w:bCs/>
                <w:sz w:val="20"/>
                <w:szCs w:val="20"/>
              </w:rPr>
              <w:t>–</w:t>
            </w:r>
            <w:r w:rsidRPr="00CA33D6">
              <w:rPr>
                <w:rFonts w:ascii="Times New Roman" w:hAnsi="Times New Roman" w:cs="Times New Roman"/>
                <w:bCs/>
                <w:sz w:val="20"/>
                <w:szCs w:val="20"/>
              </w:rPr>
              <w:t xml:space="preserve"> синий</w:t>
            </w:r>
            <w:r w:rsidR="00B154FE">
              <w:rPr>
                <w:rFonts w:ascii="Times New Roman" w:hAnsi="Times New Roman" w:cs="Times New Roman"/>
                <w:bCs/>
                <w:sz w:val="20"/>
                <w:szCs w:val="20"/>
              </w:rPr>
              <w:t xml:space="preserve">. </w:t>
            </w:r>
            <w:r w:rsidRPr="00CA33D6">
              <w:rPr>
                <w:rFonts w:ascii="Times New Roman" w:hAnsi="Times New Roman" w:cs="Times New Roman"/>
                <w:bCs/>
                <w:sz w:val="20"/>
                <w:szCs w:val="20"/>
              </w:rPr>
              <w:t>Диаметр иглы 15G (1,8 мм.)</w:t>
            </w:r>
            <w:r w:rsidR="00B154FE">
              <w:rPr>
                <w:rFonts w:ascii="Times New Roman" w:hAnsi="Times New Roman" w:cs="Times New Roman"/>
                <w:bCs/>
                <w:sz w:val="20"/>
                <w:szCs w:val="20"/>
              </w:rPr>
              <w:t xml:space="preserve">. </w:t>
            </w:r>
            <w:r w:rsidRPr="00CA33D6">
              <w:rPr>
                <w:rFonts w:ascii="Times New Roman" w:hAnsi="Times New Roman" w:cs="Times New Roman"/>
                <w:bCs/>
                <w:sz w:val="20"/>
                <w:szCs w:val="20"/>
              </w:rPr>
              <w:t xml:space="preserve">Максимальная рабочая длина </w:t>
            </w:r>
            <w:r w:rsidRPr="00CA33D6">
              <w:rPr>
                <w:rFonts w:ascii="Times New Roman" w:hAnsi="Times New Roman" w:cs="Times New Roman"/>
                <w:bCs/>
                <w:sz w:val="20"/>
                <w:szCs w:val="20"/>
              </w:rPr>
              <w:lastRenderedPageBreak/>
              <w:t>иглы – 50мм.</w:t>
            </w:r>
            <w:r w:rsidR="00B154FE">
              <w:rPr>
                <w:rFonts w:ascii="Times New Roman" w:hAnsi="Times New Roman" w:cs="Times New Roman"/>
                <w:bCs/>
                <w:sz w:val="20"/>
                <w:szCs w:val="20"/>
              </w:rPr>
              <w:t xml:space="preserve"> </w:t>
            </w:r>
            <w:r w:rsidRPr="00CA33D6">
              <w:rPr>
                <w:rFonts w:ascii="Times New Roman" w:hAnsi="Times New Roman" w:cs="Times New Roman"/>
                <w:bCs/>
                <w:sz w:val="20"/>
                <w:szCs w:val="20"/>
              </w:rPr>
              <w:t>Тип заточки внешней канюли – режущая, с тремя гранями и со скосом в 35 градусов</w:t>
            </w:r>
            <w:r w:rsidR="00B154FE">
              <w:rPr>
                <w:rFonts w:ascii="Times New Roman" w:hAnsi="Times New Roman" w:cs="Times New Roman"/>
                <w:bCs/>
                <w:sz w:val="20"/>
                <w:szCs w:val="20"/>
              </w:rPr>
              <w:t xml:space="preserve">. </w:t>
            </w:r>
            <w:r w:rsidRPr="00CA33D6">
              <w:rPr>
                <w:rFonts w:ascii="Times New Roman" w:hAnsi="Times New Roman" w:cs="Times New Roman"/>
                <w:bCs/>
                <w:sz w:val="20"/>
                <w:szCs w:val="20"/>
              </w:rPr>
              <w:t xml:space="preserve">Тип заточки внутреннего </w:t>
            </w:r>
            <w:proofErr w:type="spellStart"/>
            <w:r w:rsidRPr="00CA33D6">
              <w:rPr>
                <w:rFonts w:ascii="Times New Roman" w:hAnsi="Times New Roman" w:cs="Times New Roman"/>
                <w:bCs/>
                <w:sz w:val="20"/>
                <w:szCs w:val="20"/>
              </w:rPr>
              <w:t>мандрена</w:t>
            </w:r>
            <w:proofErr w:type="spellEnd"/>
            <w:r w:rsidRPr="00CA33D6">
              <w:rPr>
                <w:rFonts w:ascii="Times New Roman" w:hAnsi="Times New Roman" w:cs="Times New Roman"/>
                <w:bCs/>
                <w:sz w:val="20"/>
                <w:szCs w:val="20"/>
              </w:rPr>
              <w:t xml:space="preserve"> – режущая, с тремя гранями и со скосом в 35 градусов</w:t>
            </w:r>
            <w:r w:rsidR="00B154FE">
              <w:rPr>
                <w:rFonts w:ascii="Times New Roman" w:hAnsi="Times New Roman" w:cs="Times New Roman"/>
                <w:bCs/>
                <w:sz w:val="20"/>
                <w:szCs w:val="20"/>
              </w:rPr>
              <w:t xml:space="preserve">. </w:t>
            </w:r>
            <w:r w:rsidRPr="00CA33D6">
              <w:rPr>
                <w:rFonts w:ascii="Times New Roman" w:hAnsi="Times New Roman" w:cs="Times New Roman"/>
                <w:bCs/>
                <w:sz w:val="20"/>
                <w:szCs w:val="20"/>
              </w:rPr>
              <w:t>Внеш</w:t>
            </w:r>
            <w:r w:rsidR="00B154FE">
              <w:rPr>
                <w:rFonts w:ascii="Times New Roman" w:hAnsi="Times New Roman" w:cs="Times New Roman"/>
                <w:bCs/>
                <w:sz w:val="20"/>
                <w:szCs w:val="20"/>
              </w:rPr>
              <w:t>н</w:t>
            </w:r>
            <w:r w:rsidRPr="00CA33D6">
              <w:rPr>
                <w:rFonts w:ascii="Times New Roman" w:hAnsi="Times New Roman" w:cs="Times New Roman"/>
                <w:bCs/>
                <w:sz w:val="20"/>
                <w:szCs w:val="20"/>
              </w:rPr>
              <w:t>яя канюля иглы припаяна к пластиковому блоку рукояти, оснащенному поперечными крыльями</w:t>
            </w:r>
            <w:r w:rsidR="00B154FE">
              <w:rPr>
                <w:rFonts w:ascii="Times New Roman" w:hAnsi="Times New Roman" w:cs="Times New Roman"/>
                <w:bCs/>
                <w:sz w:val="20"/>
                <w:szCs w:val="20"/>
              </w:rPr>
              <w:t xml:space="preserve">. </w:t>
            </w:r>
            <w:r w:rsidRPr="00CA33D6">
              <w:rPr>
                <w:rFonts w:ascii="Times New Roman" w:hAnsi="Times New Roman" w:cs="Times New Roman"/>
                <w:bCs/>
                <w:sz w:val="20"/>
                <w:szCs w:val="20"/>
              </w:rPr>
              <w:t xml:space="preserve">Игла оснащена встроенным портом </w:t>
            </w:r>
            <w:proofErr w:type="spellStart"/>
            <w:r w:rsidRPr="00CA33D6">
              <w:rPr>
                <w:rFonts w:ascii="Times New Roman" w:hAnsi="Times New Roman" w:cs="Times New Roman"/>
                <w:bCs/>
                <w:sz w:val="20"/>
                <w:szCs w:val="20"/>
              </w:rPr>
              <w:t>Луэр</w:t>
            </w:r>
            <w:proofErr w:type="spellEnd"/>
            <w:r w:rsidRPr="00CA33D6">
              <w:rPr>
                <w:rFonts w:ascii="Times New Roman" w:hAnsi="Times New Roman" w:cs="Times New Roman"/>
                <w:bCs/>
                <w:sz w:val="20"/>
                <w:szCs w:val="20"/>
              </w:rPr>
              <w:t xml:space="preserve"> для подсоединения шприца для аспирации</w:t>
            </w:r>
            <w:r w:rsidR="00B154FE">
              <w:rPr>
                <w:rFonts w:ascii="Times New Roman" w:hAnsi="Times New Roman" w:cs="Times New Roman"/>
                <w:bCs/>
                <w:sz w:val="20"/>
                <w:szCs w:val="20"/>
              </w:rPr>
              <w:t xml:space="preserve">. </w:t>
            </w:r>
            <w:r w:rsidRPr="00CA33D6">
              <w:rPr>
                <w:rFonts w:ascii="Times New Roman" w:hAnsi="Times New Roman" w:cs="Times New Roman"/>
                <w:bCs/>
                <w:sz w:val="20"/>
                <w:szCs w:val="20"/>
              </w:rPr>
              <w:t xml:space="preserve">Игла оснащена специальным курсором для </w:t>
            </w:r>
            <w:proofErr w:type="spellStart"/>
            <w:r w:rsidRPr="00CA33D6">
              <w:rPr>
                <w:rFonts w:ascii="Times New Roman" w:hAnsi="Times New Roman" w:cs="Times New Roman"/>
                <w:bCs/>
                <w:sz w:val="20"/>
                <w:szCs w:val="20"/>
              </w:rPr>
              <w:t>регилирования</w:t>
            </w:r>
            <w:proofErr w:type="spellEnd"/>
            <w:r w:rsidRPr="00CA33D6">
              <w:rPr>
                <w:rFonts w:ascii="Times New Roman" w:hAnsi="Times New Roman" w:cs="Times New Roman"/>
                <w:bCs/>
                <w:sz w:val="20"/>
                <w:szCs w:val="20"/>
              </w:rPr>
              <w:t xml:space="preserve"> глубины проникновения (10-28 мм.)</w:t>
            </w:r>
            <w:r w:rsidR="00B154FE">
              <w:rPr>
                <w:rFonts w:ascii="Times New Roman" w:hAnsi="Times New Roman" w:cs="Times New Roman"/>
                <w:bCs/>
                <w:sz w:val="20"/>
                <w:szCs w:val="20"/>
              </w:rPr>
              <w:t xml:space="preserve">. </w:t>
            </w:r>
            <w:r w:rsidRPr="00CA33D6">
              <w:rPr>
                <w:rFonts w:ascii="Times New Roman" w:hAnsi="Times New Roman" w:cs="Times New Roman"/>
                <w:bCs/>
                <w:sz w:val="20"/>
                <w:szCs w:val="20"/>
              </w:rPr>
              <w:t xml:space="preserve">Игла упакована в мягкий пластиковый прозрачный блистер с нанесенными указаниями по эксплуатации и хранению. Также нанесена маркировка с указанием размеров, каталожного номера, стерильности, даты изготовления, сроков годности и номера партии. Игла стерилизована </w:t>
            </w:r>
            <w:proofErr w:type="spellStart"/>
            <w:r w:rsidRPr="00CA33D6">
              <w:rPr>
                <w:rFonts w:ascii="Times New Roman" w:hAnsi="Times New Roman" w:cs="Times New Roman"/>
                <w:bCs/>
                <w:sz w:val="20"/>
                <w:szCs w:val="20"/>
              </w:rPr>
              <w:t>этиленоксидом</w:t>
            </w:r>
            <w:proofErr w:type="spellEnd"/>
            <w:r w:rsidRPr="00CA33D6">
              <w:rPr>
                <w:rFonts w:ascii="Times New Roman" w:hAnsi="Times New Roman" w:cs="Times New Roman"/>
                <w:bCs/>
                <w:sz w:val="20"/>
                <w:szCs w:val="20"/>
              </w:rPr>
              <w:t xml:space="preserve"> и предназначена для однократного применения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4F3E535" w14:textId="61D285D5" w:rsidR="00DB4C01" w:rsidRPr="00DB4C01" w:rsidRDefault="005B7B29" w:rsidP="00DB4C01">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lastRenderedPageBreak/>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BACFA12" w14:textId="2EE06CDF" w:rsidR="00DB4C01" w:rsidRPr="00DB4C01" w:rsidRDefault="005B7B29" w:rsidP="00DB4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0259E1" w14:textId="533B83B3" w:rsidR="00DB4C01" w:rsidRPr="00DB4C01" w:rsidRDefault="005B7B29" w:rsidP="00DB4C0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18470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33F08AB" w14:textId="0C39A46C" w:rsidR="00DB4C01" w:rsidRPr="00DB4C01" w:rsidRDefault="005B7B29" w:rsidP="00DB4C0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1847000</w:t>
            </w:r>
          </w:p>
        </w:tc>
      </w:tr>
      <w:tr w:rsidR="005B7B29" w:rsidRPr="00F36F51" w14:paraId="647DE2CB" w14:textId="77777777" w:rsidTr="00177F4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0ACF13" w14:textId="77777777" w:rsidR="005B7B29" w:rsidRPr="00F02F2D" w:rsidRDefault="005B7B29" w:rsidP="005B7B29">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FB6BC88" w14:textId="4108A8F0" w:rsidR="005B7B29" w:rsidRPr="00CA33D6" w:rsidRDefault="005B7B29" w:rsidP="00B154FE">
            <w:pPr>
              <w:spacing w:after="0" w:line="240" w:lineRule="auto"/>
              <w:rPr>
                <w:rFonts w:ascii="Times New Roman" w:hAnsi="Times New Roman" w:cs="Times New Roman"/>
                <w:sz w:val="20"/>
                <w:szCs w:val="20"/>
              </w:rPr>
            </w:pPr>
            <w:r w:rsidRPr="00CA33D6">
              <w:rPr>
                <w:rFonts w:ascii="Times New Roman" w:hAnsi="Times New Roman" w:cs="Times New Roman"/>
                <w:color w:val="000000"/>
                <w:sz w:val="20"/>
                <w:szCs w:val="20"/>
              </w:rPr>
              <w:t xml:space="preserve">Игла для биопсии костного мозга </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251994C7" w14:textId="708EE557" w:rsidR="005B7B29" w:rsidRPr="00CA33D6" w:rsidRDefault="005B7B29" w:rsidP="00CA33D6">
            <w:pPr>
              <w:spacing w:after="0" w:line="240" w:lineRule="auto"/>
              <w:rPr>
                <w:rFonts w:ascii="Times New Roman" w:hAnsi="Times New Roman" w:cs="Times New Roman"/>
                <w:sz w:val="20"/>
                <w:szCs w:val="20"/>
              </w:rPr>
            </w:pPr>
            <w:r w:rsidRPr="00CA33D6">
              <w:rPr>
                <w:rFonts w:ascii="Times New Roman" w:hAnsi="Times New Roman" w:cs="Times New Roman"/>
                <w:sz w:val="20"/>
                <w:szCs w:val="20"/>
              </w:rPr>
              <w:t>Предназначена для биопсии костной ткани и аспирации костного мозга.</w:t>
            </w:r>
            <w:r w:rsidR="00B154FE">
              <w:rPr>
                <w:rFonts w:ascii="Times New Roman" w:hAnsi="Times New Roman" w:cs="Times New Roman"/>
                <w:sz w:val="20"/>
                <w:szCs w:val="20"/>
              </w:rPr>
              <w:t xml:space="preserve"> </w:t>
            </w:r>
            <w:r w:rsidR="00B154FE" w:rsidRPr="00CA33D6">
              <w:rPr>
                <w:rFonts w:ascii="Times New Roman" w:hAnsi="Times New Roman" w:cs="Times New Roman"/>
                <w:color w:val="000000"/>
                <w:sz w:val="20"/>
                <w:szCs w:val="20"/>
              </w:rPr>
              <w:t xml:space="preserve">32-модификация игла для трепано-биопсии с размерами 11G-15см. </w:t>
            </w:r>
            <w:r w:rsidRPr="00CA33D6">
              <w:rPr>
                <w:rFonts w:ascii="Times New Roman" w:hAnsi="Times New Roman" w:cs="Times New Roman"/>
                <w:sz w:val="20"/>
                <w:szCs w:val="20"/>
              </w:rPr>
              <w:t>Процедура аспирации костного мозга и биопсии костной ткани выполняется во время одной пункции.</w:t>
            </w:r>
            <w:r w:rsidR="00B154FE">
              <w:rPr>
                <w:rFonts w:ascii="Times New Roman" w:hAnsi="Times New Roman" w:cs="Times New Roman"/>
                <w:sz w:val="20"/>
                <w:szCs w:val="20"/>
              </w:rPr>
              <w:t xml:space="preserve"> </w:t>
            </w:r>
            <w:r w:rsidRPr="00B154FE">
              <w:rPr>
                <w:rFonts w:ascii="Times New Roman" w:hAnsi="Times New Roman" w:cs="Times New Roman"/>
                <w:sz w:val="20"/>
                <w:szCs w:val="20"/>
              </w:rPr>
              <w:t>Последовательность процедуры: аспирация костного мозга – биопсия костной ткани</w:t>
            </w:r>
            <w:r w:rsidR="00B154FE">
              <w:rPr>
                <w:rFonts w:ascii="Times New Roman" w:hAnsi="Times New Roman" w:cs="Times New Roman"/>
                <w:sz w:val="20"/>
                <w:szCs w:val="20"/>
              </w:rPr>
              <w:t xml:space="preserve">. </w:t>
            </w:r>
            <w:r w:rsidRPr="00CA33D6">
              <w:rPr>
                <w:rFonts w:ascii="Times New Roman" w:hAnsi="Times New Roman" w:cs="Times New Roman"/>
                <w:sz w:val="20"/>
                <w:szCs w:val="20"/>
              </w:rPr>
              <w:t>Диаметр иглы 11G (3,0 мм.)</w:t>
            </w:r>
            <w:r w:rsidR="00B154FE">
              <w:rPr>
                <w:rFonts w:ascii="Times New Roman" w:hAnsi="Times New Roman" w:cs="Times New Roman"/>
                <w:sz w:val="20"/>
                <w:szCs w:val="20"/>
              </w:rPr>
              <w:t xml:space="preserve">. </w:t>
            </w:r>
            <w:r w:rsidRPr="00CA33D6">
              <w:rPr>
                <w:rFonts w:ascii="Times New Roman" w:hAnsi="Times New Roman" w:cs="Times New Roman"/>
                <w:sz w:val="20"/>
                <w:szCs w:val="20"/>
              </w:rPr>
              <w:t>Максимальная рабочая длина иглы – 15 см.</w:t>
            </w:r>
            <w:r w:rsidR="00B154FE">
              <w:rPr>
                <w:rFonts w:ascii="Times New Roman" w:hAnsi="Times New Roman" w:cs="Times New Roman"/>
                <w:sz w:val="20"/>
                <w:szCs w:val="20"/>
              </w:rPr>
              <w:t xml:space="preserve"> </w:t>
            </w:r>
          </w:p>
          <w:p w14:paraId="616D5FDF" w14:textId="77777777" w:rsidR="005B7B29" w:rsidRPr="00CA33D6" w:rsidRDefault="005B7B29" w:rsidP="00CA33D6">
            <w:pPr>
              <w:spacing w:after="0" w:line="240" w:lineRule="auto"/>
              <w:jc w:val="both"/>
              <w:rPr>
                <w:rFonts w:ascii="Times New Roman" w:hAnsi="Times New Roman" w:cs="Times New Roman"/>
                <w:sz w:val="20"/>
                <w:szCs w:val="20"/>
              </w:rPr>
            </w:pPr>
            <w:r w:rsidRPr="00CA33D6">
              <w:rPr>
                <w:rFonts w:ascii="Times New Roman" w:hAnsi="Times New Roman" w:cs="Times New Roman"/>
                <w:sz w:val="20"/>
                <w:szCs w:val="20"/>
              </w:rPr>
              <w:t xml:space="preserve">Комплектация иглы: </w:t>
            </w:r>
          </w:p>
          <w:p w14:paraId="3C03D616" w14:textId="77777777" w:rsidR="005B7B29" w:rsidRPr="00CA33D6" w:rsidRDefault="005B7B29" w:rsidP="00CA33D6">
            <w:pPr>
              <w:spacing w:after="0" w:line="240" w:lineRule="auto"/>
              <w:jc w:val="both"/>
              <w:rPr>
                <w:rFonts w:ascii="Times New Roman" w:hAnsi="Times New Roman" w:cs="Times New Roman"/>
                <w:sz w:val="20"/>
                <w:szCs w:val="20"/>
              </w:rPr>
            </w:pPr>
            <w:r w:rsidRPr="00CA33D6">
              <w:rPr>
                <w:rFonts w:ascii="Times New Roman" w:hAnsi="Times New Roman" w:cs="Times New Roman"/>
                <w:sz w:val="20"/>
                <w:szCs w:val="20"/>
              </w:rPr>
              <w:t xml:space="preserve">1. внешняя канюля иглы с рукоятью </w:t>
            </w:r>
          </w:p>
          <w:p w14:paraId="7A38EF4B" w14:textId="77777777" w:rsidR="005B7B29" w:rsidRPr="00CA33D6" w:rsidRDefault="005B7B29" w:rsidP="00CA33D6">
            <w:pPr>
              <w:spacing w:after="0" w:line="240" w:lineRule="auto"/>
              <w:jc w:val="both"/>
              <w:rPr>
                <w:rFonts w:ascii="Times New Roman" w:hAnsi="Times New Roman" w:cs="Times New Roman"/>
                <w:sz w:val="20"/>
                <w:szCs w:val="20"/>
              </w:rPr>
            </w:pPr>
            <w:r w:rsidRPr="00CA33D6">
              <w:rPr>
                <w:rFonts w:ascii="Times New Roman" w:hAnsi="Times New Roman" w:cs="Times New Roman"/>
                <w:sz w:val="20"/>
                <w:szCs w:val="20"/>
              </w:rPr>
              <w:t xml:space="preserve">2. внутренний стилет с основной рукоятью </w:t>
            </w:r>
          </w:p>
          <w:p w14:paraId="75410043" w14:textId="77777777" w:rsidR="005B7B29" w:rsidRPr="00CA33D6" w:rsidRDefault="005B7B29" w:rsidP="00CA33D6">
            <w:pPr>
              <w:spacing w:after="0" w:line="240" w:lineRule="auto"/>
              <w:jc w:val="both"/>
              <w:rPr>
                <w:rFonts w:ascii="Times New Roman" w:hAnsi="Times New Roman" w:cs="Times New Roman"/>
                <w:sz w:val="20"/>
                <w:szCs w:val="20"/>
              </w:rPr>
            </w:pPr>
            <w:r w:rsidRPr="00CA33D6">
              <w:rPr>
                <w:rFonts w:ascii="Times New Roman" w:hAnsi="Times New Roman" w:cs="Times New Roman"/>
                <w:sz w:val="20"/>
                <w:szCs w:val="20"/>
              </w:rPr>
              <w:t>3. добавочный образца в канюле «</w:t>
            </w:r>
            <w:r w:rsidRPr="00CA33D6">
              <w:rPr>
                <w:rFonts w:ascii="Times New Roman" w:hAnsi="Times New Roman" w:cs="Times New Roman"/>
                <w:sz w:val="20"/>
                <w:szCs w:val="20"/>
                <w:lang w:val="en-US"/>
              </w:rPr>
              <w:t>Safe</w:t>
            </w:r>
            <w:r w:rsidRPr="00CA33D6">
              <w:rPr>
                <w:rFonts w:ascii="Times New Roman" w:hAnsi="Times New Roman" w:cs="Times New Roman"/>
                <w:sz w:val="20"/>
                <w:szCs w:val="20"/>
              </w:rPr>
              <w:t xml:space="preserve"> </w:t>
            </w:r>
            <w:r w:rsidRPr="00CA33D6">
              <w:rPr>
                <w:rFonts w:ascii="Times New Roman" w:hAnsi="Times New Roman" w:cs="Times New Roman"/>
                <w:sz w:val="20"/>
                <w:szCs w:val="20"/>
                <w:lang w:val="en-US"/>
              </w:rPr>
              <w:t>Lock</w:t>
            </w:r>
            <w:r w:rsidRPr="00CA33D6">
              <w:rPr>
                <w:rFonts w:ascii="Times New Roman" w:hAnsi="Times New Roman" w:cs="Times New Roman"/>
                <w:sz w:val="20"/>
                <w:szCs w:val="20"/>
              </w:rPr>
              <w:t>»</w:t>
            </w:r>
          </w:p>
          <w:p w14:paraId="59B3F975" w14:textId="77777777" w:rsidR="005B7B29" w:rsidRPr="00CA33D6" w:rsidRDefault="005B7B29" w:rsidP="00CA33D6">
            <w:pPr>
              <w:spacing w:after="0" w:line="240" w:lineRule="auto"/>
              <w:jc w:val="both"/>
              <w:rPr>
                <w:rFonts w:ascii="Times New Roman" w:hAnsi="Times New Roman" w:cs="Times New Roman"/>
                <w:sz w:val="20"/>
                <w:szCs w:val="20"/>
              </w:rPr>
            </w:pPr>
            <w:r w:rsidRPr="00CA33D6">
              <w:rPr>
                <w:rFonts w:ascii="Times New Roman" w:hAnsi="Times New Roman" w:cs="Times New Roman"/>
                <w:sz w:val="20"/>
                <w:szCs w:val="20"/>
              </w:rPr>
              <w:t>4. тупоконечный стилет для извлечения образца</w:t>
            </w:r>
          </w:p>
          <w:p w14:paraId="6875E5BA" w14:textId="77777777" w:rsidR="005B7B29" w:rsidRPr="00CA33D6" w:rsidRDefault="005B7B29" w:rsidP="00CA33D6">
            <w:pPr>
              <w:spacing w:after="0" w:line="240" w:lineRule="auto"/>
              <w:jc w:val="both"/>
              <w:rPr>
                <w:rFonts w:ascii="Times New Roman" w:hAnsi="Times New Roman" w:cs="Times New Roman"/>
                <w:sz w:val="20"/>
                <w:szCs w:val="20"/>
              </w:rPr>
            </w:pPr>
            <w:r w:rsidRPr="00CA33D6">
              <w:rPr>
                <w:rFonts w:ascii="Times New Roman" w:hAnsi="Times New Roman" w:cs="Times New Roman"/>
                <w:sz w:val="20"/>
                <w:szCs w:val="20"/>
              </w:rPr>
              <w:t>5. устройство для минимизации повреждения образца при извлечении</w:t>
            </w:r>
          </w:p>
          <w:p w14:paraId="0DFB03D0" w14:textId="77777777" w:rsidR="005B7B29" w:rsidRPr="00CA33D6" w:rsidRDefault="005B7B29" w:rsidP="00CA33D6">
            <w:pPr>
              <w:spacing w:after="0" w:line="240" w:lineRule="auto"/>
              <w:jc w:val="both"/>
              <w:rPr>
                <w:rFonts w:ascii="Times New Roman" w:hAnsi="Times New Roman" w:cs="Times New Roman"/>
                <w:sz w:val="20"/>
                <w:szCs w:val="20"/>
              </w:rPr>
            </w:pPr>
            <w:r w:rsidRPr="00CA33D6">
              <w:rPr>
                <w:rFonts w:ascii="Times New Roman" w:hAnsi="Times New Roman" w:cs="Times New Roman"/>
                <w:sz w:val="20"/>
                <w:szCs w:val="20"/>
              </w:rPr>
              <w:t>6. дополнительная крышка для рукоятки</w:t>
            </w:r>
          </w:p>
          <w:p w14:paraId="71CE03F9" w14:textId="77777777" w:rsidR="005B7B29" w:rsidRPr="00CA33D6" w:rsidRDefault="005B7B29" w:rsidP="00CA33D6">
            <w:pPr>
              <w:spacing w:after="0" w:line="240" w:lineRule="auto"/>
              <w:jc w:val="both"/>
              <w:rPr>
                <w:rFonts w:ascii="Times New Roman" w:hAnsi="Times New Roman" w:cs="Times New Roman"/>
                <w:sz w:val="20"/>
                <w:szCs w:val="20"/>
              </w:rPr>
            </w:pPr>
            <w:r w:rsidRPr="00CA33D6">
              <w:rPr>
                <w:rFonts w:ascii="Times New Roman" w:hAnsi="Times New Roman" w:cs="Times New Roman"/>
                <w:sz w:val="20"/>
                <w:szCs w:val="20"/>
              </w:rPr>
              <w:t>7. ограничитель глубины введения</w:t>
            </w:r>
          </w:p>
          <w:p w14:paraId="077B5741" w14:textId="77777777" w:rsidR="005B7B29" w:rsidRPr="00CA33D6" w:rsidRDefault="005B7B29" w:rsidP="00CA33D6">
            <w:pPr>
              <w:spacing w:after="0" w:line="240" w:lineRule="auto"/>
              <w:ind w:left="35"/>
              <w:jc w:val="both"/>
              <w:rPr>
                <w:rFonts w:ascii="Times New Roman" w:hAnsi="Times New Roman" w:cs="Times New Roman"/>
                <w:sz w:val="20"/>
                <w:szCs w:val="20"/>
              </w:rPr>
            </w:pPr>
            <w:r w:rsidRPr="00CA33D6">
              <w:rPr>
                <w:rFonts w:ascii="Times New Roman" w:hAnsi="Times New Roman" w:cs="Times New Roman"/>
                <w:sz w:val="20"/>
                <w:szCs w:val="20"/>
              </w:rPr>
              <w:t xml:space="preserve">Канюля </w:t>
            </w:r>
            <w:proofErr w:type="spellStart"/>
            <w:r w:rsidRPr="00CA33D6">
              <w:rPr>
                <w:rFonts w:ascii="Times New Roman" w:hAnsi="Times New Roman" w:cs="Times New Roman"/>
                <w:sz w:val="20"/>
                <w:szCs w:val="20"/>
              </w:rPr>
              <w:t>биоптическая</w:t>
            </w:r>
            <w:proofErr w:type="spellEnd"/>
            <w:r w:rsidRPr="00CA33D6">
              <w:rPr>
                <w:rFonts w:ascii="Times New Roman" w:hAnsi="Times New Roman" w:cs="Times New Roman"/>
                <w:sz w:val="20"/>
                <w:szCs w:val="20"/>
              </w:rPr>
              <w:t xml:space="preserve"> с концом трепан с пятигранной заточкой с проксимальной короной для активации системы забора биоптата.</w:t>
            </w:r>
          </w:p>
          <w:p w14:paraId="21CF0C64" w14:textId="77777777" w:rsidR="005B7B29" w:rsidRPr="00CA33D6" w:rsidRDefault="005B7B29" w:rsidP="00CA33D6">
            <w:pPr>
              <w:spacing w:after="0" w:line="240" w:lineRule="auto"/>
              <w:ind w:left="35"/>
              <w:jc w:val="both"/>
              <w:rPr>
                <w:rFonts w:ascii="Times New Roman" w:hAnsi="Times New Roman" w:cs="Times New Roman"/>
                <w:sz w:val="20"/>
                <w:szCs w:val="20"/>
              </w:rPr>
            </w:pPr>
            <w:r w:rsidRPr="00CA33D6">
              <w:rPr>
                <w:rFonts w:ascii="Times New Roman" w:hAnsi="Times New Roman" w:cs="Times New Roman"/>
                <w:sz w:val="20"/>
                <w:szCs w:val="20"/>
              </w:rPr>
              <w:t xml:space="preserve">Внутренний стилет с концом </w:t>
            </w:r>
            <w:proofErr w:type="spellStart"/>
            <w:r w:rsidRPr="00CA33D6">
              <w:rPr>
                <w:rFonts w:ascii="Times New Roman" w:hAnsi="Times New Roman" w:cs="Times New Roman"/>
                <w:sz w:val="20"/>
                <w:szCs w:val="20"/>
              </w:rPr>
              <w:t>квадран</w:t>
            </w:r>
            <w:proofErr w:type="spellEnd"/>
            <w:r w:rsidRPr="00CA33D6">
              <w:rPr>
                <w:rFonts w:ascii="Times New Roman" w:hAnsi="Times New Roman" w:cs="Times New Roman"/>
                <w:sz w:val="20"/>
                <w:szCs w:val="20"/>
              </w:rPr>
              <w:t xml:space="preserve"> с четырехгранной заточкой.</w:t>
            </w:r>
          </w:p>
          <w:p w14:paraId="306B82D3" w14:textId="3A5DEC81" w:rsidR="005B7B29" w:rsidRPr="00CA33D6" w:rsidRDefault="005B7B29" w:rsidP="00B154FE">
            <w:pPr>
              <w:spacing w:after="0" w:line="240" w:lineRule="auto"/>
              <w:ind w:left="35"/>
              <w:jc w:val="both"/>
              <w:rPr>
                <w:rFonts w:ascii="Times New Roman" w:hAnsi="Times New Roman" w:cs="Times New Roman"/>
                <w:sz w:val="20"/>
                <w:szCs w:val="20"/>
              </w:rPr>
            </w:pPr>
            <w:r w:rsidRPr="00CA33D6">
              <w:rPr>
                <w:rFonts w:ascii="Times New Roman" w:hAnsi="Times New Roman" w:cs="Times New Roman"/>
                <w:sz w:val="20"/>
                <w:szCs w:val="20"/>
              </w:rPr>
              <w:t xml:space="preserve">Отсутствует необходимость проведения дополнительных взламывающих движений для получения образца во время процедуры проведения биопсии благодаря специальной цилиндрической форме канюли. Цилиндрическая форма канюли снижает риск раздробления кости и повреждения мелких кровеносных сосудов во время процедуры проведения биопсии, убирая тем самым риск загрязнения биоптата периферийной кровью. Игла оснащена системой </w:t>
            </w:r>
            <w:proofErr w:type="spellStart"/>
            <w:r w:rsidRPr="00CA33D6">
              <w:rPr>
                <w:rFonts w:ascii="Times New Roman" w:hAnsi="Times New Roman" w:cs="Times New Roman"/>
                <w:sz w:val="20"/>
                <w:szCs w:val="20"/>
              </w:rPr>
              <w:t>nolose</w:t>
            </w:r>
            <w:proofErr w:type="spellEnd"/>
            <w:r w:rsidRPr="00CA33D6">
              <w:rPr>
                <w:rFonts w:ascii="Times New Roman" w:hAnsi="Times New Roman" w:cs="Times New Roman"/>
                <w:sz w:val="20"/>
                <w:szCs w:val="20"/>
              </w:rPr>
              <w:t>, которая позволяет удержать образец костной ткани внутри канюли в любых случаях биопсии.</w:t>
            </w:r>
            <w:r w:rsidR="00B154FE">
              <w:rPr>
                <w:rFonts w:ascii="Times New Roman" w:hAnsi="Times New Roman" w:cs="Times New Roman"/>
                <w:sz w:val="20"/>
                <w:szCs w:val="20"/>
              </w:rPr>
              <w:t xml:space="preserve"> </w:t>
            </w:r>
            <w:r w:rsidRPr="00CA33D6">
              <w:rPr>
                <w:rFonts w:ascii="Times New Roman" w:hAnsi="Times New Roman" w:cs="Times New Roman"/>
                <w:sz w:val="20"/>
                <w:szCs w:val="20"/>
              </w:rPr>
              <w:t xml:space="preserve">Игла оснащена аксессуаром </w:t>
            </w:r>
            <w:proofErr w:type="spellStart"/>
            <w:r w:rsidRPr="00CA33D6">
              <w:rPr>
                <w:rFonts w:ascii="Times New Roman" w:hAnsi="Times New Roman" w:cs="Times New Roman"/>
                <w:sz w:val="20"/>
                <w:szCs w:val="20"/>
              </w:rPr>
              <w:t>safe</w:t>
            </w:r>
            <w:proofErr w:type="spellEnd"/>
            <w:r w:rsidRPr="00CA33D6">
              <w:rPr>
                <w:rFonts w:ascii="Times New Roman" w:hAnsi="Times New Roman" w:cs="Times New Roman"/>
                <w:sz w:val="20"/>
                <w:szCs w:val="20"/>
              </w:rPr>
              <w:t xml:space="preserve"> </w:t>
            </w:r>
            <w:proofErr w:type="spellStart"/>
            <w:r w:rsidRPr="00CA33D6">
              <w:rPr>
                <w:rFonts w:ascii="Times New Roman" w:hAnsi="Times New Roman" w:cs="Times New Roman"/>
                <w:sz w:val="20"/>
                <w:szCs w:val="20"/>
              </w:rPr>
              <w:t>lock</w:t>
            </w:r>
            <w:proofErr w:type="spellEnd"/>
            <w:r w:rsidRPr="00CA33D6">
              <w:rPr>
                <w:rFonts w:ascii="Times New Roman" w:hAnsi="Times New Roman" w:cs="Times New Roman"/>
                <w:sz w:val="20"/>
                <w:szCs w:val="20"/>
              </w:rPr>
              <w:t xml:space="preserve">, который гарантирует забор костной биопсии в 99% случаев, следуя системе </w:t>
            </w:r>
            <w:proofErr w:type="spellStart"/>
            <w:r w:rsidRPr="00CA33D6">
              <w:rPr>
                <w:rFonts w:ascii="Times New Roman" w:hAnsi="Times New Roman" w:cs="Times New Roman"/>
                <w:sz w:val="20"/>
                <w:szCs w:val="20"/>
              </w:rPr>
              <w:t>nolose</w:t>
            </w:r>
            <w:proofErr w:type="spellEnd"/>
            <w:r w:rsidRPr="00CA33D6">
              <w:rPr>
                <w:rFonts w:ascii="Times New Roman" w:hAnsi="Times New Roman" w:cs="Times New Roman"/>
                <w:sz w:val="20"/>
                <w:szCs w:val="20"/>
              </w:rPr>
              <w:t>, которая подходит также и для костей пациентов с тяжелыми проблемами</w:t>
            </w:r>
            <w:r w:rsidR="00B154FE">
              <w:rPr>
                <w:rFonts w:ascii="Times New Roman" w:hAnsi="Times New Roman" w:cs="Times New Roman"/>
                <w:sz w:val="20"/>
                <w:szCs w:val="20"/>
              </w:rPr>
              <w:t xml:space="preserve">. </w:t>
            </w:r>
            <w:r w:rsidRPr="00CA33D6">
              <w:rPr>
                <w:rFonts w:ascii="Times New Roman" w:hAnsi="Times New Roman" w:cs="Times New Roman"/>
                <w:sz w:val="20"/>
                <w:szCs w:val="20"/>
              </w:rPr>
              <w:t xml:space="preserve">Игла оснащена с проксимального конца </w:t>
            </w:r>
            <w:r w:rsidRPr="00CA33D6">
              <w:rPr>
                <w:rFonts w:ascii="Times New Roman" w:hAnsi="Times New Roman" w:cs="Times New Roman"/>
                <w:sz w:val="20"/>
                <w:szCs w:val="20"/>
              </w:rPr>
              <w:lastRenderedPageBreak/>
              <w:t xml:space="preserve">соединением </w:t>
            </w:r>
            <w:proofErr w:type="spellStart"/>
            <w:r w:rsidRPr="00CA33D6">
              <w:rPr>
                <w:rFonts w:ascii="Times New Roman" w:hAnsi="Times New Roman" w:cs="Times New Roman"/>
                <w:sz w:val="20"/>
                <w:szCs w:val="20"/>
              </w:rPr>
              <w:t>Luer</w:t>
            </w:r>
            <w:proofErr w:type="spellEnd"/>
            <w:r w:rsidRPr="00CA33D6">
              <w:rPr>
                <w:rFonts w:ascii="Times New Roman" w:hAnsi="Times New Roman" w:cs="Times New Roman"/>
                <w:sz w:val="20"/>
                <w:szCs w:val="20"/>
              </w:rPr>
              <w:t xml:space="preserve"> </w:t>
            </w:r>
            <w:proofErr w:type="spellStart"/>
            <w:r w:rsidRPr="00CA33D6">
              <w:rPr>
                <w:rFonts w:ascii="Times New Roman" w:hAnsi="Times New Roman" w:cs="Times New Roman"/>
                <w:sz w:val="20"/>
                <w:szCs w:val="20"/>
              </w:rPr>
              <w:t>lock</w:t>
            </w:r>
            <w:proofErr w:type="spellEnd"/>
            <w:r w:rsidRPr="00CA33D6">
              <w:rPr>
                <w:rFonts w:ascii="Times New Roman" w:hAnsi="Times New Roman" w:cs="Times New Roman"/>
                <w:sz w:val="20"/>
                <w:szCs w:val="20"/>
              </w:rPr>
              <w:t>, позволяющем после извлечения стилета с образцом костной ткани произвести аспирацию костного мозга, не извлекаю иглу из пациента. Игла оснащена ограничителем глубины введения иглы, свободно перемещающимся по ее внешней канюле, в виде круглого трехступенчатого цилиндра</w:t>
            </w:r>
            <w:r w:rsidR="00B154FE">
              <w:rPr>
                <w:rFonts w:ascii="Times New Roman" w:hAnsi="Times New Roman" w:cs="Times New Roman"/>
                <w:sz w:val="20"/>
                <w:szCs w:val="20"/>
              </w:rPr>
              <w:t xml:space="preserve">. </w:t>
            </w:r>
            <w:r w:rsidRPr="00CA33D6">
              <w:rPr>
                <w:rFonts w:ascii="Times New Roman" w:hAnsi="Times New Roman" w:cs="Times New Roman"/>
                <w:sz w:val="20"/>
                <w:szCs w:val="20"/>
              </w:rPr>
              <w:t>Игла имеет в наборе дополнительное устройство, выполненное из пластика в форме симметричной клепсидры, предназначенное для корректного позиционирования тупоконечного стилета для забора костного образца из канюли. Возможность забора образцов с максимальной длиной 35 мм.</w:t>
            </w:r>
            <w:r w:rsidR="00B154FE">
              <w:rPr>
                <w:rFonts w:ascii="Times New Roman" w:hAnsi="Times New Roman" w:cs="Times New Roman"/>
                <w:sz w:val="20"/>
                <w:szCs w:val="20"/>
              </w:rPr>
              <w:t xml:space="preserve"> </w:t>
            </w:r>
            <w:r w:rsidRPr="00CA33D6">
              <w:rPr>
                <w:rFonts w:ascii="Times New Roman" w:hAnsi="Times New Roman" w:cs="Times New Roman"/>
                <w:sz w:val="20"/>
                <w:szCs w:val="20"/>
              </w:rPr>
              <w:t xml:space="preserve">Полученный образец по размерам практически не отличается от номинального размера иглы и это позволяет использовать меньший диаметр по сравнению с иглой </w:t>
            </w:r>
            <w:proofErr w:type="spellStart"/>
            <w:r w:rsidRPr="00CA33D6">
              <w:rPr>
                <w:rFonts w:ascii="Times New Roman" w:hAnsi="Times New Roman" w:cs="Times New Roman"/>
                <w:sz w:val="20"/>
                <w:szCs w:val="20"/>
              </w:rPr>
              <w:t>Ямшиди</w:t>
            </w:r>
            <w:proofErr w:type="spellEnd"/>
            <w:r w:rsidRPr="00CA33D6">
              <w:rPr>
                <w:rFonts w:ascii="Times New Roman" w:hAnsi="Times New Roman" w:cs="Times New Roman"/>
                <w:sz w:val="20"/>
                <w:szCs w:val="20"/>
              </w:rPr>
              <w:t xml:space="preserve"> или трап систем.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86B531" w14:textId="4BA598FF" w:rsidR="005B7B29" w:rsidRPr="00DB4C01" w:rsidRDefault="005B7B29" w:rsidP="005B7B29">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lastRenderedPageBreak/>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5E1D8C9" w14:textId="2AEB3AFE" w:rsidR="005B7B29" w:rsidRPr="00DB4C01" w:rsidRDefault="005B7B29" w:rsidP="005B7B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469BDD" w14:textId="0398B561" w:rsidR="005B7B29" w:rsidRPr="00DB4C01" w:rsidRDefault="005B7B29" w:rsidP="005B7B29">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19990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3D66F6F" w14:textId="05A46D7A" w:rsidR="005B7B29" w:rsidRPr="00DB4C01" w:rsidRDefault="005B7B29" w:rsidP="005B7B29">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1999000</w:t>
            </w:r>
          </w:p>
        </w:tc>
      </w:tr>
      <w:tr w:rsidR="00DC3244" w:rsidRPr="00F36F51" w14:paraId="45CEB0BE" w14:textId="77777777" w:rsidTr="005B3489">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726E0C" w14:textId="77777777" w:rsidR="00DC3244" w:rsidRPr="00F02F2D" w:rsidRDefault="00DC3244" w:rsidP="00DC3244">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CF49634" w14:textId="7C2FDFDD" w:rsidR="00DC3244" w:rsidRPr="00DC3244" w:rsidRDefault="00DC3244" w:rsidP="00DC3244">
            <w:pPr>
              <w:spacing w:after="0" w:line="240" w:lineRule="auto"/>
              <w:rPr>
                <w:rFonts w:ascii="Times New Roman" w:hAnsi="Times New Roman" w:cs="Times New Roman"/>
                <w:color w:val="000000"/>
                <w:sz w:val="20"/>
                <w:szCs w:val="20"/>
              </w:rPr>
            </w:pPr>
            <w:r w:rsidRPr="00DC3244">
              <w:rPr>
                <w:rFonts w:ascii="Times New Roman" w:hAnsi="Times New Roman" w:cs="Times New Roman"/>
                <w:color w:val="000000"/>
                <w:sz w:val="20"/>
                <w:szCs w:val="20"/>
              </w:rPr>
              <w:t>Термометр жесткий электронный цифровой</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7C40C0A9" w14:textId="6FD3F6AD" w:rsidR="00DC3244" w:rsidRPr="00DC3244" w:rsidRDefault="00DC3244" w:rsidP="00DC3244">
            <w:pPr>
              <w:spacing w:after="0" w:line="240" w:lineRule="auto"/>
              <w:rPr>
                <w:rFonts w:ascii="Times New Roman" w:hAnsi="Times New Roman" w:cs="Times New Roman"/>
                <w:sz w:val="20"/>
                <w:szCs w:val="20"/>
              </w:rPr>
            </w:pPr>
            <w:r w:rsidRPr="00DC3244">
              <w:rPr>
                <w:rFonts w:ascii="Times New Roman" w:hAnsi="Times New Roman" w:cs="Times New Roman"/>
                <w:color w:val="000000"/>
                <w:sz w:val="20"/>
                <w:szCs w:val="20"/>
              </w:rPr>
              <w:t>Термометр жесткий электронный цифровой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2C1060" w14:textId="7FE32DEF" w:rsidR="00DC3244" w:rsidRPr="0026185C" w:rsidRDefault="00DC3244" w:rsidP="00DC3244">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7D0BD1" w14:textId="3A852BD7" w:rsidR="00DC3244" w:rsidRPr="0026185C" w:rsidRDefault="00DC3244" w:rsidP="00DC324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3B1BB5" w14:textId="1F321F67" w:rsidR="00DC3244" w:rsidRPr="0026185C" w:rsidRDefault="00DC3244" w:rsidP="00DC324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2A2ACDE" w14:textId="41E77168" w:rsidR="00DC3244" w:rsidRPr="0026185C" w:rsidRDefault="00DC3244" w:rsidP="00DC324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220000</w:t>
            </w:r>
          </w:p>
        </w:tc>
      </w:tr>
      <w:tr w:rsidR="00DC3244" w:rsidRPr="00F36F51" w14:paraId="3C6608B1" w14:textId="77777777" w:rsidTr="005B3489">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55F38AD" w14:textId="77777777" w:rsidR="00DC3244" w:rsidRPr="00F02F2D" w:rsidRDefault="00DC3244" w:rsidP="00DC3244">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14:paraId="510DFB8B" w14:textId="38C1C1AD" w:rsidR="00DC3244" w:rsidRPr="00DC3244" w:rsidRDefault="00DC3244" w:rsidP="00DC3244">
            <w:pPr>
              <w:spacing w:after="0" w:line="240" w:lineRule="auto"/>
              <w:rPr>
                <w:rFonts w:ascii="Times New Roman" w:hAnsi="Times New Roman" w:cs="Times New Roman"/>
                <w:sz w:val="20"/>
                <w:szCs w:val="20"/>
              </w:rPr>
            </w:pPr>
            <w:proofErr w:type="spellStart"/>
            <w:r w:rsidRPr="00DC3244">
              <w:rPr>
                <w:rFonts w:ascii="Times New Roman" w:hAnsi="Times New Roman" w:cs="Times New Roman"/>
                <w:sz w:val="20"/>
                <w:szCs w:val="20"/>
              </w:rPr>
              <w:t>Азопирам</w:t>
            </w:r>
            <w:proofErr w:type="spellEnd"/>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34E29657" w14:textId="2B585C0A" w:rsidR="00DC3244" w:rsidRPr="00DC3244" w:rsidRDefault="00DC3244" w:rsidP="00DC3244">
            <w:pPr>
              <w:spacing w:after="0" w:line="240" w:lineRule="auto"/>
              <w:rPr>
                <w:rFonts w:ascii="Times New Roman" w:hAnsi="Times New Roman" w:cs="Times New Roman"/>
                <w:sz w:val="20"/>
                <w:szCs w:val="20"/>
              </w:rPr>
            </w:pPr>
            <w:r w:rsidRPr="00DC3244">
              <w:rPr>
                <w:rFonts w:ascii="Times New Roman" w:hAnsi="Times New Roman" w:cs="Times New Roman"/>
                <w:sz w:val="20"/>
                <w:szCs w:val="20"/>
              </w:rPr>
              <w:t>Набор реагентов для контроля качества предстерилизационной очистки изделий мед. Назначения на наличие следов крови и моющих средств. Комплект на 1000 определений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3AE65F0" w14:textId="3039A2D6" w:rsidR="00DC3244" w:rsidRPr="0026185C" w:rsidRDefault="00DC3244" w:rsidP="00DC324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4899C55" w14:textId="38CC0786" w:rsidR="00DC3244" w:rsidRPr="0026185C" w:rsidRDefault="00DC3244" w:rsidP="00DC324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3F0AF9" w14:textId="5E1296F9" w:rsidR="00DC3244" w:rsidRPr="0026185C" w:rsidRDefault="00DC3244" w:rsidP="00DC324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2990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394BEBC" w14:textId="549AA0E7" w:rsidR="00DC3244" w:rsidRPr="0026185C" w:rsidRDefault="00DC3244" w:rsidP="00DC324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179400</w:t>
            </w:r>
          </w:p>
        </w:tc>
      </w:tr>
      <w:tr w:rsidR="00DC3244" w:rsidRPr="00F36F51" w14:paraId="18EFA3BD" w14:textId="77777777" w:rsidTr="005B3489">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1683256" w14:textId="77777777" w:rsidR="00DC3244" w:rsidRPr="00F02F2D" w:rsidRDefault="00DC3244" w:rsidP="00DC3244">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14:paraId="055FE463" w14:textId="56198BE6" w:rsidR="00DC3244" w:rsidRPr="0026185C" w:rsidRDefault="00DC3244" w:rsidP="00DC3244">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Термоиндикаторы</w:t>
            </w:r>
            <w:proofErr w:type="spellEnd"/>
            <w:r>
              <w:rPr>
                <w:rFonts w:ascii="Times New Roman" w:hAnsi="Times New Roman" w:cs="Times New Roman"/>
                <w:sz w:val="20"/>
                <w:szCs w:val="20"/>
              </w:rPr>
              <w:t xml:space="preserve"> 132С°</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4AC966F5" w14:textId="5BE1F3F3" w:rsidR="00DC3244" w:rsidRPr="000F55B6" w:rsidRDefault="00DC3244" w:rsidP="00DC324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Индикаторы для контроля </w:t>
            </w:r>
            <w:proofErr w:type="spellStart"/>
            <w:r>
              <w:rPr>
                <w:rFonts w:ascii="Times New Roman" w:hAnsi="Times New Roman" w:cs="Times New Roman"/>
                <w:sz w:val="20"/>
                <w:szCs w:val="20"/>
              </w:rPr>
              <w:t>сухожировой</w:t>
            </w:r>
            <w:proofErr w:type="spellEnd"/>
            <w:r>
              <w:rPr>
                <w:rFonts w:ascii="Times New Roman" w:hAnsi="Times New Roman" w:cs="Times New Roman"/>
                <w:sz w:val="20"/>
                <w:szCs w:val="20"/>
              </w:rPr>
              <w:t xml:space="preserve"> стерилизации в капсулах. Упаковка 500 тестов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7F994D" w14:textId="2BBA9E79" w:rsidR="00DC3244" w:rsidRPr="0026185C" w:rsidRDefault="00DC3244" w:rsidP="00DC3244">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28DFB6" w14:textId="0900AD25" w:rsidR="00DC3244" w:rsidRPr="0026185C" w:rsidRDefault="00DC3244" w:rsidP="00DC324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1B2090" w14:textId="253589D4" w:rsidR="00DC3244" w:rsidRPr="0026185C" w:rsidRDefault="00DC3244" w:rsidP="00DC324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BBCE6D0" w14:textId="0D968A8F" w:rsidR="00DC3244" w:rsidRPr="0026185C" w:rsidRDefault="00DC3244" w:rsidP="00DC324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55000</w:t>
            </w:r>
          </w:p>
        </w:tc>
      </w:tr>
      <w:tr w:rsidR="00DC3244" w:rsidRPr="00F36F51" w14:paraId="030FBD0E" w14:textId="77777777" w:rsidTr="00C739B3">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694BF9" w14:textId="77777777" w:rsidR="00DC3244" w:rsidRPr="00F02F2D" w:rsidRDefault="00DC3244" w:rsidP="00DC3244">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14:paraId="2E945FC8" w14:textId="1C3BFDED" w:rsidR="00DC3244" w:rsidRPr="0026185C" w:rsidRDefault="00DC3244" w:rsidP="00DC3244">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Термоиндикаторы</w:t>
            </w:r>
            <w:proofErr w:type="spellEnd"/>
            <w:r>
              <w:rPr>
                <w:rFonts w:ascii="Times New Roman" w:hAnsi="Times New Roman" w:cs="Times New Roman"/>
                <w:sz w:val="20"/>
                <w:szCs w:val="20"/>
              </w:rPr>
              <w:t xml:space="preserve"> 180С°</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0D2B4AB6" w14:textId="117B7BB1" w:rsidR="00DC3244" w:rsidRPr="000F55B6" w:rsidRDefault="00DC3244" w:rsidP="00DC3244">
            <w:pPr>
              <w:spacing w:after="0" w:line="240" w:lineRule="auto"/>
              <w:rPr>
                <w:rFonts w:ascii="Times New Roman" w:hAnsi="Times New Roman" w:cs="Times New Roman"/>
                <w:color w:val="000000"/>
                <w:sz w:val="20"/>
                <w:szCs w:val="20"/>
              </w:rPr>
            </w:pPr>
            <w:r>
              <w:rPr>
                <w:rFonts w:ascii="Times New Roman" w:hAnsi="Times New Roman" w:cs="Times New Roman"/>
                <w:sz w:val="20"/>
                <w:szCs w:val="20"/>
              </w:rPr>
              <w:t xml:space="preserve">Индикаторы для контроля </w:t>
            </w:r>
            <w:proofErr w:type="spellStart"/>
            <w:r>
              <w:rPr>
                <w:rFonts w:ascii="Times New Roman" w:hAnsi="Times New Roman" w:cs="Times New Roman"/>
                <w:sz w:val="20"/>
                <w:szCs w:val="20"/>
              </w:rPr>
              <w:t>сухожировой</w:t>
            </w:r>
            <w:proofErr w:type="spellEnd"/>
            <w:r>
              <w:rPr>
                <w:rFonts w:ascii="Times New Roman" w:hAnsi="Times New Roman" w:cs="Times New Roman"/>
                <w:sz w:val="20"/>
                <w:szCs w:val="20"/>
              </w:rPr>
              <w:t xml:space="preserve"> стерилизации в капсулах. Упаковка 500 тестов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DDCD6E" w14:textId="4944FA29" w:rsidR="00DC3244" w:rsidRPr="0026185C" w:rsidRDefault="00DC3244" w:rsidP="00DC3244">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1EE055" w14:textId="763DCDF5" w:rsidR="00DC3244" w:rsidRPr="0026185C" w:rsidRDefault="00DC3244" w:rsidP="00DC324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9101E3" w14:textId="3C1332C1" w:rsidR="00DC3244" w:rsidRPr="0026185C" w:rsidRDefault="00DC3244" w:rsidP="00DC324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D020F3E" w14:textId="478EEE9A" w:rsidR="00DC3244" w:rsidRPr="0026185C" w:rsidRDefault="00DC3244" w:rsidP="00DC324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55000</w:t>
            </w:r>
          </w:p>
        </w:tc>
      </w:tr>
      <w:tr w:rsidR="00D336AB" w:rsidRPr="00F36F51" w14:paraId="2C2D8858" w14:textId="77777777" w:rsidTr="0029477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D47B8F" w14:textId="77777777" w:rsidR="00D336AB" w:rsidRPr="00F02F2D" w:rsidRDefault="00D336AB" w:rsidP="00D336AB">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B94DCA4" w14:textId="78CBE87B" w:rsidR="00D336AB" w:rsidRPr="00D336AB" w:rsidRDefault="00D336AB" w:rsidP="00D336AB">
            <w:pPr>
              <w:spacing w:after="0" w:line="240" w:lineRule="auto"/>
              <w:rPr>
                <w:rFonts w:ascii="Times New Roman" w:hAnsi="Times New Roman" w:cs="Times New Roman"/>
                <w:sz w:val="20"/>
                <w:szCs w:val="20"/>
              </w:rPr>
            </w:pPr>
            <w:r w:rsidRPr="00D336AB">
              <w:rPr>
                <w:rFonts w:ascii="Times New Roman" w:hAnsi="Times New Roman" w:cs="Times New Roman"/>
                <w:sz w:val="20"/>
                <w:szCs w:val="20"/>
                <w:shd w:val="clear" w:color="auto" w:fill="FFFFFF"/>
              </w:rPr>
              <w:t>Средство для обработки кожи и слизистых </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08E15932" w14:textId="6430106D" w:rsidR="00D336AB" w:rsidRPr="000F55B6" w:rsidRDefault="00D336AB" w:rsidP="00D336AB">
            <w:pPr>
              <w:spacing w:after="0" w:line="240" w:lineRule="auto"/>
              <w:rPr>
                <w:rFonts w:ascii="Times New Roman" w:hAnsi="Times New Roman" w:cs="Times New Roman"/>
                <w:sz w:val="20"/>
                <w:szCs w:val="20"/>
              </w:rPr>
            </w:pPr>
            <w:r w:rsidRPr="00602E87">
              <w:rPr>
                <w:rFonts w:ascii="Times New Roman" w:hAnsi="Times New Roman" w:cs="Times New Roman"/>
                <w:color w:val="000000"/>
                <w:sz w:val="20"/>
                <w:szCs w:val="20"/>
              </w:rPr>
              <w:t xml:space="preserve">Эффективен против </w:t>
            </w:r>
            <w:proofErr w:type="spellStart"/>
            <w:r w:rsidRPr="00602E87">
              <w:rPr>
                <w:rFonts w:ascii="Times New Roman" w:hAnsi="Times New Roman" w:cs="Times New Roman"/>
                <w:color w:val="000000"/>
                <w:sz w:val="20"/>
                <w:szCs w:val="20"/>
              </w:rPr>
              <w:t>короновирусов</w:t>
            </w:r>
            <w:proofErr w:type="spellEnd"/>
            <w:r w:rsidRPr="00602E87">
              <w:rPr>
                <w:rFonts w:ascii="Times New Roman" w:hAnsi="Times New Roman" w:cs="Times New Roman"/>
                <w:color w:val="000000"/>
                <w:sz w:val="20"/>
                <w:szCs w:val="20"/>
              </w:rPr>
              <w:t xml:space="preserve"> (исследования проведены</w:t>
            </w:r>
            <w:r>
              <w:rPr>
                <w:rFonts w:ascii="Times New Roman" w:hAnsi="Times New Roman" w:cs="Times New Roman"/>
                <w:color w:val="000000"/>
                <w:sz w:val="20"/>
                <w:szCs w:val="20"/>
              </w:rPr>
              <w:t xml:space="preserve"> </w:t>
            </w:r>
            <w:r w:rsidRPr="00602E87">
              <w:rPr>
                <w:rFonts w:ascii="Times New Roman" w:hAnsi="Times New Roman" w:cs="Times New Roman"/>
                <w:color w:val="000000"/>
                <w:sz w:val="20"/>
                <w:szCs w:val="20"/>
              </w:rPr>
              <w:t>лабораторией прикладной микробиологии Германии)</w:t>
            </w:r>
            <w:r>
              <w:rPr>
                <w:rFonts w:ascii="Times New Roman" w:hAnsi="Times New Roman" w:cs="Times New Roman"/>
                <w:color w:val="000000"/>
                <w:sz w:val="20"/>
                <w:szCs w:val="20"/>
              </w:rPr>
              <w:t xml:space="preserve"> </w:t>
            </w:r>
            <w:r w:rsidRPr="00602E87">
              <w:rPr>
                <w:rFonts w:ascii="Times New Roman" w:hAnsi="Times New Roman" w:cs="Times New Roman"/>
                <w:color w:val="000000"/>
                <w:sz w:val="20"/>
                <w:szCs w:val="20"/>
              </w:rPr>
              <w:t>Предназначен для полоскания горла и обработки носовых пазух</w:t>
            </w:r>
            <w:r>
              <w:rPr>
                <w:rFonts w:ascii="Times New Roman" w:hAnsi="Times New Roman" w:cs="Times New Roman"/>
                <w:color w:val="000000"/>
                <w:sz w:val="20"/>
                <w:szCs w:val="20"/>
              </w:rPr>
              <w:t xml:space="preserve"> </w:t>
            </w:r>
            <w:r w:rsidRPr="00602E87">
              <w:rPr>
                <w:rFonts w:ascii="Times New Roman" w:hAnsi="Times New Roman" w:cs="Times New Roman"/>
                <w:color w:val="000000"/>
                <w:sz w:val="20"/>
                <w:szCs w:val="20"/>
              </w:rPr>
              <w:t xml:space="preserve">для профилактики </w:t>
            </w:r>
            <w:proofErr w:type="spellStart"/>
            <w:r w:rsidRPr="00602E87">
              <w:rPr>
                <w:rFonts w:ascii="Times New Roman" w:hAnsi="Times New Roman" w:cs="Times New Roman"/>
                <w:color w:val="000000"/>
                <w:sz w:val="20"/>
                <w:szCs w:val="20"/>
              </w:rPr>
              <w:t>короновируса</w:t>
            </w:r>
            <w:proofErr w:type="spellEnd"/>
            <w:r w:rsidRPr="00602E87">
              <w:rPr>
                <w:rFonts w:ascii="Times New Roman" w:hAnsi="Times New Roman" w:cs="Times New Roman"/>
                <w:color w:val="000000"/>
                <w:sz w:val="20"/>
                <w:szCs w:val="20"/>
              </w:rPr>
              <w:t xml:space="preserve"> у медицинского персонала и</w:t>
            </w:r>
            <w:r>
              <w:rPr>
                <w:rFonts w:ascii="Times New Roman" w:hAnsi="Times New Roman" w:cs="Times New Roman"/>
                <w:color w:val="000000"/>
                <w:sz w:val="20"/>
                <w:szCs w:val="20"/>
              </w:rPr>
              <w:t xml:space="preserve"> </w:t>
            </w:r>
            <w:r w:rsidRPr="00602E87">
              <w:rPr>
                <w:rFonts w:ascii="Times New Roman" w:hAnsi="Times New Roman" w:cs="Times New Roman"/>
                <w:color w:val="000000"/>
                <w:sz w:val="20"/>
                <w:szCs w:val="20"/>
              </w:rPr>
              <w:t>пациентов</w:t>
            </w:r>
            <w:r>
              <w:rPr>
                <w:rFonts w:ascii="Times New Roman" w:hAnsi="Times New Roman" w:cs="Times New Roman"/>
                <w:color w:val="000000"/>
                <w:sz w:val="20"/>
                <w:szCs w:val="20"/>
              </w:rPr>
              <w:t xml:space="preserve">. </w:t>
            </w:r>
            <w:r w:rsidRPr="00602E87">
              <w:rPr>
                <w:rFonts w:ascii="Times New Roman" w:hAnsi="Times New Roman" w:cs="Times New Roman"/>
                <w:color w:val="000000"/>
                <w:sz w:val="20"/>
                <w:szCs w:val="20"/>
              </w:rPr>
              <w:t>Применяется в онкологии для послеоперационной обработки</w:t>
            </w:r>
            <w:r>
              <w:rPr>
                <w:rFonts w:ascii="Times New Roman" w:hAnsi="Times New Roman" w:cs="Times New Roman"/>
                <w:color w:val="000000"/>
                <w:sz w:val="20"/>
                <w:szCs w:val="20"/>
              </w:rPr>
              <w:t xml:space="preserve"> </w:t>
            </w:r>
            <w:r w:rsidRPr="00602E87">
              <w:rPr>
                <w:rFonts w:ascii="Times New Roman" w:hAnsi="Times New Roman" w:cs="Times New Roman"/>
                <w:color w:val="000000"/>
                <w:sz w:val="20"/>
                <w:szCs w:val="20"/>
              </w:rPr>
              <w:t>после операции рака шейки матки.</w:t>
            </w:r>
            <w:r>
              <w:rPr>
                <w:rFonts w:ascii="Times New Roman" w:hAnsi="Times New Roman" w:cs="Times New Roman"/>
                <w:color w:val="000000"/>
                <w:sz w:val="20"/>
                <w:szCs w:val="20"/>
              </w:rPr>
              <w:t xml:space="preserve"> </w:t>
            </w:r>
            <w:r w:rsidRPr="00602E87">
              <w:rPr>
                <w:rFonts w:ascii="Times New Roman" w:hAnsi="Times New Roman" w:cs="Times New Roman"/>
                <w:color w:val="000000"/>
                <w:sz w:val="20"/>
                <w:szCs w:val="20"/>
              </w:rPr>
              <w:t>Применяется для обработки кожи рук, применяется в гинекологии,</w:t>
            </w:r>
            <w:r>
              <w:rPr>
                <w:rFonts w:ascii="Times New Roman" w:hAnsi="Times New Roman" w:cs="Times New Roman"/>
                <w:color w:val="000000"/>
                <w:sz w:val="20"/>
                <w:szCs w:val="20"/>
              </w:rPr>
              <w:t xml:space="preserve"> </w:t>
            </w:r>
            <w:r w:rsidRPr="00602E87">
              <w:rPr>
                <w:rFonts w:ascii="Times New Roman" w:hAnsi="Times New Roman" w:cs="Times New Roman"/>
                <w:color w:val="000000"/>
                <w:sz w:val="20"/>
                <w:szCs w:val="20"/>
              </w:rPr>
              <w:t>урологии, общей хирургии, ЛОР (кроме барабанной перепонки) и</w:t>
            </w:r>
            <w:r>
              <w:rPr>
                <w:rFonts w:ascii="Times New Roman" w:hAnsi="Times New Roman" w:cs="Times New Roman"/>
                <w:color w:val="000000"/>
                <w:sz w:val="20"/>
                <w:szCs w:val="20"/>
              </w:rPr>
              <w:t xml:space="preserve"> </w:t>
            </w:r>
            <w:r w:rsidRPr="00602E87">
              <w:rPr>
                <w:rFonts w:ascii="Times New Roman" w:hAnsi="Times New Roman" w:cs="Times New Roman"/>
                <w:color w:val="000000"/>
                <w:sz w:val="20"/>
                <w:szCs w:val="20"/>
              </w:rPr>
              <w:t>др. для антисептической обработки слизистых оболочек и раневых</w:t>
            </w:r>
            <w:r>
              <w:rPr>
                <w:rFonts w:ascii="Times New Roman" w:hAnsi="Times New Roman" w:cs="Times New Roman"/>
                <w:color w:val="000000"/>
                <w:sz w:val="20"/>
                <w:szCs w:val="20"/>
              </w:rPr>
              <w:t xml:space="preserve"> </w:t>
            </w:r>
            <w:r w:rsidRPr="00602E87">
              <w:rPr>
                <w:rFonts w:ascii="Times New Roman" w:hAnsi="Times New Roman" w:cs="Times New Roman"/>
                <w:color w:val="000000"/>
                <w:sz w:val="20"/>
                <w:szCs w:val="20"/>
              </w:rPr>
              <w:t>поверхностей, для обработки операционных швов до операции и</w:t>
            </w:r>
            <w:r>
              <w:rPr>
                <w:rFonts w:ascii="Times New Roman" w:hAnsi="Times New Roman" w:cs="Times New Roman"/>
                <w:color w:val="000000"/>
                <w:sz w:val="20"/>
                <w:szCs w:val="20"/>
              </w:rPr>
              <w:t xml:space="preserve"> </w:t>
            </w:r>
            <w:r w:rsidRPr="00602E87">
              <w:rPr>
                <w:rFonts w:ascii="Times New Roman" w:hAnsi="Times New Roman" w:cs="Times New Roman"/>
                <w:color w:val="000000"/>
                <w:sz w:val="20"/>
                <w:szCs w:val="20"/>
              </w:rPr>
              <w:t>после, для обработки пупочной раны у новорожденных, обработка</w:t>
            </w:r>
            <w:r>
              <w:rPr>
                <w:rFonts w:ascii="Times New Roman" w:hAnsi="Times New Roman" w:cs="Times New Roman"/>
                <w:color w:val="000000"/>
                <w:sz w:val="20"/>
                <w:szCs w:val="20"/>
              </w:rPr>
              <w:t xml:space="preserve"> </w:t>
            </w:r>
            <w:r w:rsidRPr="00602E87">
              <w:rPr>
                <w:rFonts w:ascii="Times New Roman" w:hAnsi="Times New Roman" w:cs="Times New Roman"/>
                <w:color w:val="000000"/>
                <w:sz w:val="20"/>
                <w:szCs w:val="20"/>
              </w:rPr>
              <w:t>трофических язв, а также для лечения инфекционных поражений</w:t>
            </w:r>
            <w:r>
              <w:rPr>
                <w:rFonts w:ascii="Times New Roman" w:hAnsi="Times New Roman" w:cs="Times New Roman"/>
                <w:color w:val="000000"/>
                <w:sz w:val="20"/>
                <w:szCs w:val="20"/>
              </w:rPr>
              <w:t xml:space="preserve"> </w:t>
            </w:r>
            <w:r w:rsidRPr="00602E87">
              <w:rPr>
                <w:rFonts w:ascii="Times New Roman" w:hAnsi="Times New Roman" w:cs="Times New Roman"/>
                <w:color w:val="000000"/>
                <w:sz w:val="20"/>
                <w:szCs w:val="20"/>
              </w:rPr>
              <w:t>кожи и слизистых.</w:t>
            </w:r>
            <w:r>
              <w:rPr>
                <w:rFonts w:ascii="Times New Roman" w:hAnsi="Times New Roman" w:cs="Times New Roman"/>
                <w:color w:val="000000"/>
                <w:sz w:val="20"/>
                <w:szCs w:val="20"/>
              </w:rPr>
              <w:t xml:space="preserve"> </w:t>
            </w:r>
            <w:r w:rsidRPr="00602E87">
              <w:rPr>
                <w:rFonts w:ascii="Times New Roman" w:hAnsi="Times New Roman" w:cs="Times New Roman"/>
                <w:color w:val="000000"/>
                <w:sz w:val="20"/>
                <w:szCs w:val="20"/>
              </w:rPr>
              <w:t>Прозрачный раствор, практически свободный от видимых частиц,</w:t>
            </w:r>
            <w:r>
              <w:rPr>
                <w:rFonts w:ascii="Times New Roman" w:hAnsi="Times New Roman" w:cs="Times New Roman"/>
                <w:color w:val="000000"/>
                <w:sz w:val="20"/>
                <w:szCs w:val="20"/>
              </w:rPr>
              <w:t xml:space="preserve"> </w:t>
            </w:r>
            <w:r w:rsidRPr="00602E87">
              <w:rPr>
                <w:rFonts w:ascii="Times New Roman" w:hAnsi="Times New Roman" w:cs="Times New Roman"/>
                <w:color w:val="000000"/>
                <w:sz w:val="20"/>
                <w:szCs w:val="20"/>
              </w:rPr>
              <w:t>со слабым специфическим запахом, 100 мл препарата содержат:</w:t>
            </w:r>
            <w:r>
              <w:rPr>
                <w:rFonts w:ascii="Times New Roman" w:hAnsi="Times New Roman" w:cs="Times New Roman"/>
                <w:color w:val="000000"/>
                <w:sz w:val="20"/>
                <w:szCs w:val="20"/>
              </w:rPr>
              <w:t xml:space="preserve"> </w:t>
            </w:r>
            <w:r w:rsidRPr="00602E87">
              <w:rPr>
                <w:rFonts w:ascii="Times New Roman" w:hAnsi="Times New Roman" w:cs="Times New Roman"/>
                <w:color w:val="000000"/>
                <w:sz w:val="20"/>
                <w:szCs w:val="20"/>
              </w:rPr>
              <w:t xml:space="preserve">Активные вещества: </w:t>
            </w:r>
            <w:proofErr w:type="spellStart"/>
            <w:r w:rsidRPr="00602E87">
              <w:rPr>
                <w:rFonts w:ascii="Times New Roman" w:hAnsi="Times New Roman" w:cs="Times New Roman"/>
                <w:color w:val="000000"/>
                <w:sz w:val="20"/>
                <w:szCs w:val="20"/>
              </w:rPr>
              <w:t>октенидин</w:t>
            </w:r>
            <w:proofErr w:type="spellEnd"/>
            <w:r w:rsidRPr="00602E87">
              <w:rPr>
                <w:rFonts w:ascii="Times New Roman" w:hAnsi="Times New Roman" w:cs="Times New Roman"/>
                <w:color w:val="000000"/>
                <w:sz w:val="20"/>
                <w:szCs w:val="20"/>
              </w:rPr>
              <w:t xml:space="preserve"> </w:t>
            </w:r>
            <w:proofErr w:type="spellStart"/>
            <w:r w:rsidRPr="00602E87">
              <w:rPr>
                <w:rFonts w:ascii="Times New Roman" w:hAnsi="Times New Roman" w:cs="Times New Roman"/>
                <w:color w:val="000000"/>
                <w:sz w:val="20"/>
                <w:szCs w:val="20"/>
              </w:rPr>
              <w:t>дигидрохлорид</w:t>
            </w:r>
            <w:proofErr w:type="spellEnd"/>
            <w:r w:rsidRPr="00602E87">
              <w:rPr>
                <w:rFonts w:ascii="Times New Roman" w:hAnsi="Times New Roman" w:cs="Times New Roman"/>
                <w:color w:val="000000"/>
                <w:sz w:val="20"/>
                <w:szCs w:val="20"/>
              </w:rPr>
              <w:t xml:space="preserve"> 0,10 г,</w:t>
            </w:r>
            <w:r>
              <w:rPr>
                <w:rFonts w:ascii="Times New Roman" w:hAnsi="Times New Roman" w:cs="Times New Roman"/>
                <w:color w:val="000000"/>
                <w:sz w:val="20"/>
                <w:szCs w:val="20"/>
              </w:rPr>
              <w:t xml:space="preserve"> </w:t>
            </w:r>
            <w:proofErr w:type="spellStart"/>
            <w:r w:rsidRPr="00602E87">
              <w:rPr>
                <w:rFonts w:ascii="Times New Roman" w:hAnsi="Times New Roman" w:cs="Times New Roman"/>
                <w:color w:val="000000"/>
                <w:sz w:val="20"/>
                <w:szCs w:val="20"/>
              </w:rPr>
              <w:t>феноксиэтанол</w:t>
            </w:r>
            <w:proofErr w:type="spellEnd"/>
            <w:r w:rsidRPr="00602E87">
              <w:rPr>
                <w:rFonts w:ascii="Times New Roman" w:hAnsi="Times New Roman" w:cs="Times New Roman"/>
                <w:color w:val="000000"/>
                <w:sz w:val="20"/>
                <w:szCs w:val="20"/>
              </w:rPr>
              <w:t xml:space="preserve"> 2,00 г. Вспомогательные вещества:</w:t>
            </w:r>
            <w:r>
              <w:rPr>
                <w:rFonts w:ascii="Times New Roman" w:hAnsi="Times New Roman" w:cs="Times New Roman"/>
                <w:color w:val="000000"/>
                <w:sz w:val="20"/>
                <w:szCs w:val="20"/>
              </w:rPr>
              <w:t xml:space="preserve"> </w:t>
            </w:r>
            <w:proofErr w:type="spellStart"/>
            <w:r w:rsidRPr="00602E87">
              <w:rPr>
                <w:rFonts w:ascii="Times New Roman" w:hAnsi="Times New Roman" w:cs="Times New Roman"/>
                <w:color w:val="000000"/>
                <w:sz w:val="20"/>
                <w:szCs w:val="20"/>
              </w:rPr>
              <w:t>кокамидопропилбетаин</w:t>
            </w:r>
            <w:proofErr w:type="spellEnd"/>
            <w:r w:rsidRPr="00602E87">
              <w:rPr>
                <w:rFonts w:ascii="Times New Roman" w:hAnsi="Times New Roman" w:cs="Times New Roman"/>
                <w:color w:val="000000"/>
                <w:sz w:val="20"/>
                <w:szCs w:val="20"/>
              </w:rPr>
              <w:t xml:space="preserve">, натрия D-глюконат, </w:t>
            </w:r>
            <w:proofErr w:type="spellStart"/>
            <w:r w:rsidRPr="00602E87">
              <w:rPr>
                <w:rFonts w:ascii="Times New Roman" w:hAnsi="Times New Roman" w:cs="Times New Roman"/>
                <w:color w:val="000000"/>
                <w:sz w:val="20"/>
                <w:szCs w:val="20"/>
              </w:rPr>
              <w:t>глицерол</w:t>
            </w:r>
            <w:proofErr w:type="spellEnd"/>
            <w:r w:rsidRPr="00602E87">
              <w:rPr>
                <w:rFonts w:ascii="Times New Roman" w:hAnsi="Times New Roman" w:cs="Times New Roman"/>
                <w:color w:val="000000"/>
                <w:sz w:val="20"/>
                <w:szCs w:val="20"/>
              </w:rPr>
              <w:t xml:space="preserve"> 85%, натрия</w:t>
            </w:r>
            <w:r>
              <w:rPr>
                <w:rFonts w:ascii="Times New Roman" w:hAnsi="Times New Roman" w:cs="Times New Roman"/>
                <w:color w:val="000000"/>
                <w:sz w:val="20"/>
                <w:szCs w:val="20"/>
              </w:rPr>
              <w:t xml:space="preserve"> </w:t>
            </w:r>
            <w:r w:rsidRPr="00602E87">
              <w:rPr>
                <w:rFonts w:ascii="Times New Roman" w:hAnsi="Times New Roman" w:cs="Times New Roman"/>
                <w:color w:val="000000"/>
                <w:sz w:val="20"/>
                <w:szCs w:val="20"/>
              </w:rPr>
              <w:t>хлорид, вода очищенная.</w:t>
            </w:r>
            <w:r>
              <w:rPr>
                <w:rFonts w:ascii="Times New Roman" w:hAnsi="Times New Roman" w:cs="Times New Roman"/>
                <w:color w:val="000000"/>
                <w:sz w:val="20"/>
                <w:szCs w:val="20"/>
              </w:rPr>
              <w:t xml:space="preserve"> </w:t>
            </w:r>
            <w:r w:rsidRPr="00602E87">
              <w:rPr>
                <w:rFonts w:ascii="Times New Roman" w:hAnsi="Times New Roman" w:cs="Times New Roman"/>
                <w:color w:val="000000"/>
                <w:sz w:val="20"/>
                <w:szCs w:val="20"/>
              </w:rPr>
              <w:t>Применяется для обработки кожи рук, применяется в гинекологии,</w:t>
            </w:r>
            <w:r>
              <w:rPr>
                <w:rFonts w:ascii="Times New Roman" w:hAnsi="Times New Roman" w:cs="Times New Roman"/>
                <w:color w:val="000000"/>
                <w:sz w:val="20"/>
                <w:szCs w:val="20"/>
              </w:rPr>
              <w:t xml:space="preserve"> </w:t>
            </w:r>
            <w:r w:rsidRPr="00602E87">
              <w:rPr>
                <w:rFonts w:ascii="Times New Roman" w:hAnsi="Times New Roman" w:cs="Times New Roman"/>
                <w:color w:val="000000"/>
                <w:sz w:val="20"/>
                <w:szCs w:val="20"/>
              </w:rPr>
              <w:t>урологии, общей хирургии, ЛОР (кроме барабанной перепонки) и</w:t>
            </w:r>
            <w:r>
              <w:rPr>
                <w:rFonts w:ascii="Times New Roman" w:hAnsi="Times New Roman" w:cs="Times New Roman"/>
                <w:color w:val="000000"/>
                <w:sz w:val="20"/>
                <w:szCs w:val="20"/>
              </w:rPr>
              <w:t xml:space="preserve"> </w:t>
            </w:r>
            <w:r w:rsidRPr="00602E87">
              <w:rPr>
                <w:rFonts w:ascii="Times New Roman" w:hAnsi="Times New Roman" w:cs="Times New Roman"/>
                <w:color w:val="000000"/>
                <w:sz w:val="20"/>
                <w:szCs w:val="20"/>
              </w:rPr>
              <w:t>др. для антисептической обработки слизистых оболочек и раневых</w:t>
            </w:r>
            <w:r>
              <w:rPr>
                <w:rFonts w:ascii="Times New Roman" w:hAnsi="Times New Roman" w:cs="Times New Roman"/>
                <w:color w:val="000000"/>
                <w:sz w:val="20"/>
                <w:szCs w:val="20"/>
              </w:rPr>
              <w:t xml:space="preserve"> </w:t>
            </w:r>
            <w:r w:rsidRPr="00602E87">
              <w:rPr>
                <w:rFonts w:ascii="Times New Roman" w:hAnsi="Times New Roman" w:cs="Times New Roman"/>
                <w:color w:val="000000"/>
                <w:sz w:val="20"/>
                <w:szCs w:val="20"/>
              </w:rPr>
              <w:t>поверхностей, для обработки операционных швов до операции и</w:t>
            </w:r>
            <w:r>
              <w:rPr>
                <w:rFonts w:ascii="Times New Roman" w:hAnsi="Times New Roman" w:cs="Times New Roman"/>
                <w:color w:val="000000"/>
                <w:sz w:val="20"/>
                <w:szCs w:val="20"/>
              </w:rPr>
              <w:t xml:space="preserve"> </w:t>
            </w:r>
            <w:r w:rsidRPr="00602E87">
              <w:rPr>
                <w:rFonts w:ascii="Times New Roman" w:hAnsi="Times New Roman" w:cs="Times New Roman"/>
                <w:color w:val="000000"/>
                <w:sz w:val="20"/>
                <w:szCs w:val="20"/>
              </w:rPr>
              <w:t>после, для обработки пупочной раны у новорожденных, обработка</w:t>
            </w:r>
            <w:r>
              <w:rPr>
                <w:rFonts w:ascii="Times New Roman" w:hAnsi="Times New Roman" w:cs="Times New Roman"/>
                <w:color w:val="000000"/>
                <w:sz w:val="20"/>
                <w:szCs w:val="20"/>
              </w:rPr>
              <w:t xml:space="preserve"> </w:t>
            </w:r>
            <w:r w:rsidRPr="00602E87">
              <w:rPr>
                <w:rFonts w:ascii="Times New Roman" w:hAnsi="Times New Roman" w:cs="Times New Roman"/>
                <w:color w:val="000000"/>
                <w:sz w:val="20"/>
                <w:szCs w:val="20"/>
              </w:rPr>
              <w:t xml:space="preserve">трофических язв, а </w:t>
            </w:r>
            <w:r w:rsidRPr="00602E87">
              <w:rPr>
                <w:rFonts w:ascii="Times New Roman" w:hAnsi="Times New Roman" w:cs="Times New Roman"/>
                <w:color w:val="000000"/>
                <w:sz w:val="20"/>
                <w:szCs w:val="20"/>
              </w:rPr>
              <w:lastRenderedPageBreak/>
              <w:t>также для лечения инфекционных поражений</w:t>
            </w:r>
            <w:r>
              <w:rPr>
                <w:rFonts w:ascii="Times New Roman" w:hAnsi="Times New Roman" w:cs="Times New Roman"/>
                <w:color w:val="000000"/>
                <w:sz w:val="20"/>
                <w:szCs w:val="20"/>
              </w:rPr>
              <w:t xml:space="preserve"> </w:t>
            </w:r>
            <w:r w:rsidRPr="00602E87">
              <w:rPr>
                <w:rFonts w:ascii="Times New Roman" w:hAnsi="Times New Roman" w:cs="Times New Roman"/>
                <w:color w:val="000000"/>
                <w:sz w:val="20"/>
                <w:szCs w:val="20"/>
              </w:rPr>
              <w:t>кожи и слизистых,</w:t>
            </w:r>
            <w:r>
              <w:rPr>
                <w:rFonts w:ascii="Times New Roman" w:hAnsi="Times New Roman" w:cs="Times New Roman"/>
                <w:color w:val="000000"/>
                <w:sz w:val="20"/>
                <w:szCs w:val="20"/>
              </w:rPr>
              <w:t xml:space="preserve"> </w:t>
            </w:r>
            <w:proofErr w:type="spellStart"/>
            <w:r w:rsidRPr="00602E87">
              <w:rPr>
                <w:rFonts w:ascii="Times New Roman" w:hAnsi="Times New Roman" w:cs="Times New Roman"/>
                <w:color w:val="000000"/>
                <w:sz w:val="20"/>
                <w:szCs w:val="20"/>
              </w:rPr>
              <w:t>Октенисепт</w:t>
            </w:r>
            <w:proofErr w:type="spellEnd"/>
            <w:r w:rsidRPr="00602E87">
              <w:rPr>
                <w:rFonts w:ascii="Times New Roman" w:hAnsi="Times New Roman" w:cs="Times New Roman"/>
                <w:color w:val="000000"/>
                <w:sz w:val="20"/>
                <w:szCs w:val="20"/>
              </w:rPr>
              <w:t xml:space="preserve"> - готовый раствор, но можно разводить 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8278FEE" w14:textId="1B7EB801" w:rsidR="00D336AB" w:rsidRPr="0026185C" w:rsidRDefault="00D336AB" w:rsidP="00D336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0C98337" w14:textId="306F8EE8" w:rsidR="00D336AB" w:rsidRPr="0026185C" w:rsidRDefault="00D336AB" w:rsidP="00D336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DBBA215" w14:textId="43CFF1DE" w:rsidR="00D336AB" w:rsidRPr="0026185C" w:rsidRDefault="00D336AB" w:rsidP="00D336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6245D5F2" w14:textId="201C17E0" w:rsidR="00D336AB" w:rsidRPr="0026185C" w:rsidRDefault="00D336AB" w:rsidP="00D336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2250000</w:t>
            </w:r>
          </w:p>
        </w:tc>
      </w:tr>
      <w:tr w:rsidR="001529EE" w:rsidRPr="00F36F51" w14:paraId="144157F1" w14:textId="77777777" w:rsidTr="0029477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1AE335" w14:textId="77777777" w:rsidR="001529EE" w:rsidRPr="00F02F2D" w:rsidRDefault="001529EE" w:rsidP="00D336AB">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78B496F" w14:textId="333378BA" w:rsidR="001529EE" w:rsidRPr="001529EE" w:rsidRDefault="001529EE" w:rsidP="001529EE">
            <w:pPr>
              <w:spacing w:after="0" w:line="240" w:lineRule="auto"/>
              <w:ind w:left="-107"/>
              <w:rPr>
                <w:rFonts w:ascii="Times New Roman" w:hAnsi="Times New Roman"/>
                <w:sz w:val="20"/>
                <w:szCs w:val="20"/>
              </w:rPr>
            </w:pPr>
            <w:r w:rsidRPr="001529EE">
              <w:rPr>
                <w:rFonts w:ascii="Times New Roman" w:hAnsi="Times New Roman"/>
                <w:sz w:val="20"/>
                <w:szCs w:val="20"/>
              </w:rPr>
              <w:t>Эластомерные инфузионные системы однократного применения</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1AB1CC0A" w14:textId="13DAF55C" w:rsidR="001529EE" w:rsidRPr="001529EE" w:rsidRDefault="001529EE" w:rsidP="001529EE">
            <w:pPr>
              <w:spacing w:after="0" w:line="240" w:lineRule="auto"/>
              <w:rPr>
                <w:rFonts w:ascii="Times New Roman" w:hAnsi="Times New Roman"/>
                <w:sz w:val="20"/>
                <w:szCs w:val="20"/>
              </w:rPr>
            </w:pPr>
            <w:r w:rsidRPr="001529EE">
              <w:rPr>
                <w:rFonts w:ascii="Times New Roman" w:hAnsi="Times New Roman"/>
                <w:sz w:val="20"/>
                <w:szCs w:val="20"/>
              </w:rPr>
              <w:t xml:space="preserve">Насос инфузионный эластомерный для непрерывного введения лекарственных средств. Для длительной инфузии. Объем заполнения 270 мл. Скорость потока 10 мл/в час. Номинальное время инфузии 27часов. Эластомерная мягкая мембрана </w:t>
            </w:r>
            <w:proofErr w:type="gramStart"/>
            <w:r w:rsidRPr="001529EE">
              <w:rPr>
                <w:rFonts w:ascii="Times New Roman" w:hAnsi="Times New Roman"/>
                <w:sz w:val="20"/>
                <w:szCs w:val="20"/>
              </w:rPr>
              <w:t>из силикона</w:t>
            </w:r>
            <w:proofErr w:type="gramEnd"/>
            <w:r w:rsidRPr="001529EE">
              <w:rPr>
                <w:rFonts w:ascii="Times New Roman" w:hAnsi="Times New Roman"/>
                <w:sz w:val="20"/>
                <w:szCs w:val="20"/>
              </w:rPr>
              <w:t xml:space="preserve"> покрытая защитной оболочкой из устойчивого ПВХ материала.</w:t>
            </w:r>
            <w:r>
              <w:rPr>
                <w:rFonts w:ascii="Times New Roman" w:hAnsi="Times New Roman"/>
                <w:sz w:val="20"/>
                <w:szCs w:val="20"/>
              </w:rPr>
              <w:t xml:space="preserve"> </w:t>
            </w:r>
            <w:r w:rsidRPr="001529EE">
              <w:rPr>
                <w:rFonts w:ascii="Times New Roman" w:hAnsi="Times New Roman"/>
                <w:sz w:val="20"/>
                <w:szCs w:val="20"/>
              </w:rPr>
              <w:t xml:space="preserve">Удлинительная линия в виде треугольного сечение линии для предотвращения ее перегиба или скручивания. Колпачок отверстия для наполнения устройства. Внешний колпачок для дополнительной защиты. Коннектор </w:t>
            </w:r>
            <w:proofErr w:type="spellStart"/>
            <w:r w:rsidRPr="001529EE">
              <w:rPr>
                <w:rFonts w:ascii="Times New Roman" w:hAnsi="Times New Roman"/>
                <w:sz w:val="20"/>
                <w:szCs w:val="20"/>
              </w:rPr>
              <w:t>Луер</w:t>
            </w:r>
            <w:proofErr w:type="spellEnd"/>
            <w:r w:rsidRPr="001529EE">
              <w:rPr>
                <w:rFonts w:ascii="Times New Roman" w:hAnsi="Times New Roman"/>
                <w:sz w:val="20"/>
                <w:szCs w:val="20"/>
              </w:rPr>
              <w:t xml:space="preserve"> </w:t>
            </w:r>
            <w:proofErr w:type="spellStart"/>
            <w:r w:rsidRPr="001529EE">
              <w:rPr>
                <w:rFonts w:ascii="Times New Roman" w:hAnsi="Times New Roman"/>
                <w:sz w:val="20"/>
                <w:szCs w:val="20"/>
              </w:rPr>
              <w:t>Лок</w:t>
            </w:r>
            <w:proofErr w:type="spellEnd"/>
            <w:r w:rsidRPr="001529EE">
              <w:rPr>
                <w:rFonts w:ascii="Times New Roman" w:hAnsi="Times New Roman"/>
                <w:sz w:val="20"/>
                <w:szCs w:val="20"/>
              </w:rPr>
              <w:t xml:space="preserve"> с внешней резьбой. Зажим дает возможность легко остановить и возобновить инфузию.  </w:t>
            </w:r>
          </w:p>
          <w:p w14:paraId="358D17B8" w14:textId="670E3324" w:rsidR="001529EE" w:rsidRPr="001529EE" w:rsidRDefault="001529EE" w:rsidP="001529EE">
            <w:pPr>
              <w:spacing w:after="0" w:line="240" w:lineRule="auto"/>
              <w:rPr>
                <w:rFonts w:ascii="Times New Roman" w:hAnsi="Times New Roman" w:cs="Times New Roman"/>
                <w:color w:val="000000"/>
                <w:sz w:val="20"/>
                <w:szCs w:val="20"/>
              </w:rPr>
            </w:pPr>
            <w:r w:rsidRPr="001529EE">
              <w:rPr>
                <w:rFonts w:ascii="Times New Roman" w:hAnsi="Times New Roman"/>
                <w:sz w:val="20"/>
                <w:szCs w:val="20"/>
              </w:rPr>
              <w:t xml:space="preserve">Фильтр 1,2 мкм для удаления воздуха и механических частиц. Цветовая кодировка с нанесенной маркировкой о скорости потока на фильтре. Ограничитель жидкости потока для обеспечения постоянной и точной инфузии. Коннектор удлинительной линии </w:t>
            </w:r>
            <w:proofErr w:type="spellStart"/>
            <w:r w:rsidRPr="001529EE">
              <w:rPr>
                <w:rFonts w:ascii="Times New Roman" w:hAnsi="Times New Roman"/>
                <w:sz w:val="20"/>
                <w:szCs w:val="20"/>
              </w:rPr>
              <w:t>Луер</w:t>
            </w:r>
            <w:proofErr w:type="spellEnd"/>
            <w:r w:rsidRPr="001529EE">
              <w:rPr>
                <w:rFonts w:ascii="Times New Roman" w:hAnsi="Times New Roman"/>
                <w:sz w:val="20"/>
                <w:szCs w:val="20"/>
              </w:rPr>
              <w:t xml:space="preserve"> </w:t>
            </w:r>
            <w:proofErr w:type="spellStart"/>
            <w:r w:rsidRPr="001529EE">
              <w:rPr>
                <w:rFonts w:ascii="Times New Roman" w:hAnsi="Times New Roman"/>
                <w:sz w:val="20"/>
                <w:szCs w:val="20"/>
              </w:rPr>
              <w:t>Лок</w:t>
            </w:r>
            <w:proofErr w:type="spellEnd"/>
            <w:r w:rsidRPr="001529EE">
              <w:rPr>
                <w:rFonts w:ascii="Times New Roman" w:hAnsi="Times New Roman"/>
                <w:sz w:val="20"/>
                <w:szCs w:val="20"/>
              </w:rPr>
              <w:t xml:space="preserve">. Без ДЭГФ. Без Латекса. Не зависит от источника питания. Изделие и его элементы совместимы с химиопрепаратами. Минимальный объем заполнения 120мл.Максимальный объем заполнения 295мл. </w:t>
            </w:r>
            <w:proofErr w:type="gramStart"/>
            <w:r w:rsidRPr="001529EE">
              <w:rPr>
                <w:rFonts w:ascii="Times New Roman" w:hAnsi="Times New Roman"/>
                <w:sz w:val="20"/>
                <w:szCs w:val="20"/>
              </w:rPr>
              <w:t>Максимальный объем</w:t>
            </w:r>
            <w:proofErr w:type="gramEnd"/>
            <w:r w:rsidRPr="001529EE">
              <w:rPr>
                <w:rFonts w:ascii="Times New Roman" w:hAnsi="Times New Roman"/>
                <w:sz w:val="20"/>
                <w:szCs w:val="20"/>
              </w:rPr>
              <w:t xml:space="preserve"> который остаётся в помпе ≤ 8мл. При объёме заполнения 120мл, время инфузии составит около 12ч. При объёме заполнения 180мл время инфузии составит около 18ч. При объёме заполнения 240мл время инфузии составит около 24ч.</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D3B302" w14:textId="19C02F50" w:rsidR="001529EE" w:rsidRDefault="001529EE" w:rsidP="00D336AB">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486F9F0" w14:textId="12294442" w:rsidR="001529EE" w:rsidRDefault="001529EE" w:rsidP="00D336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92F5E74" w14:textId="62A10EC9" w:rsidR="001529EE" w:rsidRDefault="001529EE" w:rsidP="00D336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15920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09476D86" w14:textId="7BE0E923" w:rsidR="001529EE" w:rsidRDefault="001529EE" w:rsidP="00D336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1592000</w:t>
            </w:r>
          </w:p>
        </w:tc>
      </w:tr>
      <w:tr w:rsidR="001529EE" w:rsidRPr="00F36F51" w14:paraId="3F683586" w14:textId="77777777" w:rsidTr="0029477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D77D1D" w14:textId="77777777" w:rsidR="001529EE" w:rsidRPr="00F02F2D" w:rsidRDefault="001529EE" w:rsidP="00D336AB">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AE77CBA" w14:textId="74E3A5A1" w:rsidR="001529EE" w:rsidRPr="00D5357B" w:rsidRDefault="00D5357B" w:rsidP="00D5357B">
            <w:pPr>
              <w:pStyle w:val="ab"/>
              <w:rPr>
                <w:rFonts w:ascii="Times New Roman" w:hAnsi="Times New Roman" w:cs="Times New Roman"/>
                <w:bCs/>
                <w:sz w:val="20"/>
                <w:szCs w:val="20"/>
              </w:rPr>
            </w:pPr>
            <w:r w:rsidRPr="00D5357B">
              <w:rPr>
                <w:rFonts w:ascii="Times New Roman" w:hAnsi="Times New Roman" w:cs="Times New Roman"/>
                <w:bCs/>
                <w:sz w:val="20"/>
                <w:szCs w:val="20"/>
              </w:rPr>
              <w:t xml:space="preserve">Набор для ввода </w:t>
            </w:r>
            <w:proofErr w:type="spellStart"/>
            <w:r w:rsidRPr="00D5357B">
              <w:rPr>
                <w:rFonts w:ascii="Times New Roman" w:hAnsi="Times New Roman" w:cs="Times New Roman"/>
                <w:bCs/>
                <w:sz w:val="20"/>
                <w:szCs w:val="20"/>
              </w:rPr>
              <w:t>рентгеноконтрастных</w:t>
            </w:r>
            <w:proofErr w:type="spellEnd"/>
            <w:r w:rsidRPr="00D5357B">
              <w:rPr>
                <w:rFonts w:ascii="Times New Roman" w:hAnsi="Times New Roman" w:cs="Times New Roman"/>
                <w:bCs/>
                <w:sz w:val="20"/>
                <w:szCs w:val="20"/>
              </w:rPr>
              <w:t xml:space="preserve"> веществ и физиологического раствора для </w:t>
            </w:r>
            <w:proofErr w:type="spellStart"/>
            <w:r w:rsidRPr="00D5357B">
              <w:rPr>
                <w:rFonts w:ascii="Times New Roman" w:hAnsi="Times New Roman" w:cs="Times New Roman"/>
                <w:bCs/>
                <w:sz w:val="20"/>
                <w:szCs w:val="20"/>
              </w:rPr>
              <w:t>инъекторов</w:t>
            </w:r>
            <w:proofErr w:type="spellEnd"/>
            <w:r w:rsidRPr="00D5357B">
              <w:rPr>
                <w:rFonts w:ascii="Times New Roman" w:hAnsi="Times New Roman" w:cs="Times New Roman"/>
                <w:bCs/>
                <w:sz w:val="20"/>
                <w:szCs w:val="20"/>
              </w:rPr>
              <w:t xml:space="preserve"> </w:t>
            </w:r>
            <w:proofErr w:type="spellStart"/>
            <w:r w:rsidRPr="00D5357B">
              <w:rPr>
                <w:rFonts w:ascii="Times New Roman" w:hAnsi="Times New Roman" w:cs="Times New Roman"/>
                <w:bCs/>
                <w:sz w:val="20"/>
                <w:szCs w:val="20"/>
                <w:lang w:val="en-US"/>
              </w:rPr>
              <w:t>Accutron</w:t>
            </w:r>
            <w:proofErr w:type="spellEnd"/>
            <w:r w:rsidRPr="00D5357B">
              <w:rPr>
                <w:rFonts w:ascii="Times New Roman" w:hAnsi="Times New Roman" w:cs="Times New Roman"/>
                <w:bCs/>
                <w:sz w:val="20"/>
                <w:szCs w:val="20"/>
              </w:rPr>
              <w:t xml:space="preserve">, производства </w:t>
            </w:r>
            <w:proofErr w:type="spellStart"/>
            <w:r w:rsidRPr="00D5357B">
              <w:rPr>
                <w:rFonts w:ascii="Times New Roman" w:hAnsi="Times New Roman" w:cs="Times New Roman"/>
                <w:bCs/>
                <w:sz w:val="20"/>
                <w:szCs w:val="20"/>
                <w:lang w:val="en-US"/>
              </w:rPr>
              <w:t>Medtron</w:t>
            </w:r>
            <w:proofErr w:type="spellEnd"/>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3689330A" w14:textId="4AD03038" w:rsidR="00D5357B" w:rsidRPr="00D5357B" w:rsidRDefault="00D5357B" w:rsidP="00D5357B">
            <w:pPr>
              <w:pStyle w:val="ab"/>
              <w:jc w:val="both"/>
              <w:rPr>
                <w:rFonts w:ascii="Times New Roman" w:hAnsi="Times New Roman" w:cs="Times New Roman"/>
                <w:bCs/>
                <w:sz w:val="20"/>
                <w:szCs w:val="20"/>
              </w:rPr>
            </w:pPr>
            <w:r w:rsidRPr="00D5357B">
              <w:rPr>
                <w:rFonts w:ascii="Times New Roman" w:hAnsi="Times New Roman" w:cs="Times New Roman"/>
                <w:bCs/>
                <w:sz w:val="20"/>
                <w:szCs w:val="20"/>
              </w:rPr>
              <w:t xml:space="preserve">Набор шприц-колба 65 мл., шприц-колба 200 мл. (объём ёмкостей по заявке Заказчика), система шланговая (линия пациента), насадка стандартная - длинный </w:t>
            </w:r>
            <w:proofErr w:type="spellStart"/>
            <w:r w:rsidRPr="00D5357B">
              <w:rPr>
                <w:rFonts w:ascii="Times New Roman" w:hAnsi="Times New Roman" w:cs="Times New Roman"/>
                <w:bCs/>
                <w:sz w:val="20"/>
                <w:szCs w:val="20"/>
              </w:rPr>
              <w:t>спайк</w:t>
            </w:r>
            <w:proofErr w:type="spellEnd"/>
            <w:r w:rsidRPr="00D5357B">
              <w:rPr>
                <w:rFonts w:ascii="Times New Roman" w:hAnsi="Times New Roman" w:cs="Times New Roman"/>
                <w:bCs/>
                <w:sz w:val="20"/>
                <w:szCs w:val="20"/>
              </w:rPr>
              <w:t xml:space="preserve"> и зонтик трубка). Линия соединительная для пациента с клапаном обратного действия (длина 100; 150; 200; 250 см., спиральная или линейная - на выбор по заявке Заказчика).</w:t>
            </w:r>
          </w:p>
          <w:p w14:paraId="37B7ECFA" w14:textId="41088614" w:rsidR="00D5357B" w:rsidRPr="00D5357B" w:rsidRDefault="00D5357B" w:rsidP="00D5357B">
            <w:pPr>
              <w:pStyle w:val="ab"/>
              <w:jc w:val="both"/>
              <w:rPr>
                <w:rFonts w:ascii="Times New Roman" w:hAnsi="Times New Roman" w:cs="Times New Roman"/>
                <w:bCs/>
                <w:sz w:val="20"/>
                <w:szCs w:val="20"/>
              </w:rPr>
            </w:pPr>
            <w:r w:rsidRPr="00D5357B">
              <w:rPr>
                <w:rFonts w:ascii="Times New Roman" w:hAnsi="Times New Roman" w:cs="Times New Roman"/>
                <w:bCs/>
                <w:sz w:val="20"/>
                <w:szCs w:val="20"/>
              </w:rPr>
              <w:t xml:space="preserve">Шприц-колба 65 </w:t>
            </w:r>
            <w:proofErr w:type="gramStart"/>
            <w:r w:rsidRPr="00D5357B">
              <w:rPr>
                <w:rFonts w:ascii="Times New Roman" w:hAnsi="Times New Roman" w:cs="Times New Roman"/>
                <w:bCs/>
                <w:sz w:val="20"/>
                <w:szCs w:val="20"/>
              </w:rPr>
              <w:t>мл./</w:t>
            </w:r>
            <w:proofErr w:type="gramEnd"/>
            <w:r w:rsidRPr="00D5357B">
              <w:rPr>
                <w:rFonts w:ascii="Times New Roman" w:hAnsi="Times New Roman" w:cs="Times New Roman"/>
                <w:bCs/>
                <w:sz w:val="20"/>
                <w:szCs w:val="20"/>
              </w:rPr>
              <w:t xml:space="preserve">200 мл. (объём ёмкостей по заявке Заказчика). Шприцы выполнены из безопасного прозрачного медицинского полимера. Максимальный объем: 65 мл. / 200 мл. Внутри шприца расположен конусовидный плунжер чёрного цвета с резинкой по краю, которая обеспечивает высокую герметичность и плавный ход внутри шприца. С наружной стороны плунжер расположен Т- образный замок для фиксации с поршнем инжектора. Носик шприц-колбы </w:t>
            </w:r>
            <w:proofErr w:type="spellStart"/>
            <w:r w:rsidRPr="00D5357B">
              <w:rPr>
                <w:rFonts w:ascii="Times New Roman" w:hAnsi="Times New Roman" w:cs="Times New Roman"/>
                <w:bCs/>
                <w:sz w:val="20"/>
                <w:szCs w:val="20"/>
              </w:rPr>
              <w:t>Луер</w:t>
            </w:r>
            <w:proofErr w:type="spellEnd"/>
            <w:r w:rsidRPr="00D5357B">
              <w:rPr>
                <w:rFonts w:ascii="Times New Roman" w:hAnsi="Times New Roman" w:cs="Times New Roman"/>
                <w:bCs/>
                <w:sz w:val="20"/>
                <w:szCs w:val="20"/>
              </w:rPr>
              <w:t xml:space="preserve"> </w:t>
            </w:r>
            <w:proofErr w:type="spellStart"/>
            <w:r w:rsidRPr="00D5357B">
              <w:rPr>
                <w:rFonts w:ascii="Times New Roman" w:hAnsi="Times New Roman" w:cs="Times New Roman"/>
                <w:bCs/>
                <w:sz w:val="20"/>
                <w:szCs w:val="20"/>
              </w:rPr>
              <w:t>Лок</w:t>
            </w:r>
            <w:proofErr w:type="spellEnd"/>
            <w:r w:rsidRPr="00D5357B">
              <w:rPr>
                <w:rFonts w:ascii="Times New Roman" w:hAnsi="Times New Roman" w:cs="Times New Roman"/>
                <w:bCs/>
                <w:sz w:val="20"/>
                <w:szCs w:val="20"/>
              </w:rPr>
              <w:t xml:space="preserve"> прикрыт защитным колпачком. Технические характеристики: объем шприц-колб: 65 мл. / 200 мл. (объём ёмкостей по заявке Заказчика), максимальное рабочее давление: 21 Бар/305 </w:t>
            </w:r>
            <w:proofErr w:type="spellStart"/>
            <w:r w:rsidRPr="00D5357B">
              <w:rPr>
                <w:rFonts w:ascii="Times New Roman" w:hAnsi="Times New Roman" w:cs="Times New Roman"/>
                <w:bCs/>
                <w:sz w:val="20"/>
                <w:szCs w:val="20"/>
              </w:rPr>
              <w:t>psi</w:t>
            </w:r>
            <w:proofErr w:type="spellEnd"/>
            <w:r w:rsidRPr="00D5357B">
              <w:rPr>
                <w:rFonts w:ascii="Times New Roman" w:hAnsi="Times New Roman" w:cs="Times New Roman"/>
                <w:bCs/>
                <w:sz w:val="20"/>
                <w:szCs w:val="20"/>
              </w:rPr>
              <w:t>.</w:t>
            </w:r>
          </w:p>
          <w:p w14:paraId="15FE5C2A" w14:textId="7E32F87D" w:rsidR="00D5357B" w:rsidRPr="00D5357B" w:rsidRDefault="00D5357B" w:rsidP="00D5357B">
            <w:pPr>
              <w:pStyle w:val="ab"/>
              <w:jc w:val="both"/>
              <w:rPr>
                <w:rFonts w:ascii="Times New Roman" w:hAnsi="Times New Roman" w:cs="Times New Roman"/>
                <w:bCs/>
                <w:sz w:val="20"/>
                <w:szCs w:val="20"/>
              </w:rPr>
            </w:pPr>
            <w:r w:rsidRPr="00D5357B">
              <w:rPr>
                <w:rFonts w:ascii="Times New Roman" w:hAnsi="Times New Roman" w:cs="Times New Roman"/>
                <w:bCs/>
                <w:sz w:val="20"/>
                <w:szCs w:val="20"/>
              </w:rPr>
              <w:t xml:space="preserve">Линия соединительная для пациента. Линия выполнена из прозрачного безопасного полимера. Техническая характеристика: 21Бар/305 </w:t>
            </w:r>
            <w:proofErr w:type="spellStart"/>
            <w:r w:rsidRPr="00D5357B">
              <w:rPr>
                <w:rFonts w:ascii="Times New Roman" w:hAnsi="Times New Roman" w:cs="Times New Roman"/>
                <w:bCs/>
                <w:sz w:val="20"/>
                <w:szCs w:val="20"/>
              </w:rPr>
              <w:t>psi</w:t>
            </w:r>
            <w:proofErr w:type="spellEnd"/>
            <w:r w:rsidRPr="00D5357B">
              <w:rPr>
                <w:rFonts w:ascii="Times New Roman" w:hAnsi="Times New Roman" w:cs="Times New Roman"/>
                <w:bCs/>
                <w:sz w:val="20"/>
                <w:szCs w:val="20"/>
              </w:rPr>
              <w:t>. Длина: 150 см., спиральная.</w:t>
            </w:r>
          </w:p>
          <w:p w14:paraId="74E425C9" w14:textId="77777777" w:rsidR="00D5357B" w:rsidRPr="00D5357B" w:rsidRDefault="00D5357B" w:rsidP="00D5357B">
            <w:pPr>
              <w:pStyle w:val="ab"/>
              <w:jc w:val="both"/>
              <w:rPr>
                <w:rFonts w:ascii="Times New Roman" w:hAnsi="Times New Roman" w:cs="Times New Roman"/>
                <w:bCs/>
                <w:sz w:val="20"/>
                <w:szCs w:val="20"/>
              </w:rPr>
            </w:pPr>
            <w:r w:rsidRPr="00D5357B">
              <w:rPr>
                <w:rFonts w:ascii="Times New Roman" w:hAnsi="Times New Roman" w:cs="Times New Roman"/>
                <w:bCs/>
                <w:sz w:val="20"/>
                <w:szCs w:val="20"/>
              </w:rPr>
              <w:t xml:space="preserve">Линия соединительная для пациента с клапаном обратного </w:t>
            </w:r>
            <w:r w:rsidRPr="00D5357B">
              <w:rPr>
                <w:rFonts w:ascii="Times New Roman" w:hAnsi="Times New Roman" w:cs="Times New Roman"/>
                <w:bCs/>
                <w:sz w:val="20"/>
                <w:szCs w:val="20"/>
              </w:rPr>
              <w:lastRenderedPageBreak/>
              <w:t xml:space="preserve">действия. Линия выполнена из прозрачного безопасного полимера. Один клапан обратного хода предотвращает попадание внутрь шприц-колбы инородных жидких масс, в частности крови. Техническая характеристика: 21Бар/305 </w:t>
            </w:r>
            <w:proofErr w:type="spellStart"/>
            <w:r w:rsidRPr="00D5357B">
              <w:rPr>
                <w:rFonts w:ascii="Times New Roman" w:hAnsi="Times New Roman" w:cs="Times New Roman"/>
                <w:bCs/>
                <w:sz w:val="20"/>
                <w:szCs w:val="20"/>
              </w:rPr>
              <w:t>psi</w:t>
            </w:r>
            <w:proofErr w:type="spellEnd"/>
            <w:r w:rsidRPr="00D5357B">
              <w:rPr>
                <w:rFonts w:ascii="Times New Roman" w:hAnsi="Times New Roman" w:cs="Times New Roman"/>
                <w:bCs/>
                <w:sz w:val="20"/>
                <w:szCs w:val="20"/>
              </w:rPr>
              <w:t>. Длина: 100; 150; 200; 250 см., спиральная или линейная - на выбор по заявке Заказчика.</w:t>
            </w:r>
          </w:p>
          <w:p w14:paraId="3A993AA7" w14:textId="77777777" w:rsidR="00D5357B" w:rsidRPr="00D5357B" w:rsidRDefault="00D5357B" w:rsidP="00D5357B">
            <w:pPr>
              <w:pStyle w:val="ab"/>
              <w:jc w:val="both"/>
              <w:rPr>
                <w:rFonts w:ascii="Times New Roman" w:hAnsi="Times New Roman" w:cs="Times New Roman"/>
                <w:bCs/>
                <w:sz w:val="20"/>
                <w:szCs w:val="20"/>
              </w:rPr>
            </w:pPr>
            <w:r w:rsidRPr="00D5357B">
              <w:rPr>
                <w:rFonts w:ascii="Times New Roman" w:hAnsi="Times New Roman" w:cs="Times New Roman"/>
                <w:bCs/>
                <w:sz w:val="20"/>
                <w:szCs w:val="20"/>
              </w:rPr>
              <w:t>Трубка для быстрого набора во внутрь колбы контрастного вещества или физиологического раствора.</w:t>
            </w:r>
          </w:p>
          <w:p w14:paraId="293DDD7E" w14:textId="77777777" w:rsidR="00D5357B" w:rsidRPr="00D5357B" w:rsidRDefault="00D5357B" w:rsidP="00D5357B">
            <w:pPr>
              <w:pStyle w:val="ab"/>
              <w:jc w:val="both"/>
              <w:rPr>
                <w:rFonts w:ascii="Times New Roman" w:hAnsi="Times New Roman" w:cs="Times New Roman"/>
                <w:bCs/>
                <w:sz w:val="20"/>
                <w:szCs w:val="20"/>
              </w:rPr>
            </w:pPr>
            <w:r w:rsidRPr="00D5357B">
              <w:rPr>
                <w:rFonts w:ascii="Times New Roman" w:hAnsi="Times New Roman" w:cs="Times New Roman"/>
                <w:bCs/>
                <w:sz w:val="20"/>
                <w:szCs w:val="20"/>
              </w:rPr>
              <w:t xml:space="preserve">Длинный </w:t>
            </w:r>
            <w:proofErr w:type="spellStart"/>
            <w:r w:rsidRPr="00D5357B">
              <w:rPr>
                <w:rFonts w:ascii="Times New Roman" w:hAnsi="Times New Roman" w:cs="Times New Roman"/>
                <w:bCs/>
                <w:sz w:val="20"/>
                <w:szCs w:val="20"/>
              </w:rPr>
              <w:t>спайк</w:t>
            </w:r>
            <w:proofErr w:type="spellEnd"/>
            <w:r w:rsidRPr="00D5357B">
              <w:rPr>
                <w:rFonts w:ascii="Times New Roman" w:hAnsi="Times New Roman" w:cs="Times New Roman"/>
                <w:bCs/>
                <w:sz w:val="20"/>
                <w:szCs w:val="20"/>
              </w:rPr>
              <w:t xml:space="preserve"> (шип) предназначен для набора во внутрь колбы контрастного вещества или физиологического раствора.</w:t>
            </w:r>
          </w:p>
          <w:p w14:paraId="1A2363FD" w14:textId="77777777" w:rsidR="00D5357B" w:rsidRPr="00D5357B" w:rsidRDefault="00D5357B" w:rsidP="00D5357B">
            <w:pPr>
              <w:pStyle w:val="ab"/>
              <w:ind w:left="35"/>
              <w:rPr>
                <w:rFonts w:ascii="Times New Roman" w:hAnsi="Times New Roman" w:cs="Times New Roman"/>
                <w:bCs/>
                <w:sz w:val="20"/>
                <w:szCs w:val="20"/>
              </w:rPr>
            </w:pPr>
            <w:r w:rsidRPr="00D5357B">
              <w:rPr>
                <w:rFonts w:ascii="Times New Roman" w:hAnsi="Times New Roman" w:cs="Times New Roman"/>
                <w:bCs/>
                <w:sz w:val="20"/>
                <w:szCs w:val="20"/>
              </w:rPr>
              <w:t>Комплект поставки:</w:t>
            </w:r>
          </w:p>
          <w:p w14:paraId="5ABFA0D3" w14:textId="04CFD6AD" w:rsidR="00D5357B" w:rsidRPr="00D5357B" w:rsidRDefault="00D5357B" w:rsidP="00D5357B">
            <w:pPr>
              <w:pStyle w:val="ab"/>
              <w:ind w:left="35"/>
              <w:rPr>
                <w:rFonts w:ascii="Times New Roman" w:hAnsi="Times New Roman" w:cs="Times New Roman"/>
                <w:bCs/>
                <w:sz w:val="20"/>
                <w:szCs w:val="20"/>
              </w:rPr>
            </w:pPr>
            <w:r w:rsidRPr="00D5357B">
              <w:rPr>
                <w:rFonts w:ascii="Times New Roman" w:hAnsi="Times New Roman" w:cs="Times New Roman"/>
                <w:bCs/>
                <w:sz w:val="20"/>
                <w:szCs w:val="20"/>
              </w:rPr>
              <w:t>Набор состоит из одной стерильной упаковки, которая включает в себя:</w:t>
            </w:r>
          </w:p>
          <w:p w14:paraId="0489962C" w14:textId="77777777" w:rsidR="00D5357B" w:rsidRPr="00D5357B" w:rsidRDefault="00D5357B" w:rsidP="00D5357B">
            <w:pPr>
              <w:pStyle w:val="ab"/>
              <w:ind w:left="35"/>
              <w:rPr>
                <w:rFonts w:ascii="Times New Roman" w:hAnsi="Times New Roman" w:cs="Times New Roman"/>
                <w:bCs/>
                <w:sz w:val="20"/>
                <w:szCs w:val="20"/>
              </w:rPr>
            </w:pPr>
            <w:r w:rsidRPr="00D5357B">
              <w:rPr>
                <w:rFonts w:ascii="Times New Roman" w:hAnsi="Times New Roman" w:cs="Times New Roman"/>
                <w:bCs/>
                <w:sz w:val="20"/>
                <w:szCs w:val="20"/>
              </w:rPr>
              <w:t>- Шприц-колба ELS – 1 штука.</w:t>
            </w:r>
          </w:p>
          <w:p w14:paraId="2D52CF75" w14:textId="77777777" w:rsidR="00D5357B" w:rsidRPr="00D5357B" w:rsidRDefault="00D5357B" w:rsidP="00D5357B">
            <w:pPr>
              <w:pStyle w:val="ab"/>
              <w:ind w:left="35"/>
              <w:rPr>
                <w:rFonts w:ascii="Times New Roman" w:hAnsi="Times New Roman" w:cs="Times New Roman"/>
                <w:bCs/>
                <w:sz w:val="20"/>
                <w:szCs w:val="20"/>
              </w:rPr>
            </w:pPr>
            <w:r w:rsidRPr="00D5357B">
              <w:rPr>
                <w:rFonts w:ascii="Times New Roman" w:hAnsi="Times New Roman" w:cs="Times New Roman"/>
                <w:bCs/>
                <w:sz w:val="20"/>
                <w:szCs w:val="20"/>
              </w:rPr>
              <w:t>- Линия соединительная для пациента– 1 штука.</w:t>
            </w:r>
          </w:p>
          <w:p w14:paraId="5CED7B31" w14:textId="77777777" w:rsidR="00D5357B" w:rsidRPr="00D5357B" w:rsidRDefault="00D5357B" w:rsidP="00D5357B">
            <w:pPr>
              <w:pStyle w:val="ab"/>
              <w:ind w:left="35"/>
              <w:rPr>
                <w:rFonts w:ascii="Times New Roman" w:hAnsi="Times New Roman" w:cs="Times New Roman"/>
                <w:bCs/>
                <w:sz w:val="20"/>
                <w:szCs w:val="20"/>
              </w:rPr>
            </w:pPr>
            <w:r w:rsidRPr="00D5357B">
              <w:rPr>
                <w:rFonts w:ascii="Times New Roman" w:hAnsi="Times New Roman" w:cs="Times New Roman"/>
                <w:bCs/>
                <w:sz w:val="20"/>
                <w:szCs w:val="20"/>
              </w:rPr>
              <w:t>- J-трубка для наполнения – 1 штука.</w:t>
            </w:r>
          </w:p>
          <w:p w14:paraId="1D9BEFC7" w14:textId="77777777" w:rsidR="00D5357B" w:rsidRPr="00D5357B" w:rsidRDefault="00D5357B" w:rsidP="00D5357B">
            <w:pPr>
              <w:pStyle w:val="ab"/>
              <w:ind w:left="35"/>
              <w:rPr>
                <w:rFonts w:ascii="Times New Roman" w:hAnsi="Times New Roman" w:cs="Times New Roman"/>
                <w:bCs/>
                <w:sz w:val="20"/>
                <w:szCs w:val="20"/>
              </w:rPr>
            </w:pPr>
            <w:r w:rsidRPr="00D5357B">
              <w:rPr>
                <w:rFonts w:ascii="Times New Roman" w:hAnsi="Times New Roman" w:cs="Times New Roman"/>
                <w:bCs/>
                <w:sz w:val="20"/>
                <w:szCs w:val="20"/>
              </w:rPr>
              <w:t xml:space="preserve">- Длинный </w:t>
            </w:r>
            <w:proofErr w:type="spellStart"/>
            <w:r w:rsidRPr="00D5357B">
              <w:rPr>
                <w:rFonts w:ascii="Times New Roman" w:hAnsi="Times New Roman" w:cs="Times New Roman"/>
                <w:bCs/>
                <w:sz w:val="20"/>
                <w:szCs w:val="20"/>
              </w:rPr>
              <w:t>спайк</w:t>
            </w:r>
            <w:proofErr w:type="spellEnd"/>
            <w:r w:rsidRPr="00D5357B">
              <w:rPr>
                <w:rFonts w:ascii="Times New Roman" w:hAnsi="Times New Roman" w:cs="Times New Roman"/>
                <w:bCs/>
                <w:sz w:val="20"/>
                <w:szCs w:val="20"/>
              </w:rPr>
              <w:t xml:space="preserve"> – 1 штука.</w:t>
            </w:r>
          </w:p>
          <w:p w14:paraId="2DA8D871" w14:textId="346B5AA7" w:rsidR="001529EE" w:rsidRPr="00D5357B" w:rsidRDefault="00D5357B" w:rsidP="00D5357B">
            <w:pPr>
              <w:pStyle w:val="ab"/>
              <w:ind w:left="35"/>
              <w:rPr>
                <w:rFonts w:ascii="Times New Roman" w:hAnsi="Times New Roman" w:cs="Times New Roman"/>
                <w:bCs/>
                <w:sz w:val="20"/>
                <w:szCs w:val="20"/>
              </w:rPr>
            </w:pPr>
            <w:r w:rsidRPr="00D5357B">
              <w:rPr>
                <w:rFonts w:ascii="Times New Roman" w:hAnsi="Times New Roman" w:cs="Times New Roman"/>
                <w:bCs/>
                <w:sz w:val="20"/>
                <w:szCs w:val="20"/>
              </w:rPr>
              <w:t>Линия соединительная для пациента с клапаном обратного действия – 20 штук.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843DF8" w14:textId="510BE176" w:rsidR="001529EE" w:rsidRPr="00C02A5D" w:rsidRDefault="00C02A5D" w:rsidP="00D336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набор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94A218C" w14:textId="22F2D8A7" w:rsidR="001529EE" w:rsidRDefault="00C02A5D" w:rsidP="00D336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F5B226" w14:textId="17D563F4" w:rsidR="001529EE" w:rsidRDefault="00C02A5D" w:rsidP="00D336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57500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1BC06826" w14:textId="3DA51C58" w:rsidR="001529EE" w:rsidRDefault="00C02A5D" w:rsidP="00D336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5750000</w:t>
            </w:r>
          </w:p>
        </w:tc>
      </w:tr>
      <w:tr w:rsidR="001529EE" w:rsidRPr="00F36F51" w14:paraId="22B6BC78" w14:textId="77777777" w:rsidTr="0029477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BDA269B" w14:textId="77777777" w:rsidR="001529EE" w:rsidRPr="00F02F2D" w:rsidRDefault="001529EE" w:rsidP="00D336AB">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B07C261" w14:textId="11307C85" w:rsidR="001529EE" w:rsidRPr="008E4366" w:rsidRDefault="008E4366" w:rsidP="008E4366">
            <w:pPr>
              <w:spacing w:after="0" w:line="240" w:lineRule="auto"/>
              <w:rPr>
                <w:rFonts w:ascii="Times New Roman" w:hAnsi="Times New Roman" w:cs="Times New Roman"/>
                <w:sz w:val="20"/>
                <w:szCs w:val="20"/>
                <w:shd w:val="clear" w:color="auto" w:fill="FFFFFF"/>
              </w:rPr>
            </w:pPr>
            <w:r w:rsidRPr="008E4366">
              <w:rPr>
                <w:rFonts w:ascii="Times New Roman" w:hAnsi="Times New Roman" w:cs="Times New Roman"/>
                <w:sz w:val="20"/>
                <w:szCs w:val="20"/>
              </w:rPr>
              <w:t xml:space="preserve">Концентрат для приготовления солевого </w:t>
            </w:r>
            <w:proofErr w:type="spellStart"/>
            <w:r w:rsidRPr="008E4366">
              <w:rPr>
                <w:rFonts w:ascii="Times New Roman" w:hAnsi="Times New Roman" w:cs="Times New Roman"/>
                <w:sz w:val="20"/>
                <w:szCs w:val="20"/>
              </w:rPr>
              <w:t>энтерального</w:t>
            </w:r>
            <w:proofErr w:type="spellEnd"/>
            <w:r w:rsidRPr="008E4366">
              <w:rPr>
                <w:rFonts w:ascii="Times New Roman" w:hAnsi="Times New Roman" w:cs="Times New Roman"/>
                <w:sz w:val="20"/>
                <w:szCs w:val="20"/>
              </w:rPr>
              <w:t xml:space="preserve"> раствора</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tbl>
            <w:tblPr>
              <w:tblW w:w="5846" w:type="dxa"/>
              <w:tblBorders>
                <w:top w:val="nil"/>
                <w:left w:val="nil"/>
                <w:bottom w:val="nil"/>
                <w:right w:val="nil"/>
              </w:tblBorders>
              <w:tblLayout w:type="fixed"/>
              <w:tblLook w:val="0000" w:firstRow="0" w:lastRow="0" w:firstColumn="0" w:lastColumn="0" w:noHBand="0" w:noVBand="0"/>
            </w:tblPr>
            <w:tblGrid>
              <w:gridCol w:w="5846"/>
            </w:tblGrid>
            <w:tr w:rsidR="008E4366" w:rsidRPr="008E4366" w14:paraId="6AB11495" w14:textId="77777777" w:rsidTr="008E4366">
              <w:trPr>
                <w:trHeight w:val="290"/>
              </w:trPr>
              <w:tc>
                <w:tcPr>
                  <w:tcW w:w="5846" w:type="dxa"/>
                </w:tcPr>
                <w:p w14:paraId="190EDFEC" w14:textId="3379F782" w:rsidR="008E4366" w:rsidRPr="008E4366" w:rsidRDefault="008E4366" w:rsidP="008E4366">
                  <w:pPr>
                    <w:pStyle w:val="Default"/>
                    <w:rPr>
                      <w:sz w:val="20"/>
                      <w:szCs w:val="20"/>
                    </w:rPr>
                  </w:pPr>
                  <w:r w:rsidRPr="008E4366">
                    <w:rPr>
                      <w:sz w:val="20"/>
                      <w:szCs w:val="20"/>
                    </w:rPr>
                    <w:t xml:space="preserve">Концентрат для приготовления солевого </w:t>
                  </w:r>
                  <w:proofErr w:type="spellStart"/>
                  <w:r w:rsidRPr="008E4366">
                    <w:rPr>
                      <w:sz w:val="20"/>
                      <w:szCs w:val="20"/>
                    </w:rPr>
                    <w:t>энтерального</w:t>
                  </w:r>
                  <w:proofErr w:type="spellEnd"/>
                  <w:r w:rsidRPr="008E4366">
                    <w:rPr>
                      <w:sz w:val="20"/>
                      <w:szCs w:val="20"/>
                    </w:rPr>
                    <w:t xml:space="preserve"> раствора (СЭР), концентрат №1 флакон. Раствор объемом 75мл </w:t>
                  </w:r>
                </w:p>
              </w:tc>
            </w:tr>
          </w:tbl>
          <w:p w14:paraId="13B8D450" w14:textId="266F8CA5" w:rsidR="001529EE" w:rsidRPr="008E4366" w:rsidRDefault="001529EE" w:rsidP="008E4366">
            <w:pPr>
              <w:spacing w:after="0" w:line="240" w:lineRule="auto"/>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B5C912" w14:textId="23DF7051" w:rsidR="001529EE" w:rsidRDefault="008E4366" w:rsidP="00D336AB">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фл</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CEF805F" w14:textId="54516F7E" w:rsidR="001529EE" w:rsidRDefault="008E4366" w:rsidP="00D336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B1C8544" w14:textId="788AF9A9" w:rsidR="001529EE" w:rsidRDefault="008E4366" w:rsidP="00D336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9200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203169DB" w14:textId="1F130199" w:rsidR="001529EE" w:rsidRDefault="008E4366" w:rsidP="00D336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460000</w:t>
            </w:r>
          </w:p>
        </w:tc>
      </w:tr>
      <w:tr w:rsidR="00D336AB" w:rsidRPr="00F36F51" w14:paraId="382639ED" w14:textId="77777777" w:rsidTr="000001A0">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D4733B" w14:textId="77777777" w:rsidR="00D336AB" w:rsidRPr="00F02F2D" w:rsidRDefault="00D336AB" w:rsidP="00D336AB">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655816B" w14:textId="2D9CF529" w:rsidR="00D336AB" w:rsidRPr="000F489E" w:rsidRDefault="008E4366" w:rsidP="00D336AB">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Нутриэн</w:t>
            </w:r>
            <w:proofErr w:type="spellEnd"/>
            <w:r>
              <w:rPr>
                <w:rFonts w:ascii="Times New Roman" w:hAnsi="Times New Roman" w:cs="Times New Roman"/>
                <w:sz w:val="20"/>
                <w:szCs w:val="20"/>
              </w:rPr>
              <w:t xml:space="preserve"> Диабет продукт стерилизованный специализированный для диетического лечебного питания, 1 л.</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1B23056C" w14:textId="314F1329" w:rsidR="008E4366" w:rsidRPr="008E4366" w:rsidRDefault="008E4366" w:rsidP="008E4366">
            <w:pPr>
              <w:spacing w:after="0" w:line="240" w:lineRule="auto"/>
              <w:rPr>
                <w:rFonts w:ascii="Times New Roman" w:hAnsi="Times New Roman" w:cs="Times New Roman"/>
                <w:sz w:val="20"/>
                <w:szCs w:val="20"/>
              </w:rPr>
            </w:pPr>
            <w:r w:rsidRPr="008E4366">
              <w:rPr>
                <w:rFonts w:ascii="Times New Roman" w:hAnsi="Times New Roman" w:cs="Times New Roman"/>
                <w:sz w:val="20"/>
                <w:szCs w:val="20"/>
              </w:rPr>
              <w:t xml:space="preserve">Полноценное специализированное питание с нейтральным вкусом, готовое к употреблению. Применяется в качестве основного или дополнительного питания для пациентов, страдающих сахарным диабетом, </w:t>
            </w:r>
            <w:proofErr w:type="spellStart"/>
            <w:r w:rsidRPr="008E4366">
              <w:rPr>
                <w:rFonts w:ascii="Times New Roman" w:hAnsi="Times New Roman" w:cs="Times New Roman"/>
                <w:sz w:val="20"/>
                <w:szCs w:val="20"/>
              </w:rPr>
              <w:t>стрессорной</w:t>
            </w:r>
            <w:proofErr w:type="spellEnd"/>
            <w:r w:rsidRPr="008E4366">
              <w:rPr>
                <w:rFonts w:ascii="Times New Roman" w:hAnsi="Times New Roman" w:cs="Times New Roman"/>
                <w:sz w:val="20"/>
                <w:szCs w:val="20"/>
              </w:rPr>
              <w:t xml:space="preserve"> гипергликемией, нарушением толерантности к глюкозе, а также с различными заболеваниями, включая критические состояния, термические поражения, онкологические заболевания, заболевания органов желудочно-кишечного тракта, муковисцидоз, паллиативные состояния., в том числе для </w:t>
            </w:r>
            <w:proofErr w:type="spellStart"/>
            <w:r w:rsidRPr="008E4366">
              <w:rPr>
                <w:rFonts w:ascii="Times New Roman" w:hAnsi="Times New Roman" w:cs="Times New Roman"/>
                <w:sz w:val="20"/>
                <w:szCs w:val="20"/>
              </w:rPr>
              <w:t>энтерального</w:t>
            </w:r>
            <w:proofErr w:type="spellEnd"/>
            <w:r w:rsidRPr="008E4366">
              <w:rPr>
                <w:rFonts w:ascii="Times New Roman" w:hAnsi="Times New Roman" w:cs="Times New Roman"/>
                <w:sz w:val="20"/>
                <w:szCs w:val="20"/>
              </w:rPr>
              <w:t xml:space="preserve"> (зондового) питания. Применяется у детей старше 1 года и взрослых.</w:t>
            </w:r>
            <w:r>
              <w:rPr>
                <w:rFonts w:ascii="Times New Roman" w:hAnsi="Times New Roman" w:cs="Times New Roman"/>
                <w:sz w:val="20"/>
                <w:szCs w:val="20"/>
              </w:rPr>
              <w:t xml:space="preserve"> </w:t>
            </w:r>
            <w:r w:rsidRPr="008E4366">
              <w:rPr>
                <w:rFonts w:ascii="Times New Roman" w:hAnsi="Times New Roman" w:cs="Times New Roman"/>
                <w:sz w:val="20"/>
                <w:szCs w:val="20"/>
              </w:rPr>
              <w:t>Пищевая потребность на 100 мл:</w:t>
            </w:r>
          </w:p>
          <w:p w14:paraId="2993C9D1" w14:textId="77777777" w:rsidR="008E4366" w:rsidRPr="008E4366" w:rsidRDefault="008E4366" w:rsidP="008E4366">
            <w:pPr>
              <w:spacing w:after="0" w:line="240" w:lineRule="auto"/>
              <w:rPr>
                <w:rFonts w:ascii="Times New Roman" w:hAnsi="Times New Roman" w:cs="Times New Roman"/>
                <w:sz w:val="20"/>
                <w:szCs w:val="20"/>
              </w:rPr>
            </w:pPr>
            <w:r w:rsidRPr="008E4366">
              <w:rPr>
                <w:rFonts w:ascii="Times New Roman" w:hAnsi="Times New Roman" w:cs="Times New Roman"/>
                <w:sz w:val="20"/>
                <w:szCs w:val="20"/>
              </w:rPr>
              <w:t xml:space="preserve">Энергетическая ценность 150 ккал (419Дж); Белок 4,3 г (казеин 80% и сывороточный 20%); Жир 3,9 г из них - насыщенные жирные кислоты 2,1 г, - </w:t>
            </w:r>
            <w:proofErr w:type="spellStart"/>
            <w:r w:rsidRPr="008E4366">
              <w:rPr>
                <w:rFonts w:ascii="Times New Roman" w:hAnsi="Times New Roman" w:cs="Times New Roman"/>
                <w:sz w:val="20"/>
                <w:szCs w:val="20"/>
              </w:rPr>
              <w:t>среднецепочечные</w:t>
            </w:r>
            <w:proofErr w:type="spellEnd"/>
            <w:r w:rsidRPr="008E4366">
              <w:rPr>
                <w:rFonts w:ascii="Times New Roman" w:hAnsi="Times New Roman" w:cs="Times New Roman"/>
                <w:sz w:val="20"/>
                <w:szCs w:val="20"/>
              </w:rPr>
              <w:t xml:space="preserve"> триглицериды 1,9 г, - мононенасыщенные жирные кислоты 0,8 г, - полиненасыщенные жирные кислоты 1,0 г, омега-3 жирные кислоты 0,22, в том числе </w:t>
            </w:r>
            <w:proofErr w:type="spellStart"/>
            <w:r w:rsidRPr="008E4366">
              <w:rPr>
                <w:rFonts w:ascii="Times New Roman" w:hAnsi="Times New Roman" w:cs="Times New Roman"/>
                <w:sz w:val="20"/>
                <w:szCs w:val="20"/>
              </w:rPr>
              <w:t>эйкозапентаеновая</w:t>
            </w:r>
            <w:proofErr w:type="spellEnd"/>
            <w:r w:rsidRPr="008E4366">
              <w:rPr>
                <w:rFonts w:ascii="Times New Roman" w:hAnsi="Times New Roman" w:cs="Times New Roman"/>
                <w:sz w:val="20"/>
                <w:szCs w:val="20"/>
              </w:rPr>
              <w:t xml:space="preserve"> кислота 14 мг, </w:t>
            </w:r>
            <w:proofErr w:type="spellStart"/>
            <w:r w:rsidRPr="008E4366">
              <w:rPr>
                <w:rFonts w:ascii="Times New Roman" w:hAnsi="Times New Roman" w:cs="Times New Roman"/>
                <w:sz w:val="20"/>
                <w:szCs w:val="20"/>
              </w:rPr>
              <w:t>докозагексаеновая</w:t>
            </w:r>
            <w:proofErr w:type="spellEnd"/>
            <w:r w:rsidRPr="008E4366">
              <w:rPr>
                <w:rFonts w:ascii="Times New Roman" w:hAnsi="Times New Roman" w:cs="Times New Roman"/>
                <w:sz w:val="20"/>
                <w:szCs w:val="20"/>
              </w:rPr>
              <w:t xml:space="preserve"> –10,0; Углеводы 11,2 г, - фруктоза 1,5 г, мальтоза 0,15 г; хлебные единицы 1,0 </w:t>
            </w:r>
            <w:proofErr w:type="spellStart"/>
            <w:r w:rsidRPr="008E4366">
              <w:rPr>
                <w:rFonts w:ascii="Times New Roman" w:hAnsi="Times New Roman" w:cs="Times New Roman"/>
                <w:sz w:val="20"/>
                <w:szCs w:val="20"/>
              </w:rPr>
              <w:t>ед</w:t>
            </w:r>
            <w:proofErr w:type="spellEnd"/>
            <w:r w:rsidRPr="008E4366">
              <w:rPr>
                <w:rFonts w:ascii="Times New Roman" w:hAnsi="Times New Roman" w:cs="Times New Roman"/>
                <w:sz w:val="20"/>
                <w:szCs w:val="20"/>
              </w:rPr>
              <w:t xml:space="preserve">; пищевые волокна 1,5 г. Соотношение БЖУ – 17:35:48. Отношение ЖК ω-6/ω-3 – 3,0. </w:t>
            </w:r>
            <w:proofErr w:type="spellStart"/>
            <w:r w:rsidRPr="008E4366">
              <w:rPr>
                <w:rFonts w:ascii="Times New Roman" w:hAnsi="Times New Roman" w:cs="Times New Roman"/>
                <w:sz w:val="20"/>
                <w:szCs w:val="20"/>
              </w:rPr>
              <w:t>Осмолярность</w:t>
            </w:r>
            <w:proofErr w:type="spellEnd"/>
            <w:r w:rsidRPr="008E4366">
              <w:rPr>
                <w:rFonts w:ascii="Times New Roman" w:hAnsi="Times New Roman" w:cs="Times New Roman"/>
                <w:sz w:val="20"/>
                <w:szCs w:val="20"/>
              </w:rPr>
              <w:t xml:space="preserve"> 290 </w:t>
            </w:r>
            <w:proofErr w:type="spellStart"/>
            <w:r w:rsidRPr="008E4366">
              <w:rPr>
                <w:rFonts w:ascii="Times New Roman" w:hAnsi="Times New Roman" w:cs="Times New Roman"/>
                <w:sz w:val="20"/>
                <w:szCs w:val="20"/>
              </w:rPr>
              <w:t>мОсм</w:t>
            </w:r>
            <w:proofErr w:type="spellEnd"/>
            <w:r w:rsidRPr="008E4366">
              <w:rPr>
                <w:rFonts w:ascii="Times New Roman" w:hAnsi="Times New Roman" w:cs="Times New Roman"/>
                <w:sz w:val="20"/>
                <w:szCs w:val="20"/>
              </w:rPr>
              <w:t>/л.</w:t>
            </w:r>
          </w:p>
          <w:p w14:paraId="69529752" w14:textId="1CEB12FE" w:rsidR="00D336AB" w:rsidRPr="000F489E" w:rsidRDefault="008E4366" w:rsidP="00D336AB">
            <w:pPr>
              <w:spacing w:after="0" w:line="240" w:lineRule="auto"/>
              <w:rPr>
                <w:rFonts w:ascii="Times New Roman" w:hAnsi="Times New Roman" w:cs="Times New Roman"/>
                <w:sz w:val="20"/>
                <w:szCs w:val="20"/>
              </w:rPr>
            </w:pPr>
            <w:r w:rsidRPr="008E4366">
              <w:rPr>
                <w:rFonts w:ascii="Times New Roman" w:hAnsi="Times New Roman" w:cs="Times New Roman"/>
                <w:sz w:val="20"/>
                <w:szCs w:val="20"/>
              </w:rPr>
              <w:t>Содержит в своем составе около 30 различных витаминов и микроэлементов (калий, кальций, железо, йод, селен и др., а также витамины группы В, Д, Е, С, А, биотин).</w:t>
            </w:r>
            <w:r>
              <w:rPr>
                <w:rFonts w:ascii="Times New Roman" w:hAnsi="Times New Roman" w:cs="Times New Roman"/>
                <w:sz w:val="20"/>
                <w:szCs w:val="20"/>
              </w:rPr>
              <w:t xml:space="preserve"> </w:t>
            </w:r>
            <w:r w:rsidRPr="008E4366">
              <w:rPr>
                <w:rFonts w:ascii="Times New Roman" w:hAnsi="Times New Roman" w:cs="Times New Roman"/>
                <w:sz w:val="20"/>
                <w:szCs w:val="20"/>
              </w:rPr>
              <w:t>Не содержит искусственных красителей и ароматизаторов, глютен, лактозу – в клинически значимых количествах.</w:t>
            </w:r>
            <w:r>
              <w:rPr>
                <w:rFonts w:ascii="Times New Roman" w:hAnsi="Times New Roman" w:cs="Times New Roman"/>
                <w:sz w:val="20"/>
                <w:szCs w:val="20"/>
              </w:rPr>
              <w:t xml:space="preserve"> </w:t>
            </w:r>
            <w:r w:rsidRPr="008E4366">
              <w:rPr>
                <w:rFonts w:ascii="Times New Roman" w:hAnsi="Times New Roman" w:cs="Times New Roman"/>
                <w:sz w:val="20"/>
                <w:szCs w:val="20"/>
              </w:rPr>
              <w:t xml:space="preserve">Показания для </w:t>
            </w:r>
            <w:proofErr w:type="spellStart"/>
            <w:r w:rsidRPr="008E4366">
              <w:rPr>
                <w:rFonts w:ascii="Times New Roman" w:hAnsi="Times New Roman" w:cs="Times New Roman"/>
                <w:sz w:val="20"/>
                <w:szCs w:val="20"/>
              </w:rPr>
              <w:t>энтерального</w:t>
            </w:r>
            <w:proofErr w:type="spellEnd"/>
            <w:r w:rsidRPr="008E4366">
              <w:rPr>
                <w:rFonts w:ascii="Times New Roman" w:hAnsi="Times New Roman" w:cs="Times New Roman"/>
                <w:sz w:val="20"/>
                <w:szCs w:val="20"/>
              </w:rPr>
              <w:t xml:space="preserve"> </w:t>
            </w:r>
            <w:r w:rsidRPr="008E4366">
              <w:rPr>
                <w:rFonts w:ascii="Times New Roman" w:hAnsi="Times New Roman" w:cs="Times New Roman"/>
                <w:sz w:val="20"/>
                <w:szCs w:val="20"/>
              </w:rPr>
              <w:lastRenderedPageBreak/>
              <w:t xml:space="preserve">питания (зондового и перорального использования) для взрослых и детей старше 1 года при диабете 1 и 2 типа; метаболический синдром; непереносимость глюкозы; добавка между едой при корригирующей терапии гипергликемии; онкологические заболевания, в т.ч. при проведении химио- и лучевой терапии; анорексия, в т.ч в гериатрии и психиатрии; коматозное состояние, в т.ч. при искусственной вентиляции легких; </w:t>
            </w:r>
            <w:proofErr w:type="spellStart"/>
            <w:r w:rsidRPr="008E4366">
              <w:rPr>
                <w:rFonts w:ascii="Times New Roman" w:hAnsi="Times New Roman" w:cs="Times New Roman"/>
                <w:sz w:val="20"/>
                <w:szCs w:val="20"/>
              </w:rPr>
              <w:t>гиперметаболизм</w:t>
            </w:r>
            <w:proofErr w:type="spellEnd"/>
            <w:r w:rsidRPr="008E4366">
              <w:rPr>
                <w:rFonts w:ascii="Times New Roman" w:hAnsi="Times New Roman" w:cs="Times New Roman"/>
                <w:sz w:val="20"/>
                <w:szCs w:val="20"/>
              </w:rPr>
              <w:t>, кахексия, питательная недостаточность различной этиологии; травма ожоговая и/или механическая; муковисцидоз.</w:t>
            </w:r>
            <w:r>
              <w:rPr>
                <w:rFonts w:ascii="Times New Roman" w:hAnsi="Times New Roman" w:cs="Times New Roman"/>
                <w:sz w:val="20"/>
                <w:szCs w:val="20"/>
              </w:rPr>
              <w:t xml:space="preserve"> </w:t>
            </w:r>
            <w:r w:rsidRPr="008E4366">
              <w:rPr>
                <w:rFonts w:ascii="Times New Roman" w:hAnsi="Times New Roman" w:cs="Times New Roman"/>
                <w:sz w:val="20"/>
                <w:szCs w:val="20"/>
              </w:rPr>
              <w:t>Противопоказания</w:t>
            </w:r>
            <w:r>
              <w:rPr>
                <w:rFonts w:ascii="Times New Roman" w:hAnsi="Times New Roman" w:cs="Times New Roman"/>
                <w:sz w:val="20"/>
                <w:szCs w:val="20"/>
              </w:rPr>
              <w:t xml:space="preserve"> </w:t>
            </w:r>
            <w:r w:rsidRPr="008E4366">
              <w:rPr>
                <w:rFonts w:ascii="Times New Roman" w:hAnsi="Times New Roman" w:cs="Times New Roman"/>
                <w:sz w:val="20"/>
                <w:szCs w:val="20"/>
              </w:rPr>
              <w:t xml:space="preserve">Возраст до 1года. Непереносимость какого-либо компонента, входящего в состав смеси. Состояния, при которых </w:t>
            </w:r>
            <w:proofErr w:type="spellStart"/>
            <w:r w:rsidRPr="008E4366">
              <w:rPr>
                <w:rFonts w:ascii="Times New Roman" w:hAnsi="Times New Roman" w:cs="Times New Roman"/>
                <w:sz w:val="20"/>
                <w:szCs w:val="20"/>
              </w:rPr>
              <w:t>энтеральный</w:t>
            </w:r>
            <w:proofErr w:type="spellEnd"/>
            <w:r w:rsidRPr="008E4366">
              <w:rPr>
                <w:rFonts w:ascii="Times New Roman" w:hAnsi="Times New Roman" w:cs="Times New Roman"/>
                <w:sz w:val="20"/>
                <w:szCs w:val="20"/>
              </w:rPr>
              <w:t xml:space="preserve"> прием пищи, а также, зондовое питание не разрешено (кишечная непроходимость, непрекращающаяся рвота).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084207F" w14:textId="50D9E3C4" w:rsidR="00D336AB" w:rsidRPr="0026185C" w:rsidRDefault="008E4366" w:rsidP="00D336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пак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DF7DB5" w14:textId="103720F6" w:rsidR="00D336AB" w:rsidRPr="0026185C" w:rsidRDefault="008E4366" w:rsidP="00D336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E64CDE" w14:textId="49F41C1E" w:rsidR="00D336AB" w:rsidRPr="0026185C" w:rsidRDefault="008E4366" w:rsidP="00D336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4270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51F9865" w14:textId="75D4BBC0" w:rsidR="00D336AB" w:rsidRPr="0026185C" w:rsidRDefault="00944CAB" w:rsidP="00D336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640500</w:t>
            </w:r>
          </w:p>
        </w:tc>
      </w:tr>
      <w:tr w:rsidR="008E4366" w:rsidRPr="00F36F51" w14:paraId="7E209BFE" w14:textId="77777777" w:rsidTr="000001A0">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E4FD237" w14:textId="77777777" w:rsidR="008E4366" w:rsidRPr="00F02F2D" w:rsidRDefault="008E4366" w:rsidP="00D336AB">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tbl>
            <w:tblPr>
              <w:tblW w:w="2918" w:type="dxa"/>
              <w:tblBorders>
                <w:top w:val="nil"/>
                <w:left w:val="nil"/>
                <w:bottom w:val="nil"/>
                <w:right w:val="nil"/>
              </w:tblBorders>
              <w:tblLayout w:type="fixed"/>
              <w:tblLook w:val="0000" w:firstRow="0" w:lastRow="0" w:firstColumn="0" w:lastColumn="0" w:noHBand="0" w:noVBand="0"/>
            </w:tblPr>
            <w:tblGrid>
              <w:gridCol w:w="2918"/>
            </w:tblGrid>
            <w:tr w:rsidR="00953F13" w:rsidRPr="00953F13" w14:paraId="6301A4B0" w14:textId="77777777" w:rsidTr="00F77949">
              <w:trPr>
                <w:trHeight w:val="109"/>
              </w:trPr>
              <w:tc>
                <w:tcPr>
                  <w:tcW w:w="2918" w:type="dxa"/>
                </w:tcPr>
                <w:p w14:paraId="1E3B4638" w14:textId="01D5BE20" w:rsidR="00953F13" w:rsidRPr="00953F13" w:rsidRDefault="00953F13" w:rsidP="00953F13">
                  <w:pPr>
                    <w:autoSpaceDE w:val="0"/>
                    <w:autoSpaceDN w:val="0"/>
                    <w:adjustRightInd w:val="0"/>
                    <w:spacing w:after="0" w:line="240" w:lineRule="auto"/>
                    <w:rPr>
                      <w:rFonts w:ascii="Times New Roman" w:hAnsi="Times New Roman" w:cs="Times New Roman"/>
                      <w:color w:val="000000"/>
                      <w:sz w:val="20"/>
                      <w:szCs w:val="20"/>
                    </w:rPr>
                  </w:pPr>
                  <w:proofErr w:type="spellStart"/>
                  <w:r w:rsidRPr="00B135A0">
                    <w:rPr>
                      <w:rFonts w:ascii="Times New Roman" w:hAnsi="Times New Roman" w:cs="Times New Roman"/>
                      <w:color w:val="000000"/>
                      <w:sz w:val="20"/>
                      <w:szCs w:val="20"/>
                    </w:rPr>
                    <w:t>Фрезубин</w:t>
                  </w:r>
                  <w:proofErr w:type="spellEnd"/>
                  <w:r w:rsidRPr="00953F13">
                    <w:rPr>
                      <w:rFonts w:ascii="Times New Roman" w:hAnsi="Times New Roman" w:cs="Times New Roman"/>
                      <w:color w:val="000000"/>
                      <w:sz w:val="20"/>
                      <w:szCs w:val="20"/>
                    </w:rPr>
                    <w:t xml:space="preserve"> HP </w:t>
                  </w:r>
                  <w:proofErr w:type="spellStart"/>
                  <w:r w:rsidRPr="00953F13">
                    <w:rPr>
                      <w:rFonts w:ascii="Times New Roman" w:hAnsi="Times New Roman" w:cs="Times New Roman"/>
                      <w:color w:val="000000"/>
                      <w:sz w:val="20"/>
                      <w:szCs w:val="20"/>
                    </w:rPr>
                    <w:t>energy</w:t>
                  </w:r>
                  <w:proofErr w:type="spellEnd"/>
                </w:p>
              </w:tc>
            </w:tr>
          </w:tbl>
          <w:p w14:paraId="77404D96" w14:textId="77777777" w:rsidR="008E4366" w:rsidRPr="00B135A0" w:rsidRDefault="008E4366" w:rsidP="00D336AB">
            <w:pPr>
              <w:spacing w:after="0" w:line="240" w:lineRule="auto"/>
              <w:rPr>
                <w:rFonts w:ascii="Times New Roman" w:hAnsi="Times New Roman" w:cs="Times New Roman"/>
                <w:sz w:val="20"/>
                <w:szCs w:val="20"/>
              </w:rPr>
            </w:pP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327E41CA" w14:textId="2D76E473" w:rsidR="00953F13" w:rsidRPr="00953F13" w:rsidRDefault="00953F13" w:rsidP="00953F13">
            <w:pPr>
              <w:pStyle w:val="aa"/>
              <w:spacing w:after="0" w:line="240" w:lineRule="auto"/>
              <w:rPr>
                <w:color w:val="000000"/>
                <w:sz w:val="20"/>
                <w:szCs w:val="20"/>
              </w:rPr>
            </w:pPr>
            <w:r w:rsidRPr="00953F13">
              <w:rPr>
                <w:color w:val="000000"/>
                <w:sz w:val="20"/>
                <w:szCs w:val="20"/>
              </w:rPr>
              <w:t>Питание - восполняющее дефицит энергетических субстратов в организме.</w:t>
            </w:r>
            <w:r>
              <w:rPr>
                <w:color w:val="000000"/>
                <w:sz w:val="20"/>
                <w:szCs w:val="20"/>
              </w:rPr>
              <w:t xml:space="preserve"> </w:t>
            </w:r>
            <w:r w:rsidRPr="00953F13">
              <w:rPr>
                <w:color w:val="000000"/>
                <w:sz w:val="20"/>
                <w:szCs w:val="20"/>
              </w:rPr>
              <w:t>Предназначен для лечебного питания больных с недостаточностью питания или с повышенным риском развития этого состояния при повышенных потребностях в энергии и белке или при необходимости ограничения вводимого объема жидкости.</w:t>
            </w:r>
          </w:p>
          <w:p w14:paraId="78ED69E0" w14:textId="19C8465C" w:rsidR="008E4366" w:rsidRPr="00953F13" w:rsidRDefault="00953F13" w:rsidP="00953F13">
            <w:pPr>
              <w:pStyle w:val="aa"/>
              <w:spacing w:after="0" w:line="240" w:lineRule="auto"/>
              <w:rPr>
                <w:sz w:val="20"/>
                <w:szCs w:val="20"/>
              </w:rPr>
            </w:pPr>
            <w:r w:rsidRPr="00953F13">
              <w:rPr>
                <w:color w:val="000000"/>
                <w:sz w:val="20"/>
                <w:szCs w:val="20"/>
              </w:rPr>
              <w:t xml:space="preserve">Применяется в качестве единственного источника питания или в качестве дополнительного питания. Основные показания: сепсис, ожоги, тяжелая травма, необходимость проведения </w:t>
            </w:r>
            <w:proofErr w:type="spellStart"/>
            <w:r w:rsidRPr="00953F13">
              <w:rPr>
                <w:color w:val="000000"/>
                <w:sz w:val="20"/>
                <w:szCs w:val="20"/>
              </w:rPr>
              <w:t>энтерального</w:t>
            </w:r>
            <w:proofErr w:type="spellEnd"/>
            <w:r w:rsidRPr="00953F13">
              <w:rPr>
                <w:color w:val="000000"/>
                <w:sz w:val="20"/>
                <w:szCs w:val="20"/>
              </w:rPr>
              <w:t xml:space="preserve"> питания при сердечной недостаточности, онкологические заболевания; осложнения после химио- и лучевой терапии (тяжелые </w:t>
            </w:r>
            <w:proofErr w:type="spellStart"/>
            <w:r w:rsidRPr="00953F13">
              <w:rPr>
                <w:color w:val="000000"/>
                <w:sz w:val="20"/>
                <w:szCs w:val="20"/>
              </w:rPr>
              <w:t>мукозиты</w:t>
            </w:r>
            <w:proofErr w:type="spellEnd"/>
            <w:r w:rsidRPr="00953F13">
              <w:rPr>
                <w:color w:val="000000"/>
                <w:sz w:val="20"/>
                <w:szCs w:val="20"/>
              </w:rPr>
              <w:t>/стоматиты). Можно применять детям старше 2 лет.</w:t>
            </w:r>
            <w:r>
              <w:rPr>
                <w:color w:val="000000"/>
                <w:sz w:val="20"/>
                <w:szCs w:val="20"/>
              </w:rPr>
              <w:t xml:space="preserve"> </w:t>
            </w:r>
            <w:r w:rsidRPr="00953F13">
              <w:rPr>
                <w:color w:val="000000"/>
                <w:sz w:val="20"/>
                <w:szCs w:val="20"/>
              </w:rPr>
              <w:t xml:space="preserve">Форма выпуска – готовое к применению </w:t>
            </w:r>
            <w:proofErr w:type="spellStart"/>
            <w:r w:rsidRPr="00953F13">
              <w:rPr>
                <w:color w:val="000000"/>
                <w:sz w:val="20"/>
                <w:szCs w:val="20"/>
              </w:rPr>
              <w:t>энтеральное</w:t>
            </w:r>
            <w:proofErr w:type="spellEnd"/>
            <w:r w:rsidRPr="00953F13">
              <w:rPr>
                <w:color w:val="000000"/>
                <w:sz w:val="20"/>
                <w:szCs w:val="20"/>
              </w:rPr>
              <w:t xml:space="preserve"> зондовое питание, форма выпуска – специальный пластиковый мешок </w:t>
            </w:r>
            <w:proofErr w:type="spellStart"/>
            <w:r w:rsidRPr="00953F13">
              <w:rPr>
                <w:color w:val="000000"/>
                <w:sz w:val="20"/>
                <w:szCs w:val="20"/>
              </w:rPr>
              <w:t>Изибэг</w:t>
            </w:r>
            <w:proofErr w:type="spellEnd"/>
            <w:r w:rsidRPr="00953F13">
              <w:rPr>
                <w:color w:val="000000"/>
                <w:sz w:val="20"/>
                <w:szCs w:val="20"/>
              </w:rPr>
              <w:t xml:space="preserve"> с мерной шкалой и запирательным клапаном в горловине (обеспечение стерильности смеси, а также предотвращение вытекания смеси при отсоединении системы). Открытая упаковка хранится вне холодильника в течение 24 часов. В 100 мл продукта: энергетическая ценность (ЭЦ) 150 ккал (630 кДж); белок 7,5 г. (20% ЭЦ); углеводы 17 г. (45% ЭЦ); жиры 5,8 г. (35% ЭЦ), в т.ч. , насыщенные жирные кислоты - 0,4 г., </w:t>
            </w:r>
            <w:proofErr w:type="spellStart"/>
            <w:r w:rsidRPr="00953F13">
              <w:rPr>
                <w:color w:val="000000"/>
                <w:sz w:val="20"/>
                <w:szCs w:val="20"/>
              </w:rPr>
              <w:t>среднецепочечные</w:t>
            </w:r>
            <w:proofErr w:type="spellEnd"/>
            <w:r w:rsidRPr="00953F13">
              <w:rPr>
                <w:color w:val="000000"/>
                <w:sz w:val="20"/>
                <w:szCs w:val="20"/>
              </w:rPr>
              <w:t xml:space="preserve"> триглицериды - 3,3 г. , мононенасыщенные жирные кислоты - 0,5 г., полиненасыщенные жирные кислоты - 1,5 г.; </w:t>
            </w:r>
            <w:proofErr w:type="spellStart"/>
            <w:r w:rsidRPr="00953F13">
              <w:rPr>
                <w:color w:val="000000"/>
                <w:sz w:val="20"/>
                <w:szCs w:val="20"/>
              </w:rPr>
              <w:t>осмолярность</w:t>
            </w:r>
            <w:proofErr w:type="spellEnd"/>
            <w:r w:rsidRPr="00953F13">
              <w:rPr>
                <w:color w:val="000000"/>
                <w:sz w:val="20"/>
                <w:szCs w:val="20"/>
              </w:rPr>
              <w:t xml:space="preserve"> - 300 </w:t>
            </w:r>
            <w:proofErr w:type="spellStart"/>
            <w:r w:rsidRPr="00953F13">
              <w:rPr>
                <w:color w:val="000000"/>
                <w:sz w:val="20"/>
                <w:szCs w:val="20"/>
              </w:rPr>
              <w:t>мосм</w:t>
            </w:r>
            <w:proofErr w:type="spellEnd"/>
            <w:r w:rsidRPr="00953F13">
              <w:rPr>
                <w:color w:val="000000"/>
                <w:sz w:val="20"/>
                <w:szCs w:val="20"/>
              </w:rPr>
              <w:t xml:space="preserve">/л; Минералы и микроэлементы: Na 120 мг, K 234 мг, </w:t>
            </w:r>
            <w:proofErr w:type="spellStart"/>
            <w:r w:rsidRPr="00953F13">
              <w:rPr>
                <w:color w:val="000000"/>
                <w:sz w:val="20"/>
                <w:szCs w:val="20"/>
              </w:rPr>
              <w:t>Cl</w:t>
            </w:r>
            <w:proofErr w:type="spellEnd"/>
            <w:r w:rsidRPr="00953F13">
              <w:rPr>
                <w:color w:val="000000"/>
                <w:sz w:val="20"/>
                <w:szCs w:val="20"/>
              </w:rPr>
              <w:t xml:space="preserve"> 184 мг, </w:t>
            </w:r>
            <w:proofErr w:type="spellStart"/>
            <w:r w:rsidRPr="00953F13">
              <w:rPr>
                <w:color w:val="000000"/>
                <w:sz w:val="20"/>
                <w:szCs w:val="20"/>
              </w:rPr>
              <w:t>Сa</w:t>
            </w:r>
            <w:proofErr w:type="spellEnd"/>
            <w:r w:rsidRPr="00953F13">
              <w:rPr>
                <w:color w:val="000000"/>
                <w:sz w:val="20"/>
                <w:szCs w:val="20"/>
              </w:rPr>
              <w:t xml:space="preserve"> 80 мг, </w:t>
            </w:r>
            <w:proofErr w:type="spellStart"/>
            <w:r w:rsidRPr="00953F13">
              <w:rPr>
                <w:color w:val="000000"/>
                <w:sz w:val="20"/>
                <w:szCs w:val="20"/>
              </w:rPr>
              <w:t>Mg</w:t>
            </w:r>
            <w:proofErr w:type="spellEnd"/>
            <w:r w:rsidRPr="00953F13">
              <w:rPr>
                <w:color w:val="000000"/>
                <w:sz w:val="20"/>
                <w:szCs w:val="20"/>
              </w:rPr>
              <w:t xml:space="preserve"> 27 мг, Р 63 мг, Fe 1,33 мг, Zn 1,2 мг, </w:t>
            </w:r>
            <w:proofErr w:type="spellStart"/>
            <w:r w:rsidRPr="00953F13">
              <w:rPr>
                <w:color w:val="000000"/>
                <w:sz w:val="20"/>
                <w:szCs w:val="20"/>
              </w:rPr>
              <w:t>Cu</w:t>
            </w:r>
            <w:proofErr w:type="spellEnd"/>
            <w:r w:rsidRPr="00953F13">
              <w:rPr>
                <w:color w:val="000000"/>
                <w:sz w:val="20"/>
                <w:szCs w:val="20"/>
              </w:rPr>
              <w:t xml:space="preserve"> 133 мкг, </w:t>
            </w:r>
            <w:proofErr w:type="spellStart"/>
            <w:r w:rsidRPr="00953F13">
              <w:rPr>
                <w:color w:val="000000"/>
                <w:sz w:val="20"/>
                <w:szCs w:val="20"/>
              </w:rPr>
              <w:t>Mn</w:t>
            </w:r>
            <w:proofErr w:type="spellEnd"/>
            <w:r w:rsidRPr="00953F13">
              <w:rPr>
                <w:color w:val="000000"/>
                <w:sz w:val="20"/>
                <w:szCs w:val="20"/>
              </w:rPr>
              <w:t xml:space="preserve"> 0,27 мг, I 13,3 мкг, F 0,13 мг, </w:t>
            </w:r>
            <w:proofErr w:type="spellStart"/>
            <w:r w:rsidRPr="00953F13">
              <w:rPr>
                <w:color w:val="000000"/>
                <w:sz w:val="20"/>
                <w:szCs w:val="20"/>
              </w:rPr>
              <w:t>Cr</w:t>
            </w:r>
            <w:proofErr w:type="spellEnd"/>
            <w:r w:rsidRPr="00953F13">
              <w:rPr>
                <w:color w:val="000000"/>
                <w:sz w:val="20"/>
                <w:szCs w:val="20"/>
              </w:rPr>
              <w:t xml:space="preserve"> 6,7 мкг, </w:t>
            </w:r>
            <w:proofErr w:type="spellStart"/>
            <w:r w:rsidRPr="00953F13">
              <w:rPr>
                <w:color w:val="000000"/>
                <w:sz w:val="20"/>
                <w:szCs w:val="20"/>
              </w:rPr>
              <w:t>Mо</w:t>
            </w:r>
            <w:proofErr w:type="spellEnd"/>
            <w:r w:rsidRPr="00953F13">
              <w:rPr>
                <w:color w:val="000000"/>
                <w:sz w:val="20"/>
                <w:szCs w:val="20"/>
              </w:rPr>
              <w:t xml:space="preserve"> 10 мкг, </w:t>
            </w:r>
            <w:proofErr w:type="spellStart"/>
            <w:r w:rsidRPr="00953F13">
              <w:rPr>
                <w:color w:val="000000"/>
                <w:sz w:val="20"/>
                <w:szCs w:val="20"/>
              </w:rPr>
              <w:t>Se</w:t>
            </w:r>
            <w:proofErr w:type="spellEnd"/>
            <w:r w:rsidRPr="00953F13">
              <w:rPr>
                <w:color w:val="000000"/>
                <w:sz w:val="20"/>
                <w:szCs w:val="20"/>
              </w:rPr>
              <w:t xml:space="preserve"> 6,7 мкг. Витамины другие* нутриенты: Вит. А 70 мкг, β-каротин 133 мкг, Вит. D3 1,67 мкг, Вит. Е 1,33 мг, Вит. С 6,7 мг, Вит. К1 6,67 мкг, Вит. В1 0,13 мг, Вит. В2 0,17 мг, Вит.В6 0,16 мг, Вит.В12 0,27 мкг, Ниацин 1,6 мг, Пантотеновая кислота 0,47 мг, Биотин 5 мкг, Фолиевая кислота 27 мкг, Холин* 26,7 мг.</w:t>
            </w:r>
            <w:r>
              <w:rPr>
                <w:color w:val="000000"/>
                <w:sz w:val="20"/>
                <w:szCs w:val="20"/>
              </w:rPr>
              <w:t xml:space="preserve"> </w:t>
            </w:r>
            <w:r w:rsidRPr="00953F13">
              <w:rPr>
                <w:color w:val="000000"/>
                <w:sz w:val="20"/>
                <w:szCs w:val="20"/>
              </w:rPr>
              <w:t>Форма выпуска: Специальный пакет 1000 мл</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703B647" w14:textId="07054327" w:rsidR="008E4366" w:rsidRPr="0026185C" w:rsidRDefault="00953F13" w:rsidP="00D336AB">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фл</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4749E07" w14:textId="478A9763" w:rsidR="008E4366" w:rsidRPr="0026185C" w:rsidRDefault="00953F13" w:rsidP="00D336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DF6363" w14:textId="48CDEC30" w:rsidR="008E4366" w:rsidRPr="0026185C" w:rsidRDefault="00953F13" w:rsidP="00D336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3675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CF495B8" w14:textId="5988B906" w:rsidR="008E4366" w:rsidRPr="0026185C" w:rsidRDefault="00953F13" w:rsidP="00D336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1102500</w:t>
            </w:r>
          </w:p>
        </w:tc>
      </w:tr>
      <w:tr w:rsidR="00264166" w:rsidRPr="00F36F51" w14:paraId="696A1504" w14:textId="77777777" w:rsidTr="00D9645C">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40D4BB2" w14:textId="77777777" w:rsidR="00264166" w:rsidRPr="00F02F2D" w:rsidRDefault="00264166" w:rsidP="00264166">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D1DBF35" w14:textId="64DFEBBA" w:rsidR="00264166" w:rsidRPr="00264166" w:rsidRDefault="00264166" w:rsidP="00264166">
            <w:pPr>
              <w:spacing w:after="0" w:line="240" w:lineRule="auto"/>
              <w:rPr>
                <w:rFonts w:ascii="Times New Roman" w:hAnsi="Times New Roman" w:cs="Times New Roman"/>
                <w:sz w:val="20"/>
                <w:szCs w:val="20"/>
              </w:rPr>
            </w:pPr>
            <w:r w:rsidRPr="00264166">
              <w:rPr>
                <w:rFonts w:ascii="Times New Roman" w:hAnsi="Times New Roman" w:cs="Times New Roman"/>
                <w:sz w:val="20"/>
                <w:szCs w:val="20"/>
                <w:shd w:val="clear" w:color="auto" w:fill="FFFFFF"/>
              </w:rPr>
              <w:t xml:space="preserve">Медицинские </w:t>
            </w:r>
            <w:r w:rsidRPr="00264166">
              <w:rPr>
                <w:rFonts w:ascii="Times New Roman" w:hAnsi="Times New Roman" w:cs="Times New Roman"/>
                <w:sz w:val="20"/>
                <w:szCs w:val="20"/>
                <w:shd w:val="clear" w:color="auto" w:fill="FFFFFF"/>
              </w:rPr>
              <w:lastRenderedPageBreak/>
              <w:t>компрессионные лечебно-профилактические чулки, размеры: III, IV</w:t>
            </w:r>
          </w:p>
        </w:tc>
        <w:tc>
          <w:tcPr>
            <w:tcW w:w="6054" w:type="dxa"/>
            <w:tcBorders>
              <w:top w:val="single" w:sz="4" w:space="0" w:color="auto"/>
              <w:left w:val="single" w:sz="4" w:space="0" w:color="auto"/>
              <w:bottom w:val="single" w:sz="4" w:space="0" w:color="auto"/>
              <w:right w:val="single" w:sz="4" w:space="0" w:color="auto"/>
            </w:tcBorders>
            <w:shd w:val="clear" w:color="auto" w:fill="auto"/>
          </w:tcPr>
          <w:p w14:paraId="093D4267" w14:textId="7D6335C7" w:rsidR="00264166" w:rsidRPr="00264166" w:rsidRDefault="00264166" w:rsidP="00264166">
            <w:pPr>
              <w:spacing w:after="0" w:line="240" w:lineRule="auto"/>
              <w:rPr>
                <w:rFonts w:ascii="Times New Roman" w:hAnsi="Times New Roman" w:cs="Times New Roman"/>
                <w:sz w:val="20"/>
                <w:szCs w:val="20"/>
              </w:rPr>
            </w:pPr>
            <w:r w:rsidRPr="00264166">
              <w:rPr>
                <w:rFonts w:ascii="Times New Roman" w:hAnsi="Times New Roman" w:cs="Times New Roman"/>
                <w:sz w:val="20"/>
                <w:szCs w:val="20"/>
              </w:rPr>
              <w:lastRenderedPageBreak/>
              <w:t xml:space="preserve">Состав материала эластан, полиамид (процентное соотношение </w:t>
            </w:r>
            <w:r w:rsidRPr="00264166">
              <w:rPr>
                <w:rFonts w:ascii="Times New Roman" w:hAnsi="Times New Roman" w:cs="Times New Roman"/>
                <w:sz w:val="20"/>
                <w:szCs w:val="20"/>
              </w:rPr>
              <w:lastRenderedPageBreak/>
              <w:t xml:space="preserve">меняется, в зависимости от класса компрессии). Давление в области верхних конечностей изменяется из-за определенного диапазона объема и благодаря колебаниям, вызванным материалом. Колебания могут быть +/- 3 мм. рт. </w:t>
            </w:r>
            <w:proofErr w:type="spellStart"/>
            <w:r w:rsidRPr="00264166">
              <w:rPr>
                <w:rFonts w:ascii="Times New Roman" w:hAnsi="Times New Roman" w:cs="Times New Roman"/>
                <w:sz w:val="20"/>
                <w:szCs w:val="20"/>
              </w:rPr>
              <w:t>ст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291D59" w14:textId="5CD8E0D9" w:rsidR="00264166" w:rsidRPr="0026185C" w:rsidRDefault="00264166" w:rsidP="00264166">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lastRenderedPageBreak/>
              <w:t>шт</w:t>
            </w:r>
            <w:r w:rsidRPr="00C86575">
              <w:rPr>
                <w:rFonts w:ascii="Times New Roman"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578E16" w14:textId="0736DAC6" w:rsidR="00264166" w:rsidRPr="0026185C" w:rsidRDefault="00264166" w:rsidP="0026416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F2C904" w14:textId="5E738DA8" w:rsidR="00264166" w:rsidRPr="0026185C" w:rsidRDefault="00264166" w:rsidP="00264166">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7990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C16954A" w14:textId="120E5AEC" w:rsidR="00264166" w:rsidRPr="0026185C" w:rsidRDefault="00264166" w:rsidP="00264166">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799000</w:t>
            </w:r>
          </w:p>
        </w:tc>
      </w:tr>
    </w:tbl>
    <w:bookmarkEnd w:id="0"/>
    <w:p w14:paraId="02600F88" w14:textId="3DE190E1" w:rsidR="00FC041F" w:rsidRPr="002C39B5" w:rsidRDefault="00CC39DD" w:rsidP="00EE1C6B">
      <w:pPr>
        <w:pStyle w:val="Style1"/>
        <w:numPr>
          <w:ilvl w:val="0"/>
          <w:numId w:val="6"/>
        </w:numPr>
        <w:spacing w:line="240" w:lineRule="auto"/>
        <w:ind w:left="0" w:firstLine="1134"/>
        <w:jc w:val="both"/>
        <w:rPr>
          <w:sz w:val="20"/>
          <w:szCs w:val="20"/>
          <w:shd w:val="clear" w:color="auto" w:fill="FFFF00"/>
        </w:rPr>
      </w:pPr>
      <w:r w:rsidRPr="002C39B5">
        <w:rPr>
          <w:spacing w:val="3"/>
          <w:sz w:val="20"/>
          <w:szCs w:val="20"/>
        </w:rPr>
        <w:t xml:space="preserve">К объявлению об осуществлении закупок </w:t>
      </w:r>
      <w:r w:rsidR="001B4D84" w:rsidRPr="002C39B5">
        <w:rPr>
          <w:rStyle w:val="FontStyle73"/>
          <w:sz w:val="20"/>
          <w:szCs w:val="20"/>
        </w:rPr>
        <w:t xml:space="preserve">лекарственных средств, </w:t>
      </w:r>
      <w:r w:rsidR="007169C7">
        <w:rPr>
          <w:rStyle w:val="FontStyle73"/>
          <w:sz w:val="20"/>
          <w:szCs w:val="20"/>
        </w:rPr>
        <w:t xml:space="preserve">медицинских </w:t>
      </w:r>
      <w:r w:rsidR="001B4D84" w:rsidRPr="002C39B5">
        <w:rPr>
          <w:rFonts w:eastAsia="Calibri"/>
          <w:bCs/>
          <w:sz w:val="20"/>
          <w:szCs w:val="20"/>
          <w:lang w:eastAsia="en-US"/>
        </w:rPr>
        <w:t xml:space="preserve">изделий </w:t>
      </w:r>
      <w:r w:rsidRPr="002C39B5">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2C39B5">
        <w:rPr>
          <w:spacing w:val="3"/>
          <w:sz w:val="20"/>
          <w:szCs w:val="20"/>
        </w:rPr>
        <w:t xml:space="preserve"> </w:t>
      </w:r>
      <w:r w:rsidRPr="002C39B5">
        <w:rPr>
          <w:spacing w:val="3"/>
          <w:sz w:val="20"/>
          <w:szCs w:val="20"/>
        </w:rPr>
        <w:t>(приложение 2</w:t>
      </w:r>
      <w:r w:rsidR="001B4D84" w:rsidRPr="002C39B5">
        <w:rPr>
          <w:spacing w:val="3"/>
          <w:sz w:val="20"/>
          <w:szCs w:val="20"/>
        </w:rPr>
        <w:t xml:space="preserve"> </w:t>
      </w:r>
      <w:r w:rsidR="003D7C4E" w:rsidRPr="002C39B5">
        <w:rPr>
          <w:spacing w:val="3"/>
          <w:sz w:val="20"/>
          <w:szCs w:val="20"/>
        </w:rPr>
        <w:t>к объявлению).</w:t>
      </w:r>
    </w:p>
    <w:p w14:paraId="3A407E4B" w14:textId="16E8520E" w:rsidR="008F7404" w:rsidRPr="00AC6214" w:rsidRDefault="00FC041F" w:rsidP="008F7404">
      <w:pPr>
        <w:pStyle w:val="Style9"/>
        <w:numPr>
          <w:ilvl w:val="0"/>
          <w:numId w:val="6"/>
        </w:numPr>
        <w:spacing w:line="240" w:lineRule="auto"/>
        <w:ind w:left="0" w:firstLine="1134"/>
        <w:rPr>
          <w:rStyle w:val="FontStyle74"/>
          <w:sz w:val="18"/>
          <w:szCs w:val="18"/>
        </w:rPr>
      </w:pPr>
      <w:r w:rsidRPr="002C39B5">
        <w:rPr>
          <w:rStyle w:val="FontStyle73"/>
          <w:sz w:val="20"/>
          <w:szCs w:val="20"/>
        </w:rPr>
        <w:t xml:space="preserve">Ценовые предложения потенциальных поставщиков принимаются в запечатанном конверте до </w:t>
      </w:r>
      <w:r w:rsidR="00A15C7E" w:rsidRPr="002C39B5">
        <w:rPr>
          <w:rStyle w:val="FontStyle73"/>
          <w:sz w:val="20"/>
          <w:szCs w:val="20"/>
        </w:rPr>
        <w:t>0</w:t>
      </w:r>
      <w:r w:rsidR="00900EC4">
        <w:rPr>
          <w:rStyle w:val="FontStyle73"/>
          <w:sz w:val="20"/>
          <w:szCs w:val="20"/>
        </w:rPr>
        <w:t>9</w:t>
      </w:r>
      <w:r w:rsidRPr="002C39B5">
        <w:rPr>
          <w:rStyle w:val="FontStyle73"/>
          <w:sz w:val="20"/>
          <w:szCs w:val="20"/>
        </w:rPr>
        <w:t xml:space="preserve"> ч. </w:t>
      </w:r>
      <w:r w:rsidR="00900EC4">
        <w:rPr>
          <w:rStyle w:val="FontStyle73"/>
          <w:sz w:val="20"/>
          <w:szCs w:val="20"/>
        </w:rPr>
        <w:t>3</w:t>
      </w:r>
      <w:r w:rsidRPr="002C39B5">
        <w:rPr>
          <w:rStyle w:val="FontStyle73"/>
          <w:sz w:val="20"/>
          <w:szCs w:val="20"/>
        </w:rPr>
        <w:t>0 мин. «</w:t>
      </w:r>
      <w:r w:rsidR="00900EC4">
        <w:rPr>
          <w:rStyle w:val="FontStyle73"/>
          <w:sz w:val="20"/>
          <w:szCs w:val="20"/>
        </w:rPr>
        <w:t>9</w:t>
      </w:r>
      <w:r w:rsidRPr="002C39B5">
        <w:rPr>
          <w:rStyle w:val="FontStyle73"/>
          <w:sz w:val="20"/>
          <w:szCs w:val="20"/>
        </w:rPr>
        <w:t xml:space="preserve">» </w:t>
      </w:r>
      <w:r w:rsidR="00900EC4">
        <w:rPr>
          <w:rStyle w:val="FontStyle73"/>
          <w:sz w:val="20"/>
          <w:szCs w:val="20"/>
        </w:rPr>
        <w:t>февраля</w:t>
      </w:r>
      <w:r w:rsidR="00BF09FC" w:rsidRPr="002C39B5">
        <w:rPr>
          <w:rStyle w:val="FontStyle73"/>
          <w:sz w:val="20"/>
          <w:szCs w:val="20"/>
        </w:rPr>
        <w:t xml:space="preserve"> </w:t>
      </w:r>
      <w:r w:rsidRPr="002C39B5">
        <w:rPr>
          <w:rStyle w:val="FontStyle73"/>
          <w:sz w:val="20"/>
          <w:szCs w:val="20"/>
        </w:rPr>
        <w:t>20</w:t>
      </w:r>
      <w:r w:rsidR="00BD530E">
        <w:rPr>
          <w:rStyle w:val="FontStyle73"/>
          <w:sz w:val="20"/>
          <w:szCs w:val="20"/>
        </w:rPr>
        <w:t>2</w:t>
      </w:r>
      <w:r w:rsidR="00121753">
        <w:rPr>
          <w:rStyle w:val="FontStyle73"/>
          <w:sz w:val="20"/>
          <w:szCs w:val="20"/>
        </w:rPr>
        <w:t>3</w:t>
      </w:r>
      <w:r w:rsidRPr="002C39B5">
        <w:rPr>
          <w:rStyle w:val="FontStyle73"/>
          <w:sz w:val="20"/>
          <w:szCs w:val="20"/>
        </w:rPr>
        <w:t xml:space="preserve"> года включительно, по адресу: </w:t>
      </w:r>
      <w:r w:rsidR="006A4FBC" w:rsidRPr="002C39B5">
        <w:rPr>
          <w:color w:val="000000"/>
          <w:sz w:val="20"/>
          <w:szCs w:val="20"/>
        </w:rPr>
        <w:t xml:space="preserve">г. Алматы, </w:t>
      </w:r>
      <w:proofErr w:type="spellStart"/>
      <w:r w:rsidR="006A4FBC" w:rsidRPr="002C39B5">
        <w:rPr>
          <w:color w:val="000000"/>
          <w:sz w:val="20"/>
          <w:szCs w:val="20"/>
        </w:rPr>
        <w:t>пр.Абая</w:t>
      </w:r>
      <w:proofErr w:type="spellEnd"/>
      <w:r w:rsidR="006A4FBC" w:rsidRPr="002C39B5">
        <w:rPr>
          <w:color w:val="000000"/>
          <w:sz w:val="20"/>
          <w:szCs w:val="20"/>
        </w:rPr>
        <w:t>, 91</w:t>
      </w:r>
      <w:r w:rsidR="003322A1" w:rsidRPr="002C39B5">
        <w:rPr>
          <w:color w:val="000000"/>
          <w:sz w:val="20"/>
          <w:szCs w:val="20"/>
        </w:rPr>
        <w:t>А</w:t>
      </w:r>
      <w:r w:rsidRPr="002C39B5">
        <w:rPr>
          <w:rStyle w:val="FontStyle73"/>
          <w:sz w:val="20"/>
          <w:szCs w:val="20"/>
        </w:rPr>
        <w:t xml:space="preserve">, </w:t>
      </w:r>
      <w:r w:rsidR="006A4FBC" w:rsidRPr="002C39B5">
        <w:rPr>
          <w:rStyle w:val="FontStyle73"/>
          <w:sz w:val="20"/>
          <w:szCs w:val="20"/>
        </w:rPr>
        <w:t xml:space="preserve">административный корпус, </w:t>
      </w:r>
      <w:r w:rsidR="001F54A9">
        <w:rPr>
          <w:rStyle w:val="FontStyle73"/>
          <w:sz w:val="20"/>
          <w:szCs w:val="20"/>
        </w:rPr>
        <w:t>9</w:t>
      </w:r>
      <w:r w:rsidR="006A4FBC" w:rsidRPr="002C39B5">
        <w:rPr>
          <w:rStyle w:val="FontStyle73"/>
          <w:sz w:val="20"/>
          <w:szCs w:val="20"/>
        </w:rPr>
        <w:t xml:space="preserve"> этаж, </w:t>
      </w:r>
      <w:r w:rsidRPr="002C39B5">
        <w:rPr>
          <w:rStyle w:val="FontStyle73"/>
          <w:sz w:val="20"/>
          <w:szCs w:val="20"/>
        </w:rPr>
        <w:t>каб</w:t>
      </w:r>
      <w:r w:rsidR="006A4FBC" w:rsidRPr="002C39B5">
        <w:rPr>
          <w:rStyle w:val="FontStyle73"/>
          <w:sz w:val="20"/>
          <w:szCs w:val="20"/>
        </w:rPr>
        <w:t>инет отдела государственных закупок</w:t>
      </w:r>
      <w:r w:rsidRPr="002C39B5">
        <w:rPr>
          <w:rStyle w:val="FontStyle73"/>
          <w:sz w:val="20"/>
          <w:szCs w:val="20"/>
        </w:rPr>
        <w:t xml:space="preserve">,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8F7404" w:rsidRPr="008F7404">
        <w:rPr>
          <w:rStyle w:val="FontStyle74"/>
          <w:b w:val="0"/>
          <w:sz w:val="18"/>
          <w:szCs w:val="18"/>
        </w:rPr>
        <w:t xml:space="preserve"> </w:t>
      </w:r>
      <w:r w:rsidR="008F7404" w:rsidRPr="00AC6214">
        <w:rPr>
          <w:rStyle w:val="FontStyle74"/>
          <w:b w:val="0"/>
          <w:sz w:val="18"/>
          <w:szCs w:val="18"/>
        </w:rPr>
        <w:t>Д</w:t>
      </w:r>
      <w:r w:rsidR="008F7404" w:rsidRPr="00AC6214">
        <w:rPr>
          <w:rStyle w:val="s0"/>
          <w:sz w:val="18"/>
          <w:szCs w:val="18"/>
        </w:rPr>
        <w:t xml:space="preserve">ата, время и место вскрытия конвертов с ценовыми предложениями - </w:t>
      </w:r>
      <w:r w:rsidR="008F7404" w:rsidRPr="00AC6214">
        <w:rPr>
          <w:rStyle w:val="FontStyle73"/>
          <w:sz w:val="18"/>
          <w:szCs w:val="18"/>
        </w:rPr>
        <w:t>1</w:t>
      </w:r>
      <w:r w:rsidR="00900EC4">
        <w:rPr>
          <w:rStyle w:val="FontStyle73"/>
          <w:sz w:val="18"/>
          <w:szCs w:val="18"/>
        </w:rPr>
        <w:t>1</w:t>
      </w:r>
      <w:r w:rsidR="008F7404" w:rsidRPr="00AC6214">
        <w:rPr>
          <w:rStyle w:val="FontStyle73"/>
          <w:sz w:val="18"/>
          <w:szCs w:val="18"/>
        </w:rPr>
        <w:t xml:space="preserve"> ч. </w:t>
      </w:r>
      <w:r w:rsidR="00900EC4">
        <w:rPr>
          <w:rStyle w:val="FontStyle73"/>
          <w:sz w:val="18"/>
          <w:szCs w:val="18"/>
        </w:rPr>
        <w:t>3</w:t>
      </w:r>
      <w:r w:rsidR="008F7404" w:rsidRPr="00AC6214">
        <w:rPr>
          <w:rStyle w:val="FontStyle73"/>
          <w:sz w:val="18"/>
          <w:szCs w:val="18"/>
        </w:rPr>
        <w:t>0 мин. «</w:t>
      </w:r>
      <w:r w:rsidR="00900EC4">
        <w:rPr>
          <w:rStyle w:val="FontStyle73"/>
          <w:sz w:val="18"/>
          <w:szCs w:val="18"/>
        </w:rPr>
        <w:t>9</w:t>
      </w:r>
      <w:r w:rsidR="008F7404" w:rsidRPr="00AC6214">
        <w:rPr>
          <w:rStyle w:val="FontStyle73"/>
          <w:sz w:val="18"/>
          <w:szCs w:val="18"/>
        </w:rPr>
        <w:t xml:space="preserve">» </w:t>
      </w:r>
      <w:r w:rsidR="00900EC4">
        <w:rPr>
          <w:rStyle w:val="FontStyle73"/>
          <w:sz w:val="18"/>
          <w:szCs w:val="18"/>
        </w:rPr>
        <w:t>февраля</w:t>
      </w:r>
      <w:r w:rsidR="008F7404" w:rsidRPr="00AC6214">
        <w:rPr>
          <w:rStyle w:val="FontStyle73"/>
          <w:sz w:val="18"/>
          <w:szCs w:val="18"/>
        </w:rPr>
        <w:t xml:space="preserve"> 20</w:t>
      </w:r>
      <w:r w:rsidR="00BD530E">
        <w:rPr>
          <w:rStyle w:val="FontStyle73"/>
          <w:sz w:val="18"/>
          <w:szCs w:val="18"/>
        </w:rPr>
        <w:t>2</w:t>
      </w:r>
      <w:r w:rsidR="00121753">
        <w:rPr>
          <w:rStyle w:val="FontStyle73"/>
          <w:sz w:val="18"/>
          <w:szCs w:val="18"/>
        </w:rPr>
        <w:t>3</w:t>
      </w:r>
      <w:r w:rsidR="008F7404" w:rsidRPr="00AC6214">
        <w:rPr>
          <w:rStyle w:val="FontStyle73"/>
          <w:sz w:val="18"/>
          <w:szCs w:val="18"/>
        </w:rPr>
        <w:t xml:space="preserve"> года</w:t>
      </w:r>
      <w:r w:rsidR="00522D42">
        <w:rPr>
          <w:rStyle w:val="FontStyle73"/>
          <w:sz w:val="18"/>
          <w:szCs w:val="18"/>
        </w:rPr>
        <w:t>.</w:t>
      </w:r>
    </w:p>
    <w:p w14:paraId="5739CB54" w14:textId="77777777" w:rsidR="00FC041F" w:rsidRPr="002C39B5" w:rsidRDefault="00FC041F" w:rsidP="00EE1C6B">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5F3A3C51" w14:textId="77777777" w:rsidR="00FC041F" w:rsidRPr="002C39B5" w:rsidRDefault="00FC041F" w:rsidP="00EE1C6B">
      <w:pPr>
        <w:pStyle w:val="Style9"/>
        <w:numPr>
          <w:ilvl w:val="0"/>
          <w:numId w:val="6"/>
        </w:numPr>
        <w:spacing w:line="240" w:lineRule="auto"/>
        <w:ind w:left="0" w:firstLine="1134"/>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w:t>
      </w:r>
      <w:r w:rsidR="00106DB6" w:rsidRPr="002C39B5">
        <w:rPr>
          <w:spacing w:val="3"/>
          <w:sz w:val="20"/>
          <w:szCs w:val="20"/>
        </w:rPr>
        <w:t>сия осуществить поставку товаров</w:t>
      </w:r>
      <w:r w:rsidRPr="002C39B5">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5828D15B" w14:textId="77777777" w:rsidR="00FC041F" w:rsidRPr="002C39B5" w:rsidRDefault="00FC041F" w:rsidP="00EE1C6B">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2C39B5">
        <w:rPr>
          <w:rFonts w:ascii="Times New Roman" w:eastAsia="Times New Roman" w:hAnsi="Times New Roman" w:cs="Times New Roman"/>
          <w:spacing w:val="3"/>
          <w:sz w:val="20"/>
          <w:szCs w:val="20"/>
        </w:rPr>
        <w:t xml:space="preserve"> </w:t>
      </w:r>
      <w:r w:rsidRPr="002C39B5">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2C39B5">
        <w:rPr>
          <w:rFonts w:ascii="Times New Roman" w:hAnsi="Times New Roman" w:cs="Times New Roman"/>
          <w:sz w:val="20"/>
          <w:szCs w:val="20"/>
        </w:rPr>
        <w:t>:</w:t>
      </w:r>
    </w:p>
    <w:p w14:paraId="30F47969" w14:textId="77777777" w:rsidR="00FC041F" w:rsidRPr="002C39B5" w:rsidRDefault="003D7C4E"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00FC041F"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2DE27375"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006A4FBC"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14:paraId="63741FD3" w14:textId="77777777" w:rsidR="00FC041F" w:rsidRPr="002C39B5" w:rsidRDefault="00FC041F" w:rsidP="00EE1C6B">
      <w:pPr>
        <w:pStyle w:val="ab"/>
        <w:jc w:val="both"/>
        <w:rPr>
          <w:rFonts w:ascii="Times New Roman" w:hAnsi="Times New Roman" w:cs="Times New Roman"/>
          <w:b/>
          <w:sz w:val="20"/>
          <w:szCs w:val="20"/>
        </w:rPr>
      </w:pPr>
      <w:r w:rsidRPr="002C39B5">
        <w:rPr>
          <w:rFonts w:ascii="Times New Roman" w:hAnsi="Times New Roman" w:cs="Times New Roman"/>
          <w:sz w:val="20"/>
          <w:szCs w:val="20"/>
        </w:rPr>
        <w:t>3)</w:t>
      </w:r>
      <w:r w:rsidRPr="002C39B5">
        <w:rPr>
          <w:rFonts w:ascii="Times New Roman" w:hAnsi="Times New Roman" w:cs="Times New Roman"/>
          <w:sz w:val="20"/>
          <w:szCs w:val="20"/>
        </w:rPr>
        <w:tab/>
      </w:r>
      <w:r w:rsidR="006A4FBC" w:rsidRPr="002C39B5">
        <w:rPr>
          <w:rStyle w:val="s0"/>
          <w:sz w:val="20"/>
          <w:szCs w:val="20"/>
        </w:rPr>
        <w:t>документы, подтверждающие соответствие предлагаемых товаров требованиям</w:t>
      </w:r>
      <w:r w:rsidR="006A4FBC" w:rsidRPr="002C39B5">
        <w:rPr>
          <w:rStyle w:val="FontStyle73"/>
          <w:sz w:val="20"/>
          <w:szCs w:val="20"/>
        </w:rPr>
        <w:t xml:space="preserve"> </w:t>
      </w:r>
      <w:r w:rsidR="006A4FBC"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14:paraId="78F5D710"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4)</w:t>
      </w:r>
      <w:r w:rsidRPr="002C39B5">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0A4872DB"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4 а)</w:t>
      </w:r>
      <w:r w:rsidRPr="002C39B5">
        <w:rPr>
          <w:rFonts w:ascii="Times New Roman" w:hAnsi="Times New Roman" w:cs="Times New Roman"/>
          <w:sz w:val="20"/>
          <w:szCs w:val="20"/>
        </w:rPr>
        <w:tab/>
        <w:t xml:space="preserve">приложить </w:t>
      </w:r>
      <w:proofErr w:type="gramStart"/>
      <w:r w:rsidRPr="002C39B5">
        <w:rPr>
          <w:rFonts w:ascii="Times New Roman" w:hAnsi="Times New Roman" w:cs="Times New Roman"/>
          <w:sz w:val="20"/>
          <w:szCs w:val="20"/>
        </w:rPr>
        <w:t>к технической спецификацией</w:t>
      </w:r>
      <w:proofErr w:type="gramEnd"/>
      <w:r w:rsidRPr="002C39B5">
        <w:rPr>
          <w:rFonts w:ascii="Times New Roman" w:hAnsi="Times New Roman" w:cs="Times New Roman"/>
          <w:sz w:val="20"/>
          <w:szCs w:val="20"/>
        </w:rPr>
        <w:t xml:space="preserve"> копию свидетельства о постановке на регистрационный учет по налогу на добавленную стоимость (</w:t>
      </w:r>
      <w:r w:rsidRPr="002C39B5">
        <w:rPr>
          <w:rFonts w:ascii="Times New Roman" w:hAnsi="Times New Roman" w:cs="Times New Roman"/>
          <w:sz w:val="20"/>
          <w:szCs w:val="20"/>
          <w:u w:val="single"/>
        </w:rPr>
        <w:t>в случае регистрации по НДС</w:t>
      </w:r>
      <w:r w:rsidRPr="002C39B5">
        <w:rPr>
          <w:rFonts w:ascii="Times New Roman" w:hAnsi="Times New Roman" w:cs="Times New Roman"/>
          <w:sz w:val="20"/>
          <w:szCs w:val="20"/>
        </w:rPr>
        <w:t>);</w:t>
      </w:r>
    </w:p>
    <w:p w14:paraId="186B00B8" w14:textId="77777777" w:rsidR="00FC041F" w:rsidRPr="002C39B5" w:rsidRDefault="00FC041F" w:rsidP="00EE1C6B">
      <w:pPr>
        <w:pStyle w:val="Style9"/>
        <w:spacing w:line="240" w:lineRule="auto"/>
        <w:ind w:firstLine="426"/>
        <w:rPr>
          <w:spacing w:val="3"/>
          <w:sz w:val="20"/>
          <w:szCs w:val="20"/>
        </w:rPr>
      </w:pPr>
      <w:r w:rsidRPr="002C39B5">
        <w:rPr>
          <w:rStyle w:val="FontStyle73"/>
          <w:sz w:val="20"/>
          <w:szCs w:val="20"/>
          <w:lang w:eastAsia="en-US"/>
        </w:rPr>
        <w:t xml:space="preserve">Условия поставки товаров, содержащиеся </w:t>
      </w:r>
      <w:proofErr w:type="gramStart"/>
      <w:r w:rsidRPr="002C39B5">
        <w:rPr>
          <w:rStyle w:val="FontStyle73"/>
          <w:sz w:val="20"/>
          <w:szCs w:val="20"/>
          <w:lang w:eastAsia="en-US"/>
        </w:rPr>
        <w:t>в ценовом предложении</w:t>
      </w:r>
      <w:proofErr w:type="gramEnd"/>
      <w:r w:rsidRPr="002C39B5">
        <w:rPr>
          <w:rStyle w:val="FontStyle73"/>
          <w:sz w:val="20"/>
          <w:szCs w:val="20"/>
          <w:lang w:eastAsia="en-US"/>
        </w:rPr>
        <w:t xml:space="preserve"> не</w:t>
      </w:r>
      <w:r w:rsidR="00E23C15" w:rsidRPr="002C39B5">
        <w:rPr>
          <w:rStyle w:val="FontStyle73"/>
          <w:sz w:val="20"/>
          <w:szCs w:val="20"/>
          <w:lang w:eastAsia="en-US"/>
        </w:rPr>
        <w:t xml:space="preserve"> </w:t>
      </w:r>
      <w:r w:rsidRPr="002C39B5">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2C39B5">
        <w:rPr>
          <w:rStyle w:val="FontStyle73"/>
          <w:sz w:val="20"/>
          <w:szCs w:val="20"/>
          <w:lang w:eastAsia="en-US"/>
        </w:rPr>
        <w:t xml:space="preserve"> </w:t>
      </w:r>
      <w:r w:rsidRPr="002C39B5">
        <w:rPr>
          <w:rStyle w:val="FontStyle73"/>
          <w:sz w:val="20"/>
          <w:szCs w:val="20"/>
          <w:lang w:eastAsia="en-US"/>
        </w:rPr>
        <w:t>осуществлении закупок товаров способом запроса ценовых предложений</w:t>
      </w:r>
      <w:r w:rsidRPr="002C39B5">
        <w:rPr>
          <w:spacing w:val="3"/>
          <w:sz w:val="20"/>
          <w:szCs w:val="20"/>
        </w:rPr>
        <w:t>.</w:t>
      </w:r>
    </w:p>
    <w:p w14:paraId="5C075F6B" w14:textId="77777777" w:rsidR="00FC041F" w:rsidRPr="002C39B5" w:rsidRDefault="00106DB6" w:rsidP="00EE1C6B">
      <w:pPr>
        <w:pStyle w:val="a5"/>
        <w:widowControl w:val="0"/>
        <w:tabs>
          <w:tab w:val="left" w:pos="-108"/>
          <w:tab w:val="left" w:pos="540"/>
          <w:tab w:val="left" w:pos="851"/>
          <w:tab w:val="left" w:pos="993"/>
          <w:tab w:val="left" w:pos="1080"/>
        </w:tabs>
        <w:ind w:left="0" w:right="-57" w:firstLine="426"/>
        <w:jc w:val="both"/>
        <w:rPr>
          <w:spacing w:val="3"/>
          <w:sz w:val="20"/>
          <w:szCs w:val="20"/>
        </w:rPr>
      </w:pPr>
      <w:r w:rsidRPr="002C39B5">
        <w:rPr>
          <w:spacing w:val="3"/>
          <w:sz w:val="20"/>
          <w:szCs w:val="20"/>
        </w:rPr>
        <w:tab/>
      </w:r>
      <w:r w:rsidR="00FC041F" w:rsidRPr="002C39B5">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21E47E24"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55C7DEA1"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На лицевой стороне запечатанного конверта с ценовым предложением потенциальный поставщик указывает:</w:t>
      </w:r>
    </w:p>
    <w:p w14:paraId="6FB49F20"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контактный телефон, электронный адрес потенциального поставщика, </w:t>
      </w:r>
    </w:p>
    <w:p w14:paraId="7F498A41"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14:paraId="4349D4BA"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0272B9D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064F3D07"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2C39B5">
        <w:rPr>
          <w:spacing w:val="3"/>
          <w:sz w:val="20"/>
          <w:szCs w:val="20"/>
        </w:rPr>
        <w:t>3</w:t>
      </w:r>
      <w:r w:rsidRPr="002C39B5">
        <w:rPr>
          <w:spacing w:val="3"/>
          <w:sz w:val="20"/>
          <w:szCs w:val="20"/>
        </w:rPr>
        <w:t xml:space="preserve"> (</w:t>
      </w:r>
      <w:r w:rsidR="00E23C15" w:rsidRPr="002C39B5">
        <w:rPr>
          <w:spacing w:val="3"/>
          <w:sz w:val="20"/>
          <w:szCs w:val="20"/>
        </w:rPr>
        <w:t>трех</w:t>
      </w:r>
      <w:r w:rsidRPr="002C39B5">
        <w:rPr>
          <w:spacing w:val="3"/>
          <w:sz w:val="20"/>
          <w:szCs w:val="20"/>
        </w:rPr>
        <w:t xml:space="preserve">) рабочих дней со дня его утверждения на сайте </w:t>
      </w:r>
      <w:r w:rsidRPr="002C39B5">
        <w:rPr>
          <w:b/>
          <w:spacing w:val="3"/>
          <w:sz w:val="20"/>
          <w:szCs w:val="20"/>
          <w:u w:val="single"/>
          <w:lang w:val="en-US"/>
        </w:rPr>
        <w:t>www</w:t>
      </w:r>
      <w:r w:rsidRPr="002C39B5">
        <w:rPr>
          <w:b/>
          <w:spacing w:val="3"/>
          <w:sz w:val="20"/>
          <w:szCs w:val="20"/>
          <w:u w:val="single"/>
        </w:rPr>
        <w:t>.</w:t>
      </w:r>
      <w:proofErr w:type="spellStart"/>
      <w:r w:rsidR="00830E9C" w:rsidRPr="002C39B5">
        <w:rPr>
          <w:b/>
          <w:spacing w:val="3"/>
          <w:sz w:val="20"/>
          <w:szCs w:val="20"/>
          <w:u w:val="single"/>
          <w:lang w:val="en-US"/>
        </w:rPr>
        <w:t>onco</w:t>
      </w:r>
      <w:proofErr w:type="spellEnd"/>
      <w:r w:rsidRPr="002C39B5">
        <w:rPr>
          <w:b/>
          <w:spacing w:val="3"/>
          <w:sz w:val="20"/>
          <w:szCs w:val="20"/>
          <w:u w:val="single"/>
        </w:rPr>
        <w:t>.</w:t>
      </w:r>
      <w:proofErr w:type="spellStart"/>
      <w:r w:rsidRPr="002C39B5">
        <w:rPr>
          <w:b/>
          <w:spacing w:val="3"/>
          <w:sz w:val="20"/>
          <w:szCs w:val="20"/>
          <w:u w:val="single"/>
          <w:lang w:val="en-US"/>
        </w:rPr>
        <w:t>kz</w:t>
      </w:r>
      <w:proofErr w:type="spellEnd"/>
    </w:p>
    <w:p w14:paraId="28E4EE9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 xml:space="preserve">Проект договора о закупках должен быть подписан потенциальным поставщиком в течение </w:t>
      </w:r>
      <w:r w:rsidR="00E23C15" w:rsidRPr="002C39B5">
        <w:rPr>
          <w:sz w:val="20"/>
          <w:szCs w:val="20"/>
        </w:rPr>
        <w:t>5</w:t>
      </w:r>
      <w:r w:rsidRPr="002C39B5">
        <w:rPr>
          <w:sz w:val="20"/>
          <w:szCs w:val="20"/>
        </w:rPr>
        <w:t xml:space="preserve"> (</w:t>
      </w:r>
      <w:r w:rsidR="00E23C15" w:rsidRPr="002C39B5">
        <w:rPr>
          <w:sz w:val="20"/>
          <w:szCs w:val="20"/>
        </w:rPr>
        <w:t>пяти</w:t>
      </w:r>
      <w:r w:rsidRPr="002C39B5">
        <w:rPr>
          <w:sz w:val="20"/>
          <w:szCs w:val="20"/>
        </w:rPr>
        <w:t>) рабочих дней со дня предоставления ему заказчиком подписанного проекта договора о закупках.</w:t>
      </w:r>
    </w:p>
    <w:p w14:paraId="71A103E9"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t xml:space="preserve">13. </w:t>
      </w:r>
      <w:r w:rsidRPr="002C39B5">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2C39B5">
        <w:rPr>
          <w:spacing w:val="3"/>
          <w:sz w:val="20"/>
          <w:szCs w:val="20"/>
        </w:rPr>
        <w:t xml:space="preserve"> МЗ РК</w:t>
      </w:r>
      <w:r w:rsidRPr="002C39B5">
        <w:rPr>
          <w:spacing w:val="3"/>
          <w:sz w:val="20"/>
          <w:szCs w:val="20"/>
        </w:rPr>
        <w:t>.</w:t>
      </w:r>
    </w:p>
    <w:p w14:paraId="491FEB08"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lastRenderedPageBreak/>
        <w:t xml:space="preserve">14. </w:t>
      </w:r>
      <w:r w:rsidRPr="002C39B5">
        <w:rPr>
          <w:rStyle w:val="FontStyle73"/>
          <w:sz w:val="20"/>
          <w:szCs w:val="20"/>
          <w:lang w:eastAsia="en-US"/>
        </w:rPr>
        <w:t>Дополнительную информацию можно получить по тел.: + 7 (7</w:t>
      </w:r>
      <w:r w:rsidR="00E23C15" w:rsidRPr="002C39B5">
        <w:rPr>
          <w:rStyle w:val="FontStyle73"/>
          <w:sz w:val="20"/>
          <w:szCs w:val="20"/>
          <w:lang w:eastAsia="en-US"/>
        </w:rPr>
        <w:t>2</w:t>
      </w:r>
      <w:r w:rsidRPr="002C39B5">
        <w:rPr>
          <w:rStyle w:val="FontStyle73"/>
          <w:sz w:val="20"/>
          <w:szCs w:val="20"/>
          <w:lang w:eastAsia="en-US"/>
        </w:rPr>
        <w:t>7</w:t>
      </w:r>
      <w:r w:rsidR="00E23C15" w:rsidRPr="002C39B5">
        <w:rPr>
          <w:rStyle w:val="FontStyle73"/>
          <w:sz w:val="20"/>
          <w:szCs w:val="20"/>
          <w:lang w:eastAsia="en-US"/>
        </w:rPr>
        <w:t xml:space="preserve">) </w:t>
      </w:r>
      <w:r w:rsidRPr="002C39B5">
        <w:rPr>
          <w:rStyle w:val="FontStyle73"/>
          <w:sz w:val="20"/>
          <w:szCs w:val="20"/>
          <w:lang w:eastAsia="en-US"/>
        </w:rPr>
        <w:t>2</w:t>
      </w:r>
      <w:r w:rsidR="00E23C15" w:rsidRPr="002C39B5">
        <w:rPr>
          <w:rStyle w:val="FontStyle73"/>
          <w:sz w:val="20"/>
          <w:szCs w:val="20"/>
          <w:lang w:eastAsia="en-US"/>
        </w:rPr>
        <w:t>9</w:t>
      </w:r>
      <w:r w:rsidR="008468F1" w:rsidRPr="002C39B5">
        <w:rPr>
          <w:rStyle w:val="FontStyle73"/>
          <w:sz w:val="20"/>
          <w:szCs w:val="20"/>
          <w:lang w:eastAsia="en-US"/>
        </w:rPr>
        <w:t>2</w:t>
      </w:r>
      <w:r w:rsidRPr="002C39B5">
        <w:rPr>
          <w:rStyle w:val="FontStyle73"/>
          <w:sz w:val="20"/>
          <w:szCs w:val="20"/>
          <w:lang w:eastAsia="en-US"/>
        </w:rPr>
        <w:t>-1</w:t>
      </w:r>
      <w:r w:rsidR="008468F1" w:rsidRPr="002C39B5">
        <w:rPr>
          <w:rStyle w:val="FontStyle73"/>
          <w:sz w:val="20"/>
          <w:szCs w:val="20"/>
          <w:lang w:eastAsia="en-US"/>
        </w:rPr>
        <w:t>0</w:t>
      </w:r>
      <w:r w:rsidRPr="002C39B5">
        <w:rPr>
          <w:rStyle w:val="FontStyle73"/>
          <w:sz w:val="20"/>
          <w:szCs w:val="20"/>
          <w:lang w:eastAsia="en-US"/>
        </w:rPr>
        <w:t>-</w:t>
      </w:r>
      <w:r w:rsidR="00E23C15" w:rsidRPr="002C39B5">
        <w:rPr>
          <w:rStyle w:val="FontStyle73"/>
          <w:sz w:val="20"/>
          <w:szCs w:val="20"/>
          <w:lang w:eastAsia="en-US"/>
        </w:rPr>
        <w:t>7</w:t>
      </w:r>
      <w:r w:rsidR="008468F1" w:rsidRPr="002C39B5">
        <w:rPr>
          <w:rStyle w:val="FontStyle73"/>
          <w:sz w:val="20"/>
          <w:szCs w:val="20"/>
          <w:lang w:eastAsia="en-US"/>
        </w:rPr>
        <w:t>5</w:t>
      </w:r>
      <w:r w:rsidRPr="002C39B5">
        <w:rPr>
          <w:rStyle w:val="FontStyle73"/>
          <w:sz w:val="20"/>
          <w:szCs w:val="20"/>
          <w:lang w:eastAsia="en-US"/>
        </w:rPr>
        <w:t>.</w:t>
      </w:r>
    </w:p>
    <w:p w14:paraId="68886AFE" w14:textId="77777777" w:rsidR="00FC041F" w:rsidRDefault="00FC041F" w:rsidP="00EE1C6B">
      <w:pPr>
        <w:pStyle w:val="Style9"/>
        <w:spacing w:line="240" w:lineRule="auto"/>
        <w:ind w:left="1134" w:firstLine="0"/>
        <w:rPr>
          <w:spacing w:val="3"/>
          <w:sz w:val="20"/>
          <w:szCs w:val="2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r w:rsidR="00E23C15" w:rsidRPr="002C39B5">
        <w:rPr>
          <w:spacing w:val="3"/>
          <w:sz w:val="20"/>
          <w:szCs w:val="20"/>
        </w:rPr>
        <w:t>Кузембаев</w:t>
      </w:r>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14:paraId="547D915A" w14:textId="77777777" w:rsidR="008F7404" w:rsidRPr="00AC6214" w:rsidRDefault="008F7404" w:rsidP="008F7404">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703E05EE" w14:textId="77777777" w:rsidR="00282A29" w:rsidRDefault="00282A29" w:rsidP="00EE1C6B">
      <w:pPr>
        <w:pStyle w:val="Style9"/>
        <w:spacing w:line="240" w:lineRule="auto"/>
        <w:ind w:left="1134" w:firstLine="0"/>
        <w:rPr>
          <w:spacing w:val="3"/>
          <w:sz w:val="20"/>
          <w:szCs w:val="20"/>
        </w:rPr>
      </w:pPr>
    </w:p>
    <w:p w14:paraId="16766C4E" w14:textId="77777777" w:rsidR="00282A29" w:rsidRDefault="00282A29" w:rsidP="00EE1C6B">
      <w:pPr>
        <w:pStyle w:val="Style9"/>
        <w:spacing w:line="240" w:lineRule="auto"/>
        <w:ind w:left="1134" w:firstLine="0"/>
        <w:rPr>
          <w:spacing w:val="3"/>
          <w:sz w:val="20"/>
          <w:szCs w:val="20"/>
        </w:rPr>
      </w:pPr>
    </w:p>
    <w:p w14:paraId="5825B517" w14:textId="77777777" w:rsidR="00282A29" w:rsidRDefault="00282A29" w:rsidP="00EE1C6B">
      <w:pPr>
        <w:pStyle w:val="Style9"/>
        <w:spacing w:line="240" w:lineRule="auto"/>
        <w:ind w:left="1134" w:firstLine="0"/>
        <w:rPr>
          <w:spacing w:val="3"/>
          <w:sz w:val="20"/>
          <w:szCs w:val="20"/>
        </w:rPr>
      </w:pPr>
    </w:p>
    <w:p w14:paraId="39A11B82" w14:textId="77777777" w:rsidR="00282A29" w:rsidRDefault="00282A29" w:rsidP="00EE1C6B">
      <w:pPr>
        <w:pStyle w:val="Style9"/>
        <w:spacing w:line="240" w:lineRule="auto"/>
        <w:ind w:left="1134" w:firstLine="0"/>
        <w:rPr>
          <w:spacing w:val="3"/>
          <w:sz w:val="20"/>
          <w:szCs w:val="20"/>
        </w:rPr>
      </w:pPr>
    </w:p>
    <w:p w14:paraId="74A91022" w14:textId="77777777" w:rsidR="00282A29" w:rsidRPr="002C39B5" w:rsidRDefault="00282A29" w:rsidP="00282A29">
      <w:pPr>
        <w:pStyle w:val="Style9"/>
        <w:spacing w:line="240" w:lineRule="auto"/>
        <w:ind w:left="1134" w:firstLine="0"/>
        <w:rPr>
          <w:sz w:val="20"/>
          <w:szCs w:val="20"/>
          <w:shd w:val="clear" w:color="auto" w:fill="FFFF00"/>
        </w:rPr>
      </w:pPr>
    </w:p>
    <w:p w14:paraId="14DCD440" w14:textId="77777777" w:rsidR="00282A29" w:rsidRPr="002C39B5" w:rsidRDefault="00282A29" w:rsidP="00282A29">
      <w:pPr>
        <w:spacing w:after="0" w:line="240" w:lineRule="auto"/>
        <w:jc w:val="both"/>
        <w:rPr>
          <w:rFonts w:ascii="Times New Roman" w:hAnsi="Times New Roman" w:cs="Times New Roman"/>
          <w:b/>
          <w:sz w:val="20"/>
          <w:szCs w:val="20"/>
        </w:rPr>
        <w:sectPr w:rsidR="00282A29" w:rsidRPr="002C39B5"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7"/>
        <w:gridCol w:w="10767"/>
      </w:tblGrid>
      <w:tr w:rsidR="005A61FA" w:rsidRPr="002C39B5" w14:paraId="0E54C7A3" w14:textId="77777777" w:rsidTr="00865E2F">
        <w:trPr>
          <w:trHeight w:val="7332"/>
          <w:tblCellSpacing w:w="11" w:type="dxa"/>
        </w:trPr>
        <w:tc>
          <w:tcPr>
            <w:tcW w:w="5070"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767B08" w:rsidRPr="00995D88" w14:paraId="64BDA671" w14:textId="77777777" w:rsidTr="00F55C85">
              <w:trPr>
                <w:trHeight w:val="7332"/>
                <w:tblCellSpacing w:w="11" w:type="dxa"/>
              </w:trPr>
              <w:tc>
                <w:tcPr>
                  <w:tcW w:w="5070" w:type="dxa"/>
                  <w:shd w:val="clear" w:color="auto" w:fill="auto"/>
                </w:tcPr>
                <w:p w14:paraId="777719FC" w14:textId="77777777" w:rsidR="00767B08" w:rsidRPr="00A648AE" w:rsidRDefault="00767B08" w:rsidP="00767B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2F2CDDB2" w14:textId="77777777" w:rsidR="00767B08" w:rsidRPr="00A648AE" w:rsidRDefault="00767B08" w:rsidP="00767B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6741C6F6" w14:textId="77777777" w:rsidR="00767B08" w:rsidRPr="00A648AE" w:rsidRDefault="00767B08" w:rsidP="00767B08">
                  <w:pPr>
                    <w:keepNext/>
                    <w:spacing w:after="0" w:line="240" w:lineRule="auto"/>
                    <w:jc w:val="center"/>
                    <w:rPr>
                      <w:rFonts w:ascii="Times New Roman" w:eastAsia="Arial Unicode MS" w:hAnsi="Times New Roman" w:cs="Times New Roman"/>
                      <w:b/>
                      <w:sz w:val="20"/>
                      <w:szCs w:val="20"/>
                      <w:lang w:val="kk-KZ"/>
                    </w:rPr>
                  </w:pPr>
                </w:p>
                <w:p w14:paraId="617AA847" w14:textId="77777777" w:rsidR="00767B08" w:rsidRPr="00A648AE" w:rsidRDefault="00767B08" w:rsidP="00767B08">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Pr>
                      <w:rFonts w:ascii="Times New Roman" w:eastAsia="Arial Unicode MS" w:hAnsi="Times New Roman" w:cs="Times New Roman"/>
                      <w:snapToGrid w:val="0"/>
                      <w:sz w:val="20"/>
                      <w:szCs w:val="20"/>
                      <w:lang w:val="kk-KZ"/>
                    </w:rPr>
                    <w:t>3</w:t>
                  </w:r>
                  <w:r w:rsidRPr="00A648AE">
                    <w:rPr>
                      <w:rFonts w:ascii="Times New Roman" w:eastAsia="Arial Unicode MS" w:hAnsi="Times New Roman" w:cs="Times New Roman"/>
                      <w:snapToGrid w:val="0"/>
                      <w:sz w:val="20"/>
                      <w:szCs w:val="20"/>
                      <w:lang w:val="kk-KZ"/>
                    </w:rPr>
                    <w:t xml:space="preserve"> жылғы </w:t>
                  </w:r>
                  <w:permStart w:id="579025907" w:edGrp="everyone"/>
                  <w:r w:rsidRPr="00A648AE">
                    <w:rPr>
                      <w:rFonts w:ascii="Times New Roman" w:eastAsia="Arial Unicode MS" w:hAnsi="Times New Roman" w:cs="Times New Roman"/>
                      <w:snapToGrid w:val="0"/>
                      <w:sz w:val="20"/>
                      <w:szCs w:val="20"/>
                      <w:lang w:val="kk-KZ"/>
                    </w:rPr>
                    <w:t xml:space="preserve">«___»________ </w:t>
                  </w:r>
                </w:p>
                <w:p w14:paraId="39968EA0" w14:textId="77777777" w:rsidR="00767B08" w:rsidRPr="00A648AE" w:rsidRDefault="00767B08" w:rsidP="00767B08">
                  <w:pPr>
                    <w:keepNext/>
                    <w:spacing w:after="0" w:line="240" w:lineRule="auto"/>
                    <w:jc w:val="both"/>
                    <w:rPr>
                      <w:rFonts w:ascii="Times New Roman" w:eastAsia="Arial Unicode MS" w:hAnsi="Times New Roman" w:cs="Times New Roman"/>
                      <w:snapToGrid w:val="0"/>
                      <w:sz w:val="20"/>
                      <w:szCs w:val="20"/>
                      <w:lang w:val="kk-KZ"/>
                    </w:rPr>
                  </w:pPr>
                </w:p>
                <w:p w14:paraId="5FEA5A01"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w:t>
                  </w:r>
                  <w:r>
                    <w:rPr>
                      <w:rFonts w:ascii="Times New Roman" w:hAnsi="Times New Roman" w:cs="Times New Roman"/>
                      <w:b/>
                      <w:sz w:val="20"/>
                      <w:szCs w:val="20"/>
                      <w:lang w:val="kk-KZ"/>
                    </w:rPr>
                    <w:t>1</w:t>
                  </w:r>
                  <w:r w:rsidRPr="00A648AE">
                    <w:rPr>
                      <w:rFonts w:ascii="Times New Roman" w:hAnsi="Times New Roman" w:cs="Times New Roman"/>
                      <w:b/>
                      <w:sz w:val="20"/>
                      <w:szCs w:val="20"/>
                      <w:lang w:val="kk-KZ"/>
                    </w:rPr>
                    <w:t>2.</w:t>
                  </w:r>
                  <w:r>
                    <w:rPr>
                      <w:rFonts w:ascii="Times New Roman" w:hAnsi="Times New Roman" w:cs="Times New Roman"/>
                      <w:b/>
                      <w:sz w:val="20"/>
                      <w:szCs w:val="20"/>
                      <w:lang w:val="kk-KZ"/>
                    </w:rPr>
                    <w:t>01</w:t>
                  </w:r>
                  <w:r w:rsidRPr="00A648AE">
                    <w:rPr>
                      <w:rFonts w:ascii="Times New Roman" w:hAnsi="Times New Roman" w:cs="Times New Roman"/>
                      <w:b/>
                      <w:sz w:val="20"/>
                      <w:szCs w:val="20"/>
                      <w:lang w:val="kk-KZ"/>
                    </w:rPr>
                    <w:t>.20</w:t>
                  </w:r>
                  <w:r>
                    <w:rPr>
                      <w:rFonts w:ascii="Times New Roman" w:hAnsi="Times New Roman" w:cs="Times New Roman"/>
                      <w:b/>
                      <w:sz w:val="20"/>
                      <w:szCs w:val="20"/>
                      <w:lang w:val="kk-KZ"/>
                    </w:rPr>
                    <w:t>23</w:t>
                  </w:r>
                  <w:r w:rsidRPr="00A648AE">
                    <w:rPr>
                      <w:rFonts w:ascii="Times New Roman" w:hAnsi="Times New Roman" w:cs="Times New Roman"/>
                      <w:b/>
                      <w:sz w:val="20"/>
                      <w:szCs w:val="20"/>
                      <w:lang w:val="kk-KZ"/>
                    </w:rPr>
                    <w:t xml:space="preserve"> ж. №3 бұйрығы негізінде әрекет ететін </w:t>
                  </w: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579025907"/>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w:t>
                  </w:r>
                  <w:r>
                    <w:rPr>
                      <w:rFonts w:ascii="Times New Roman" w:eastAsia="Arial Unicode MS" w:hAnsi="Times New Roman" w:cs="Times New Roman"/>
                      <w:sz w:val="20"/>
                      <w:szCs w:val="20"/>
                      <w:lang w:val="kk-KZ"/>
                    </w:rPr>
                    <w:t>21</w:t>
                  </w:r>
                  <w:r w:rsidRPr="00A648AE">
                    <w:rPr>
                      <w:rFonts w:ascii="Times New Roman" w:eastAsia="Arial Unicode MS" w:hAnsi="Times New Roman" w:cs="Times New Roman"/>
                      <w:sz w:val="20"/>
                      <w:szCs w:val="20"/>
                      <w:lang w:val="kk-KZ"/>
                    </w:rPr>
                    <w:t xml:space="preserve"> жылғы </w:t>
                  </w:r>
                  <w:r>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w:t>
                  </w:r>
                  <w:r>
                    <w:rPr>
                      <w:rFonts w:ascii="Times New Roman" w:eastAsia="Arial Unicode MS" w:hAnsi="Times New Roman" w:cs="Times New Roman"/>
                      <w:sz w:val="20"/>
                      <w:szCs w:val="20"/>
                      <w:lang w:val="kk-KZ"/>
                    </w:rPr>
                    <w:t>маусым</w:t>
                  </w:r>
                  <w:r w:rsidRPr="00A648AE">
                    <w:rPr>
                      <w:rFonts w:ascii="Times New Roman" w:eastAsia="Arial Unicode MS" w:hAnsi="Times New Roman" w:cs="Times New Roman"/>
                      <w:sz w:val="20"/>
                      <w:szCs w:val="20"/>
                      <w:lang w:val="kk-KZ"/>
                    </w:rPr>
                    <w:t xml:space="preserve">ғы N </w:t>
                  </w:r>
                  <w:r>
                    <w:rPr>
                      <w:rFonts w:ascii="Times New Roman" w:eastAsia="Arial Unicode MS" w:hAnsi="Times New Roman" w:cs="Times New Roman"/>
                      <w:sz w:val="20"/>
                      <w:szCs w:val="20"/>
                      <w:lang w:val="kk-KZ"/>
                    </w:rPr>
                    <w:t>375</w:t>
                  </w:r>
                  <w:r w:rsidRPr="00A648AE">
                    <w:rPr>
                      <w:rFonts w:ascii="Times New Roman" w:eastAsia="Arial Unicode MS" w:hAnsi="Times New Roman" w:cs="Times New Roman"/>
                      <w:sz w:val="20"/>
                      <w:szCs w:val="20"/>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3C8BB5F3" w14:textId="77777777" w:rsidR="00767B08" w:rsidRPr="00A648AE" w:rsidRDefault="00767B08" w:rsidP="00767B08">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56D00018" w14:textId="77777777" w:rsidR="00767B08" w:rsidRPr="00A648AE" w:rsidRDefault="00767B08" w:rsidP="00767B08">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04A08A3D" w14:textId="77777777" w:rsidR="00767B08" w:rsidRPr="00A648AE" w:rsidRDefault="00767B08" w:rsidP="00767B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1DE400C2" w14:textId="77777777" w:rsidR="00767B08" w:rsidRPr="00A648AE" w:rsidRDefault="00767B08" w:rsidP="00767B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4EFDC79A" w14:textId="77777777" w:rsidR="00767B08" w:rsidRPr="00A648AE" w:rsidRDefault="00767B08" w:rsidP="00767B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78DF3077" w14:textId="77777777" w:rsidR="00767B08" w:rsidRPr="00A648AE" w:rsidRDefault="00767B08" w:rsidP="00767B08">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осы Шарт;</w:t>
                  </w:r>
                </w:p>
                <w:p w14:paraId="2553370C" w14:textId="77777777" w:rsidR="00767B08" w:rsidRPr="00A648AE" w:rsidRDefault="00767B08" w:rsidP="00767B08">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04739DE8"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627D78E3" w14:textId="77777777" w:rsidR="00767B08" w:rsidRPr="00A648AE" w:rsidRDefault="00767B08" w:rsidP="00767B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029391BB" w14:textId="77777777" w:rsidR="00767B08" w:rsidRPr="00A648AE" w:rsidRDefault="00767B08" w:rsidP="00767B08">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1817199903"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1817199903"/>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724A70AC" w14:textId="77777777" w:rsidR="00767B08" w:rsidRPr="00A648AE" w:rsidRDefault="00767B08" w:rsidP="00767B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2CD16A1A" w14:textId="77777777" w:rsidR="00767B08" w:rsidRPr="00A648AE" w:rsidRDefault="00767B08" w:rsidP="00767B08">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78E03C56"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ermStart w:id="655691467"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655691467"/>
                <w:p w14:paraId="4D77A7BA" w14:textId="77777777" w:rsidR="00767B08" w:rsidRPr="00A648AE" w:rsidRDefault="00767B08" w:rsidP="00767B08">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026A6769" w14:textId="77777777" w:rsidR="00767B08" w:rsidRPr="00A648AE" w:rsidRDefault="00767B08" w:rsidP="00767B08">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470DDCA5"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79D673F1"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332AD8C4"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0DCAA68E"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326456C6" w14:textId="77777777" w:rsidR="00767B08" w:rsidRPr="00A648AE" w:rsidRDefault="00767B08" w:rsidP="00767B08">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4E61C4D1" w14:textId="77777777" w:rsidR="00767B08" w:rsidRPr="00A648AE" w:rsidRDefault="00767B08" w:rsidP="00767B08">
                  <w:pPr>
                    <w:widowControl w:val="0"/>
                    <w:spacing w:after="0" w:line="240" w:lineRule="auto"/>
                    <w:ind w:left="34"/>
                    <w:jc w:val="both"/>
                    <w:rPr>
                      <w:rFonts w:ascii="Times New Roman" w:eastAsia="Arial Unicode MS" w:hAnsi="Times New Roman" w:cs="Times New Roman"/>
                      <w:sz w:val="20"/>
                      <w:szCs w:val="20"/>
                      <w:lang w:val="kk-KZ"/>
                    </w:rPr>
                  </w:pPr>
                  <w:permStart w:id="1775568998"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775568998"/>
                <w:p w14:paraId="17C86C6E"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EF47E04"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0493594A"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23D52CD9"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p>
                <w:p w14:paraId="442646D1" w14:textId="77777777" w:rsidR="00767B08" w:rsidRPr="00A648AE" w:rsidRDefault="00767B08" w:rsidP="00767B08">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0B778C6E" w14:textId="77777777" w:rsidR="00767B08" w:rsidRPr="00A648AE" w:rsidRDefault="00767B08" w:rsidP="00767B08">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04531CE6" w14:textId="77777777" w:rsidR="00767B08" w:rsidRPr="00A648AE" w:rsidRDefault="00767B08" w:rsidP="00767B08">
                  <w:pPr>
                    <w:pStyle w:val="a5"/>
                    <w:keepNext/>
                    <w:widowControl w:val="0"/>
                    <w:numPr>
                      <w:ilvl w:val="2"/>
                      <w:numId w:val="13"/>
                    </w:numPr>
                    <w:tabs>
                      <w:tab w:val="left" w:pos="1134"/>
                    </w:tabs>
                    <w:ind w:left="2" w:hanging="2"/>
                    <w:jc w:val="both"/>
                    <w:rPr>
                      <w:rFonts w:eastAsia="Arial Unicode MS"/>
                      <w:sz w:val="20"/>
                      <w:szCs w:val="20"/>
                      <w:lang w:val="kk-KZ"/>
                    </w:rPr>
                  </w:pPr>
                  <w:permStart w:id="584540280"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584540280"/>
                <w:p w14:paraId="03885B3B" w14:textId="77777777" w:rsidR="00767B08" w:rsidRPr="00A648AE" w:rsidRDefault="00767B08" w:rsidP="00767B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21209857" w14:textId="77777777" w:rsidR="00767B08" w:rsidRPr="00A648AE" w:rsidRDefault="00767B08" w:rsidP="00767B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7A80F407"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401EBA1D"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75D6B0E4"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484D0A2C" w14:textId="77777777" w:rsidR="00767B08" w:rsidRPr="00A648AE" w:rsidRDefault="00767B08" w:rsidP="00767B08">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4E8C10D3"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6E6E5C7F"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1ADF58EB"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0562EEB0" w14:textId="77777777" w:rsidR="00767B08" w:rsidRPr="00A648AE" w:rsidRDefault="00767B08" w:rsidP="00767B08">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3F6B9C12"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1E4F38FB"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6049B1E0" w14:textId="77777777" w:rsidR="00767B08" w:rsidRPr="00A648AE" w:rsidRDefault="00767B08" w:rsidP="00767B08">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0639BD2A" w14:textId="77777777" w:rsidR="00767B08" w:rsidRPr="00A648AE" w:rsidRDefault="00767B08" w:rsidP="00767B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701A9F1D" w14:textId="77777777" w:rsidR="00767B08" w:rsidRPr="00A648AE" w:rsidRDefault="00767B08" w:rsidP="00767B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485717D7" w14:textId="77777777" w:rsidR="00767B08" w:rsidRPr="00A648AE" w:rsidRDefault="00767B08" w:rsidP="00767B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503A7A22" w14:textId="77777777" w:rsidR="00767B08" w:rsidRPr="00A648AE" w:rsidRDefault="00767B08" w:rsidP="00767B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6E6C3AD2" w14:textId="77777777" w:rsidR="00767B08" w:rsidRPr="00A648AE" w:rsidRDefault="00767B08" w:rsidP="00767B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49198DA3" w14:textId="77777777" w:rsidR="00767B08" w:rsidRPr="00A648AE" w:rsidRDefault="00767B08" w:rsidP="00767B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745B9016" w14:textId="77777777" w:rsidR="00767B08" w:rsidRPr="00A648AE" w:rsidRDefault="00767B08" w:rsidP="00767B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77B38F14" w14:textId="77777777" w:rsidR="00767B08" w:rsidRPr="00A648AE" w:rsidRDefault="00767B08" w:rsidP="00767B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3E84F278"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0D56B758"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52C464F6" w14:textId="77777777" w:rsidR="00767B08" w:rsidRPr="00A648AE" w:rsidRDefault="00767B08" w:rsidP="00767B08">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536221D5" w14:textId="77777777" w:rsidR="00767B08" w:rsidRPr="00A648AE" w:rsidRDefault="00767B08" w:rsidP="00767B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76B8DADE" w14:textId="77777777" w:rsidR="00767B08" w:rsidRPr="00A648AE" w:rsidRDefault="00767B08" w:rsidP="00767B08">
                  <w:pPr>
                    <w:keepNext/>
                    <w:widowControl w:val="0"/>
                    <w:spacing w:after="0" w:line="240" w:lineRule="auto"/>
                    <w:jc w:val="both"/>
                    <w:rPr>
                      <w:rFonts w:ascii="Times New Roman" w:eastAsia="Arial Unicode MS" w:hAnsi="Times New Roman" w:cs="Times New Roman"/>
                      <w:b/>
                      <w:sz w:val="20"/>
                      <w:szCs w:val="20"/>
                      <w:lang w:val="kk-KZ"/>
                    </w:rPr>
                  </w:pPr>
                </w:p>
                <w:p w14:paraId="2CB16578" w14:textId="77777777" w:rsidR="00767B08" w:rsidRPr="00A648AE" w:rsidRDefault="00767B08" w:rsidP="00767B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2C8E78F2" w14:textId="77777777" w:rsidR="00767B08" w:rsidRPr="00A648AE" w:rsidRDefault="00767B08" w:rsidP="00767B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70C2B946" w14:textId="77777777" w:rsidR="00767B08" w:rsidRPr="00A648AE" w:rsidRDefault="00767B08" w:rsidP="00767B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794A98B4" w14:textId="77777777" w:rsidR="00767B08" w:rsidRPr="00A648AE" w:rsidRDefault="00767B08" w:rsidP="00767B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DD12F58" w14:textId="77777777" w:rsidR="00767B08" w:rsidRPr="00A648AE" w:rsidRDefault="00767B08" w:rsidP="00767B08">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1D1229D9" w14:textId="77777777" w:rsidR="00767B08" w:rsidRPr="00A648AE" w:rsidRDefault="00767B08" w:rsidP="00767B08">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869416407"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22</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5CDC2C5E" w14:textId="77777777" w:rsidR="00767B08" w:rsidRPr="00A648AE" w:rsidRDefault="00767B08" w:rsidP="00767B08">
                  <w:pPr>
                    <w:widowControl w:val="0"/>
                    <w:spacing w:after="0" w:line="240" w:lineRule="auto"/>
                    <w:contextualSpacing/>
                    <w:jc w:val="both"/>
                    <w:rPr>
                      <w:rFonts w:ascii="Times New Roman" w:eastAsia="Arial Unicode MS" w:hAnsi="Times New Roman" w:cs="Times New Roman"/>
                      <w:sz w:val="20"/>
                      <w:szCs w:val="20"/>
                      <w:lang w:val="kk-KZ"/>
                    </w:rPr>
                  </w:pPr>
                </w:p>
                <w:permEnd w:id="869416407"/>
                <w:p w14:paraId="059EF761" w14:textId="77777777" w:rsidR="00767B08" w:rsidRPr="00A648AE" w:rsidRDefault="00767B08" w:rsidP="00767B08">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3E8506ED"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10677EE7"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6D7C1E5C"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4DA5A356"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6677F414"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2DB9B4E"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5DE1B25C"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36846803"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109706D8"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0CEE5873" w14:textId="77777777" w:rsidR="00767B08" w:rsidRPr="00A648AE" w:rsidRDefault="00767B08" w:rsidP="00767B08">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2EC3EE4C" w14:textId="77777777" w:rsidR="00767B08" w:rsidRPr="00A648AE" w:rsidRDefault="00767B08" w:rsidP="00767B08">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2D99AE21" w14:textId="77777777" w:rsidR="00767B08" w:rsidRPr="00A648AE" w:rsidRDefault="00767B08" w:rsidP="00767B08">
                  <w:pPr>
                    <w:pStyle w:val="a5"/>
                    <w:widowControl w:val="0"/>
                    <w:ind w:left="0"/>
                    <w:jc w:val="both"/>
                    <w:rPr>
                      <w:rFonts w:eastAsia="Arial Unicode MS"/>
                      <w:sz w:val="20"/>
                      <w:szCs w:val="20"/>
                      <w:lang w:val="kk-KZ" w:eastAsia="en-US"/>
                    </w:rPr>
                  </w:pPr>
                </w:p>
                <w:p w14:paraId="7BB9FDA1"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2943FAEE"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2FFE569A" w14:textId="77777777" w:rsidR="00767B08" w:rsidRPr="00A648AE" w:rsidRDefault="00767B08" w:rsidP="00767B08">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4B4D1920"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proofErr w:type="spellStart"/>
                  <w:r w:rsidRPr="00A648AE">
                    <w:rPr>
                      <w:rFonts w:ascii="Times New Roman" w:eastAsia="Times New Roman" w:hAnsi="Times New Roman" w:cs="Times New Roman"/>
                      <w:sz w:val="20"/>
                      <w:szCs w:val="20"/>
                    </w:rPr>
                    <w:t>г.Алматы</w:t>
                  </w:r>
                  <w:proofErr w:type="spellEnd"/>
                  <w:r w:rsidRPr="00A648AE">
                    <w:rPr>
                      <w:rFonts w:ascii="Times New Roman" w:eastAsia="Times New Roman" w:hAnsi="Times New Roman" w:cs="Times New Roman"/>
                      <w:sz w:val="20"/>
                      <w:szCs w:val="20"/>
                    </w:rPr>
                    <w:t>, Алмалинский район, проспект Абая, 91</w:t>
                  </w:r>
                </w:p>
                <w:p w14:paraId="67C9CFE4"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443953EA" w14:textId="77777777" w:rsidR="00767B08" w:rsidRPr="00321595" w:rsidRDefault="00767B08" w:rsidP="00767B08">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66551C09" w14:textId="77777777" w:rsidR="00767B08" w:rsidRPr="0091456C"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6A2171EA" w14:textId="77777777" w:rsidR="00767B08"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w:t>
                  </w:r>
                  <w:proofErr w:type="spellStart"/>
                  <w:r w:rsidRPr="00321595">
                    <w:rPr>
                      <w:rFonts w:ascii="Times New Roman" w:hAnsi="Times New Roman" w:cs="Times New Roman"/>
                      <w:sz w:val="20"/>
                      <w:szCs w:val="20"/>
                    </w:rPr>
                    <w:t>ЦентрКредит</w:t>
                  </w:r>
                  <w:proofErr w:type="spellEnd"/>
                  <w:r w:rsidRPr="00321595">
                    <w:rPr>
                      <w:rFonts w:ascii="Times New Roman" w:hAnsi="Times New Roman" w:cs="Times New Roman"/>
                      <w:sz w:val="20"/>
                      <w:szCs w:val="20"/>
                    </w:rPr>
                    <w:t xml:space="preserve">», филиал в </w:t>
                  </w:r>
                  <w:proofErr w:type="spellStart"/>
                  <w:r w:rsidRPr="00321595">
                    <w:rPr>
                      <w:rFonts w:ascii="Times New Roman" w:hAnsi="Times New Roman" w:cs="Times New Roman"/>
                      <w:sz w:val="20"/>
                      <w:szCs w:val="20"/>
                    </w:rPr>
                    <w:t>г.Алматы</w:t>
                  </w:r>
                  <w:proofErr w:type="spellEnd"/>
                  <w:r w:rsidRPr="00321595">
                    <w:rPr>
                      <w:rFonts w:ascii="Times New Roman" w:hAnsi="Times New Roman" w:cs="Times New Roman"/>
                      <w:sz w:val="20"/>
                      <w:szCs w:val="20"/>
                    </w:rPr>
                    <w:t xml:space="preserve"> </w:t>
                  </w:r>
                </w:p>
                <w:p w14:paraId="201C0663" w14:textId="77777777" w:rsidR="00767B08" w:rsidRPr="00A648AE" w:rsidRDefault="00767B08" w:rsidP="00767B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6E2DB86A"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permStart w:id="1747004878" w:edGrp="everyone"/>
                </w:p>
                <w:p w14:paraId="6B089A0A" w14:textId="77777777" w:rsidR="00767B08" w:rsidRPr="00A648AE" w:rsidRDefault="00767B08" w:rsidP="00767B08">
                  <w:pPr>
                    <w:widowControl w:val="0"/>
                    <w:spacing w:after="0" w:line="240" w:lineRule="auto"/>
                    <w:jc w:val="both"/>
                    <w:rPr>
                      <w:rFonts w:ascii="Times New Roman" w:hAnsi="Times New Roman" w:cs="Times New Roman"/>
                      <w:b/>
                      <w:sz w:val="20"/>
                      <w:szCs w:val="20"/>
                      <w:lang w:val="kk-KZ"/>
                    </w:rPr>
                  </w:pP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sz w:val="20"/>
                      <w:szCs w:val="20"/>
                      <w:shd w:val="clear" w:color="auto" w:fill="F9F9F9"/>
                      <w:lang w:val="kk-KZ"/>
                    </w:rPr>
                    <w:t>.</w:t>
                  </w:r>
                  <w:permEnd w:id="1747004878"/>
                </w:p>
                <w:p w14:paraId="440A6240"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p>
                <w:p w14:paraId="5D680B63"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7B89C282"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6EF7E47E" w14:textId="77777777" w:rsidR="00767B08" w:rsidRPr="00A648AE" w:rsidRDefault="00767B08" w:rsidP="00767B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3705ABF0" w14:textId="77777777" w:rsidR="00767B08" w:rsidRPr="00A648AE" w:rsidRDefault="00767B08" w:rsidP="00767B08">
                  <w:pPr>
                    <w:tabs>
                      <w:tab w:val="left" w:pos="3640"/>
                    </w:tabs>
                    <w:spacing w:after="0" w:line="240" w:lineRule="auto"/>
                    <w:jc w:val="both"/>
                    <w:rPr>
                      <w:rFonts w:ascii="Times New Roman" w:eastAsia="Arial Unicode MS" w:hAnsi="Times New Roman" w:cs="Times New Roman"/>
                      <w:b/>
                      <w:sz w:val="20"/>
                      <w:szCs w:val="20"/>
                      <w:lang w:val="kk-KZ"/>
                    </w:rPr>
                  </w:pPr>
                </w:p>
                <w:p w14:paraId="6FA1DAE5" w14:textId="77777777" w:rsidR="00767B08" w:rsidRPr="00A648AE" w:rsidRDefault="00767B08" w:rsidP="00767B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2F5772B0"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48D78834" w14:textId="77777777" w:rsidR="00767B08" w:rsidRDefault="00767B08" w:rsidP="00767B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0F910A8F"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sz w:val="20"/>
                      <w:szCs w:val="20"/>
                      <w:lang w:val="kk-KZ"/>
                    </w:rPr>
                  </w:pPr>
                </w:p>
                <w:p w14:paraId="4A4ED75B"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4DA89BDE"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58707D5F"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6E868AAA"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p>
                <w:p w14:paraId="2EA5FF46" w14:textId="3A827DD7" w:rsidR="00767B08" w:rsidRPr="00995D88"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5F8F8C8E" w14:textId="77777777" w:rsidR="00767B08" w:rsidRPr="00A648AE" w:rsidRDefault="00767B08" w:rsidP="00767B08">
                  <w:pPr>
                    <w:keepNext/>
                    <w:spacing w:after="0" w:line="240" w:lineRule="auto"/>
                    <w:ind w:firstLine="34"/>
                    <w:jc w:val="center"/>
                    <w:rPr>
                      <w:rFonts w:ascii="Times New Roman" w:eastAsia="Arial Unicode MS" w:hAnsi="Times New Roman" w:cs="Times New Roman"/>
                      <w:b/>
                      <w:bCs/>
                      <w:color w:val="000000"/>
                      <w:sz w:val="20"/>
                      <w:szCs w:val="20"/>
                    </w:rPr>
                  </w:pPr>
                  <w:proofErr w:type="gramStart"/>
                  <w:r w:rsidRPr="00A648AE">
                    <w:rPr>
                      <w:rFonts w:ascii="Times New Roman" w:eastAsia="Arial Unicode MS" w:hAnsi="Times New Roman" w:cs="Times New Roman"/>
                      <w:b/>
                      <w:bCs/>
                      <w:color w:val="000000"/>
                      <w:sz w:val="20"/>
                      <w:szCs w:val="20"/>
                    </w:rPr>
                    <w:lastRenderedPageBreak/>
                    <w:t>Договор  №</w:t>
                  </w:r>
                  <w:proofErr w:type="gramEnd"/>
                  <w:r w:rsidRPr="00A648AE">
                    <w:rPr>
                      <w:rFonts w:ascii="Times New Roman" w:eastAsia="Arial Unicode MS" w:hAnsi="Times New Roman" w:cs="Times New Roman"/>
                      <w:b/>
                      <w:bCs/>
                      <w:color w:val="000000"/>
                      <w:sz w:val="20"/>
                      <w:szCs w:val="20"/>
                    </w:rPr>
                    <w:t xml:space="preserve"> </w:t>
                  </w:r>
                  <w:permStart w:id="1489253247" w:edGrp="everyone"/>
                  <w:r w:rsidRPr="00A648AE">
                    <w:rPr>
                      <w:rFonts w:ascii="Times New Roman" w:eastAsia="Arial Unicode MS" w:hAnsi="Times New Roman" w:cs="Times New Roman"/>
                      <w:b/>
                      <w:bCs/>
                      <w:color w:val="000000"/>
                      <w:sz w:val="20"/>
                      <w:szCs w:val="20"/>
                    </w:rPr>
                    <w:t xml:space="preserve">                   </w:t>
                  </w:r>
                </w:p>
                <w:permEnd w:id="1489253247"/>
                <w:p w14:paraId="21101B06" w14:textId="77777777" w:rsidR="00767B08" w:rsidRPr="00A648AE" w:rsidRDefault="00767B08" w:rsidP="00767B08">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01E97D31" w14:textId="77777777" w:rsidR="00767B08" w:rsidRPr="00A648AE" w:rsidRDefault="00767B08" w:rsidP="00767B08">
                  <w:pPr>
                    <w:keepNext/>
                    <w:spacing w:after="0" w:line="240" w:lineRule="auto"/>
                    <w:ind w:firstLine="34"/>
                    <w:jc w:val="center"/>
                    <w:rPr>
                      <w:rFonts w:ascii="Times New Roman" w:eastAsia="Arial Unicode MS" w:hAnsi="Times New Roman" w:cs="Times New Roman"/>
                      <w:b/>
                      <w:bCs/>
                      <w:color w:val="000000"/>
                      <w:sz w:val="20"/>
                      <w:szCs w:val="20"/>
                    </w:rPr>
                  </w:pPr>
                </w:p>
                <w:p w14:paraId="75746344" w14:textId="77777777" w:rsidR="00767B08" w:rsidRPr="00A648AE" w:rsidRDefault="00767B08" w:rsidP="00767B08">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roofErr w:type="gramStart"/>
                  <w:r w:rsidRPr="00A648AE">
                    <w:rPr>
                      <w:rFonts w:ascii="Times New Roman" w:eastAsia="Arial Unicode MS" w:hAnsi="Times New Roman" w:cs="Times New Roman"/>
                      <w:snapToGrid w:val="0"/>
                      <w:sz w:val="20"/>
                      <w:szCs w:val="20"/>
                    </w:rPr>
                    <w:t xml:space="preserve">   </w:t>
                  </w:r>
                  <w:permStart w:id="1074665007" w:edGrp="everyone"/>
                  <w:r w:rsidRPr="00A648AE">
                    <w:rPr>
                      <w:rFonts w:ascii="Times New Roman" w:eastAsia="Arial Unicode MS" w:hAnsi="Times New Roman" w:cs="Times New Roman"/>
                      <w:snapToGrid w:val="0"/>
                      <w:sz w:val="20"/>
                      <w:szCs w:val="20"/>
                    </w:rPr>
                    <w:t>«</w:t>
                  </w:r>
                  <w:proofErr w:type="gramEnd"/>
                  <w:r w:rsidRPr="00A648AE">
                    <w:rPr>
                      <w:rFonts w:ascii="Times New Roman" w:eastAsia="Arial Unicode MS" w:hAnsi="Times New Roman" w:cs="Times New Roman"/>
                      <w:snapToGrid w:val="0"/>
                      <w:sz w:val="20"/>
                      <w:szCs w:val="20"/>
                    </w:rPr>
                    <w:t xml:space="preserve">____» ___________ </w:t>
                  </w:r>
                  <w:permEnd w:id="1074665007"/>
                  <w:r w:rsidRPr="00A648AE">
                    <w:rPr>
                      <w:rFonts w:ascii="Times New Roman" w:eastAsia="Arial Unicode MS" w:hAnsi="Times New Roman" w:cs="Times New Roman"/>
                      <w:snapToGrid w:val="0"/>
                      <w:sz w:val="20"/>
                      <w:szCs w:val="20"/>
                    </w:rPr>
                    <w:t>202</w:t>
                  </w:r>
                  <w:r>
                    <w:rPr>
                      <w:rFonts w:ascii="Times New Roman" w:eastAsia="Arial Unicode MS" w:hAnsi="Times New Roman" w:cs="Times New Roman"/>
                      <w:snapToGrid w:val="0"/>
                      <w:sz w:val="20"/>
                      <w:szCs w:val="20"/>
                    </w:rPr>
                    <w:t>3</w:t>
                  </w:r>
                  <w:r w:rsidRPr="00A648AE">
                    <w:rPr>
                      <w:rFonts w:ascii="Times New Roman" w:eastAsia="Arial Unicode MS" w:hAnsi="Times New Roman" w:cs="Times New Roman"/>
                      <w:snapToGrid w:val="0"/>
                      <w:sz w:val="20"/>
                      <w:szCs w:val="20"/>
                    </w:rPr>
                    <w:t xml:space="preserve"> года</w:t>
                  </w:r>
                </w:p>
                <w:p w14:paraId="0D1116D4" w14:textId="77777777" w:rsidR="00767B08" w:rsidRPr="00A648AE" w:rsidRDefault="00767B08" w:rsidP="00767B08">
                  <w:pPr>
                    <w:keepNext/>
                    <w:spacing w:after="0" w:line="240" w:lineRule="auto"/>
                    <w:jc w:val="both"/>
                    <w:rPr>
                      <w:rFonts w:ascii="Times New Roman" w:eastAsia="Arial Unicode MS" w:hAnsi="Times New Roman" w:cs="Times New Roman"/>
                      <w:snapToGrid w:val="0"/>
                      <w:sz w:val="20"/>
                      <w:szCs w:val="20"/>
                      <w:lang w:val="kk-KZ"/>
                    </w:rPr>
                  </w:pPr>
                </w:p>
                <w:p w14:paraId="63A57571" w14:textId="77777777" w:rsidR="00767B08" w:rsidRPr="00A648AE" w:rsidRDefault="00767B08" w:rsidP="00767B08">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именуемый (</w:t>
                  </w:r>
                  <w:proofErr w:type="spellStart"/>
                  <w:r w:rsidRPr="00A648AE">
                    <w:rPr>
                      <w:rFonts w:ascii="Times New Roman" w:eastAsia="Times New Roman" w:hAnsi="Times New Roman" w:cs="Times New Roman"/>
                      <w:sz w:val="20"/>
                      <w:szCs w:val="20"/>
                    </w:rPr>
                    <w:t>ое</w:t>
                  </w:r>
                  <w:proofErr w:type="spellEnd"/>
                  <w:r w:rsidRPr="00A648AE">
                    <w:rPr>
                      <w:rFonts w:ascii="Times New Roman" w:eastAsia="Times New Roman" w:hAnsi="Times New Roman" w:cs="Times New Roman"/>
                      <w:sz w:val="20"/>
                      <w:szCs w:val="20"/>
                    </w:rPr>
                    <w:t>)(</w:t>
                  </w:r>
                  <w:proofErr w:type="spellStart"/>
                  <w:r w:rsidRPr="00A648AE">
                    <w:rPr>
                      <w:rFonts w:ascii="Times New Roman" w:eastAsia="Times New Roman" w:hAnsi="Times New Roman" w:cs="Times New Roman"/>
                      <w:sz w:val="20"/>
                      <w:szCs w:val="20"/>
                    </w:rPr>
                    <w:t>ая</w:t>
                  </w:r>
                  <w:proofErr w:type="spellEnd"/>
                  <w:r w:rsidRPr="00A648AE">
                    <w:rPr>
                      <w:rFonts w:ascii="Times New Roman" w:eastAsia="Times New Roman" w:hAnsi="Times New Roman" w:cs="Times New Roman"/>
                      <w:sz w:val="20"/>
                      <w:szCs w:val="20"/>
                    </w:rPr>
                    <w:t xml:space="preserve">)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5D975341" w14:textId="77777777" w:rsidR="00767B08" w:rsidRPr="00A648AE" w:rsidRDefault="00767B08" w:rsidP="00767B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proofErr w:type="spellStart"/>
                  <w:r w:rsidRPr="00A648AE">
                    <w:rPr>
                      <w:rFonts w:ascii="Times New Roman" w:eastAsia="Times New Roman" w:hAnsi="Times New Roman" w:cs="Times New Roman"/>
                      <w:b/>
                      <w:sz w:val="20"/>
                      <w:szCs w:val="20"/>
                    </w:rPr>
                    <w:t>Кайдарова</w:t>
                  </w:r>
                  <w:proofErr w:type="spellEnd"/>
                  <w:r w:rsidRPr="00A648AE">
                    <w:rPr>
                      <w:rFonts w:ascii="Times New Roman" w:eastAsia="Times New Roman" w:hAnsi="Times New Roman" w:cs="Times New Roman"/>
                      <w:b/>
                      <w:sz w:val="20"/>
                      <w:szCs w:val="20"/>
                    </w:rPr>
                    <w:t xml:space="preserve">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w:t>
                  </w:r>
                  <w:r>
                    <w:rPr>
                      <w:rFonts w:ascii="Times New Roman" w:eastAsia="Times New Roman" w:hAnsi="Times New Roman" w:cs="Times New Roman"/>
                      <w:b/>
                      <w:sz w:val="20"/>
                      <w:szCs w:val="20"/>
                    </w:rPr>
                    <w:t>1</w:t>
                  </w:r>
                  <w:r w:rsidRPr="00A648AE">
                    <w:rPr>
                      <w:rFonts w:ascii="Times New Roman" w:eastAsia="Times New Roman" w:hAnsi="Times New Roman" w:cs="Times New Roman"/>
                      <w:b/>
                      <w:sz w:val="20"/>
                      <w:szCs w:val="20"/>
                    </w:rPr>
                    <w:t xml:space="preserve"> от </w:t>
                  </w:r>
                  <w:r>
                    <w:rPr>
                      <w:rFonts w:ascii="Times New Roman" w:eastAsia="Times New Roman" w:hAnsi="Times New Roman" w:cs="Times New Roman"/>
                      <w:b/>
                      <w:sz w:val="20"/>
                      <w:szCs w:val="20"/>
                    </w:rPr>
                    <w:t>12</w:t>
                  </w:r>
                  <w:r w:rsidRPr="00A648AE">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01</w:t>
                  </w:r>
                  <w:r w:rsidRPr="00A648AE">
                    <w:rPr>
                      <w:rFonts w:ascii="Times New Roman" w:eastAsia="Times New Roman" w:hAnsi="Times New Roman" w:cs="Times New Roman"/>
                      <w:b/>
                      <w:sz w:val="20"/>
                      <w:szCs w:val="20"/>
                    </w:rPr>
                    <w:t>.20</w:t>
                  </w:r>
                  <w:r>
                    <w:rPr>
                      <w:rFonts w:ascii="Times New Roman" w:eastAsia="Times New Roman" w:hAnsi="Times New Roman" w:cs="Times New Roman"/>
                      <w:b/>
                      <w:sz w:val="20"/>
                      <w:szCs w:val="20"/>
                    </w:rPr>
                    <w:t>23</w:t>
                  </w:r>
                  <w:r w:rsidRPr="00A648AE">
                    <w:rPr>
                      <w:rFonts w:ascii="Times New Roman" w:eastAsia="Times New Roman" w:hAnsi="Times New Roman" w:cs="Times New Roman"/>
                      <w:b/>
                      <w:sz w:val="20"/>
                      <w:szCs w:val="20"/>
                    </w:rPr>
                    <w:t>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Pr>
                      <w:rFonts w:ascii="Times New Roman" w:eastAsia="Arial Unicode MS" w:hAnsi="Times New Roman" w:cs="Times New Roman"/>
                      <w:sz w:val="20"/>
                      <w:szCs w:val="20"/>
                    </w:rPr>
                    <w:t>9</w:t>
                  </w:r>
                  <w:r w:rsidRPr="00A648AE">
                    <w:rPr>
                      <w:rFonts w:ascii="Times New Roman" w:eastAsia="Arial Unicode MS" w:hAnsi="Times New Roman" w:cs="Times New Roman"/>
                      <w:sz w:val="20"/>
                      <w:szCs w:val="20"/>
                    </w:rPr>
                    <w:t xml:space="preserve"> постановления Правительства РК от </w:t>
                  </w:r>
                  <w:r>
                    <w:rPr>
                      <w:rFonts w:ascii="Times New Roman" w:eastAsia="Arial Unicode MS" w:hAnsi="Times New Roman" w:cs="Times New Roman"/>
                      <w:sz w:val="20"/>
                      <w:szCs w:val="20"/>
                    </w:rPr>
                    <w:t>4</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июня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21</w:t>
                  </w:r>
                  <w:r w:rsidRPr="00A648AE">
                    <w:rPr>
                      <w:rFonts w:ascii="Times New Roman" w:eastAsia="Arial Unicode MS" w:hAnsi="Times New Roman" w:cs="Times New Roman"/>
                      <w:sz w:val="20"/>
                      <w:szCs w:val="20"/>
                    </w:rPr>
                    <w:t xml:space="preserve"> года №</w:t>
                  </w:r>
                  <w:r>
                    <w:rPr>
                      <w:rFonts w:ascii="Times New Roman" w:eastAsia="Arial Unicode MS" w:hAnsi="Times New Roman" w:cs="Times New Roman"/>
                      <w:sz w:val="20"/>
                      <w:szCs w:val="20"/>
                    </w:rPr>
                    <w:t>375</w:t>
                  </w:r>
                  <w:r w:rsidRPr="00A648AE">
                    <w:rPr>
                      <w:rFonts w:ascii="Times New Roman" w:eastAsia="Arial Unicode MS" w:hAnsi="Times New Roman" w:cs="Times New Roman"/>
                      <w:sz w:val="20"/>
                      <w:szCs w:val="20"/>
                    </w:rPr>
                    <w:t xml:space="preserve"> «Об утверждении Правил организации и проведения закупа лекарственных средств</w:t>
                  </w:r>
                  <w:r>
                    <w:rPr>
                      <w:rFonts w:ascii="Times New Roman" w:eastAsia="Arial Unicode MS" w:hAnsi="Times New Roman" w:cs="Times New Roman"/>
                      <w:sz w:val="20"/>
                      <w:szCs w:val="20"/>
                    </w:rPr>
                    <w:t>,</w:t>
                  </w:r>
                  <w:r w:rsidRPr="00A648AE">
                    <w:rPr>
                      <w:rFonts w:ascii="Times New Roman" w:eastAsia="Arial Unicode MS" w:hAnsi="Times New Roman" w:cs="Times New Roman"/>
                      <w:sz w:val="20"/>
                      <w:szCs w:val="20"/>
                    </w:rPr>
                    <w:t xml:space="preserve"> медицинских изделий </w:t>
                  </w:r>
                  <w:r w:rsidRPr="004A4200">
                    <w:rPr>
                      <w:rFonts w:ascii="Times New Roman" w:hAnsi="Times New Roman" w:cs="Times New Roman"/>
                      <w:bCs/>
                      <w:color w:val="000000"/>
                      <w:sz w:val="20"/>
                      <w:szCs w:val="20"/>
                    </w:rPr>
                    <w:t>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1161D156" w14:textId="77777777" w:rsidR="00767B08" w:rsidRPr="00A648AE" w:rsidRDefault="00767B08" w:rsidP="00767B08">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70A89938"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0F0AF667" w14:textId="77777777" w:rsidR="00767B08" w:rsidRPr="00A648AE" w:rsidRDefault="00767B08" w:rsidP="00767B08">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329B870A" w14:textId="77777777" w:rsidR="00767B08" w:rsidRPr="00A648AE" w:rsidRDefault="00767B08" w:rsidP="00767B08">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13985843" w14:textId="77777777" w:rsidR="00767B08" w:rsidRPr="00A648AE" w:rsidRDefault="00767B08" w:rsidP="00767B08">
                  <w:pPr>
                    <w:pStyle w:val="a5"/>
                    <w:widowControl w:val="0"/>
                    <w:numPr>
                      <w:ilvl w:val="0"/>
                      <w:numId w:val="25"/>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567EBCB5" w14:textId="77777777" w:rsidR="00767B08" w:rsidRPr="00A648AE" w:rsidRDefault="00767B08" w:rsidP="00767B08">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571A58B3" w14:textId="77777777" w:rsidR="00767B08" w:rsidRPr="00A648AE" w:rsidRDefault="00767B08" w:rsidP="00767B08">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28C9A8EA"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5B61E356" w14:textId="77777777" w:rsidR="00767B08" w:rsidRPr="00A648AE" w:rsidRDefault="00767B08" w:rsidP="00767B08">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555B3B46" w14:textId="77777777" w:rsidR="00767B08" w:rsidRPr="00A648AE" w:rsidRDefault="00767B08" w:rsidP="00767B08">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xml:space="preserve">, а Заказчик обязуется принять и оплатить Товар надлежащего качества, в сроки и на </w:t>
                  </w:r>
                  <w:proofErr w:type="gramStart"/>
                  <w:r w:rsidRPr="00A648AE">
                    <w:rPr>
                      <w:rFonts w:ascii="Times New Roman" w:eastAsia="Arial Unicode MS" w:hAnsi="Times New Roman" w:cs="Times New Roman"/>
                      <w:sz w:val="20"/>
                      <w:szCs w:val="20"/>
                    </w:rPr>
                    <w:t>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w:t>
                  </w:r>
                  <w:proofErr w:type="gramEnd"/>
                  <w:r w:rsidRPr="00A648AE">
                    <w:rPr>
                      <w:rFonts w:ascii="Times New Roman" w:eastAsia="Arial Unicode MS" w:hAnsi="Times New Roman" w:cs="Times New Roman"/>
                      <w:sz w:val="20"/>
                      <w:szCs w:val="20"/>
                    </w:rPr>
                    <w:t xml:space="preserve"> настоящим Договором.</w:t>
                  </w:r>
                </w:p>
                <w:p w14:paraId="27FDCEE3" w14:textId="77777777" w:rsidR="00767B08" w:rsidRPr="00A648AE" w:rsidRDefault="00767B08" w:rsidP="00767B08">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4EF6A7DD" w14:textId="77777777" w:rsidR="00767B08" w:rsidRPr="00A648AE" w:rsidRDefault="00767B08" w:rsidP="00767B08">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w:t>
                  </w:r>
                  <w:r w:rsidRPr="00A648AE">
                    <w:rPr>
                      <w:rFonts w:eastAsia="Arial Unicode MS"/>
                      <w:b/>
                      <w:sz w:val="20"/>
                      <w:szCs w:val="20"/>
                      <w:lang w:val="kk-KZ"/>
                    </w:rPr>
                    <w:lastRenderedPageBreak/>
                    <w:t xml:space="preserve">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6792BB79"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032F0A45"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3EA9AF77"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0EBD3D21" w14:textId="77777777" w:rsidR="00767B08" w:rsidRPr="00A648AE" w:rsidRDefault="00767B08" w:rsidP="00767B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0CDEDDC1" w14:textId="77777777" w:rsidR="00767B08" w:rsidRPr="00A648AE" w:rsidRDefault="00767B08" w:rsidP="00767B08">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5CEDE285" w14:textId="77777777" w:rsidR="00767B08" w:rsidRPr="00A648AE" w:rsidRDefault="00767B08" w:rsidP="00767B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2D17E501" w14:textId="77777777" w:rsidR="00767B08" w:rsidRPr="00A648AE" w:rsidRDefault="00767B08" w:rsidP="00767B08">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08B9254B"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41D85E20" w14:textId="77777777" w:rsidR="00767B08" w:rsidRPr="00A648AE" w:rsidRDefault="00767B08" w:rsidP="00767B08">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249FCE17" w14:textId="77777777" w:rsidR="00767B08" w:rsidRPr="00A648AE" w:rsidRDefault="00767B08" w:rsidP="00767B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916670442" w:edGrp="everyone"/>
                  <w:r w:rsidRPr="00A648AE">
                    <w:rPr>
                      <w:rFonts w:ascii="Times New Roman" w:eastAsia="Arial Unicode MS" w:hAnsi="Times New Roman" w:cs="Times New Roman"/>
                      <w:b/>
                      <w:sz w:val="20"/>
                      <w:szCs w:val="20"/>
                    </w:rPr>
                    <w:t xml:space="preserve">г. Алматы, </w:t>
                  </w:r>
                  <w:proofErr w:type="spellStart"/>
                  <w:r w:rsidRPr="00A648AE">
                    <w:rPr>
                      <w:rFonts w:ascii="Times New Roman" w:eastAsia="Arial Unicode MS" w:hAnsi="Times New Roman" w:cs="Times New Roman"/>
                      <w:b/>
                      <w:sz w:val="20"/>
                      <w:szCs w:val="20"/>
                    </w:rPr>
                    <w:t>пр</w:t>
                  </w:r>
                  <w:proofErr w:type="spellEnd"/>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1916670442"/>
                <w:p w14:paraId="21B20161" w14:textId="77777777" w:rsidR="00767B08" w:rsidRPr="00A648AE" w:rsidRDefault="00767B08" w:rsidP="00767B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44EBA27B" w14:textId="77777777" w:rsidR="00767B08" w:rsidRPr="00A648AE" w:rsidRDefault="00767B08" w:rsidP="00767B08">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1EC52406" w14:textId="77777777" w:rsidR="00767B08" w:rsidRPr="00A648AE" w:rsidRDefault="00767B08" w:rsidP="00767B08">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3"/>
                      <w:rFonts w:eastAsia="Calibri"/>
                      <w:sz w:val="20"/>
                      <w:szCs w:val="20"/>
                      <w:lang w:eastAsia="en-US"/>
                    </w:rPr>
                    <w:t xml:space="preserve"> </w:t>
                  </w:r>
                </w:p>
                <w:p w14:paraId="0C03BDC5" w14:textId="77777777" w:rsidR="00767B08" w:rsidRPr="00A648AE" w:rsidRDefault="00767B08" w:rsidP="00767B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0693DBE7" w14:textId="77777777" w:rsidR="00767B08" w:rsidRPr="00A648AE" w:rsidRDefault="00767B08" w:rsidP="00767B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7167DC45"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387A3B7A" w14:textId="77777777" w:rsidR="00767B08" w:rsidRPr="00A648AE" w:rsidRDefault="00767B08" w:rsidP="00767B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30447738" w:edGrp="everyone"/>
                  <w:r w:rsidRPr="00A648AE">
                    <w:rPr>
                      <w:rFonts w:eastAsia="Arial Unicode MS"/>
                      <w:sz w:val="20"/>
                      <w:szCs w:val="20"/>
                      <w:lang w:val="kk-KZ"/>
                    </w:rPr>
                    <w:t>по месту нахождения Заказчика или иному адресу указанному Заказчиком.</w:t>
                  </w:r>
                </w:p>
                <w:permEnd w:id="130447738"/>
                <w:p w14:paraId="44488D43" w14:textId="77777777" w:rsidR="00767B08" w:rsidRPr="00A648AE" w:rsidRDefault="00767B08" w:rsidP="00767B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2E602A4B" w14:textId="77777777" w:rsidR="00767B08" w:rsidRPr="00A648AE" w:rsidRDefault="00767B08" w:rsidP="00767B08">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w:t>
                  </w:r>
                  <w:r w:rsidRPr="00A648AE">
                    <w:rPr>
                      <w:rStyle w:val="s0"/>
                      <w:sz w:val="20"/>
                      <w:szCs w:val="20"/>
                    </w:rPr>
                    <w:lastRenderedPageBreak/>
                    <w:t>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3A4348C0" w14:textId="77777777" w:rsidR="00767B08" w:rsidRPr="00A648AE" w:rsidRDefault="00767B08" w:rsidP="00767B08">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w:t>
                  </w:r>
                  <w:proofErr w:type="spellStart"/>
                  <w:r w:rsidRPr="00A648AE">
                    <w:rPr>
                      <w:rFonts w:eastAsia="Calibri"/>
                      <w:sz w:val="20"/>
                      <w:szCs w:val="20"/>
                    </w:rPr>
                    <w:t>Двухтысячикратный</w:t>
                  </w:r>
                  <w:proofErr w:type="spellEnd"/>
                  <w:r w:rsidRPr="00A648AE">
                    <w:rPr>
                      <w:rFonts w:eastAsia="Calibri"/>
                      <w:sz w:val="20"/>
                      <w:szCs w:val="20"/>
                    </w:rPr>
                    <w:t>) месячный расчетный показатель</w:t>
                  </w:r>
                  <w:r w:rsidRPr="00A648AE">
                    <w:rPr>
                      <w:rFonts w:eastAsia="Calibri"/>
                      <w:sz w:val="20"/>
                      <w:szCs w:val="20"/>
                      <w:lang w:val="kk-KZ"/>
                    </w:rPr>
                    <w:t>.</w:t>
                  </w:r>
                </w:p>
                <w:p w14:paraId="424ACEDB" w14:textId="77777777" w:rsidR="00767B08" w:rsidRPr="00A648AE" w:rsidRDefault="00767B08" w:rsidP="00767B08">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4AEE90FB"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3D3CDCD4"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62F07D37"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3F009CC5"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58AF9BA"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rPr>
                  </w:pPr>
                </w:p>
                <w:p w14:paraId="0F9B04FA" w14:textId="77777777" w:rsidR="00767B08" w:rsidRPr="00A648AE" w:rsidRDefault="00767B08" w:rsidP="00767B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491AAB55" w14:textId="77777777" w:rsidR="00767B08" w:rsidRPr="00A648AE" w:rsidRDefault="00767B08" w:rsidP="00767B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1F2BC4C8" w14:textId="77777777" w:rsidR="00767B08" w:rsidRPr="00A648AE" w:rsidRDefault="00767B08" w:rsidP="00767B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6D28EB85" w14:textId="77777777" w:rsidR="00767B08" w:rsidRPr="00A648AE" w:rsidRDefault="00767B08" w:rsidP="00767B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Фактом подтверждения возникновения и длительности форс-мажорных обстоятельств являются </w:t>
                  </w:r>
                  <w:r w:rsidRPr="00A648AE">
                    <w:rPr>
                      <w:rFonts w:eastAsia="Arial Unicode MS"/>
                      <w:sz w:val="20"/>
                      <w:szCs w:val="20"/>
                      <w:lang w:val="kk-KZ"/>
                    </w:rPr>
                    <w:lastRenderedPageBreak/>
                    <w:t>документы, выданные уполномоченными органами.</w:t>
                  </w:r>
                </w:p>
                <w:p w14:paraId="55E0365D" w14:textId="77777777" w:rsidR="00767B08" w:rsidRPr="00A648AE" w:rsidRDefault="00767B08" w:rsidP="00767B08">
                  <w:pPr>
                    <w:widowControl w:val="0"/>
                    <w:spacing w:after="0" w:line="240" w:lineRule="auto"/>
                    <w:contextualSpacing/>
                    <w:jc w:val="both"/>
                    <w:rPr>
                      <w:rFonts w:ascii="Times New Roman" w:eastAsia="Arial Unicode MS" w:hAnsi="Times New Roman" w:cs="Times New Roman"/>
                      <w:sz w:val="20"/>
                      <w:szCs w:val="20"/>
                      <w:lang w:val="kk-KZ"/>
                    </w:rPr>
                  </w:pPr>
                </w:p>
                <w:p w14:paraId="1592811A" w14:textId="77777777" w:rsidR="00767B08" w:rsidRPr="00A648AE" w:rsidRDefault="00767B08" w:rsidP="00767B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306F8AD4" w14:textId="77777777" w:rsidR="00767B08" w:rsidRPr="00A648AE" w:rsidRDefault="00767B08" w:rsidP="00767B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422DAC53"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6D38C6AA" w14:textId="77777777" w:rsidR="00767B08" w:rsidRPr="00A648AE" w:rsidRDefault="00767B08" w:rsidP="00767B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362A51C8"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10904066"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09033B43"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5C052146" w14:textId="77777777" w:rsidR="00767B08" w:rsidRPr="00A648AE" w:rsidRDefault="00767B08" w:rsidP="00767B08">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4BDA7383" w14:textId="77777777" w:rsidR="00767B08" w:rsidRPr="00A648AE" w:rsidRDefault="00767B08" w:rsidP="00767B08">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22</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68E56D0"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6DA52474" w14:textId="77777777" w:rsidR="00767B08" w:rsidRPr="00A648AE" w:rsidRDefault="00767B08" w:rsidP="00767B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73746D80"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5499AEFA"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26DA80D1" w14:textId="77777777" w:rsidR="00767B08" w:rsidRPr="00A648AE" w:rsidRDefault="00767B08" w:rsidP="00767B08">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278C9D28" w14:textId="77777777" w:rsidR="00767B08" w:rsidRPr="00A648AE" w:rsidRDefault="00767B08" w:rsidP="00767B08">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5875C918" w14:textId="77777777" w:rsidR="00767B08" w:rsidRPr="00A648AE" w:rsidRDefault="00767B08" w:rsidP="00767B08">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39B07516"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41889EE4"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w:t>
                  </w:r>
                  <w:r w:rsidRPr="00A648AE">
                    <w:rPr>
                      <w:rFonts w:eastAsia="Arial Unicode MS"/>
                      <w:sz w:val="20"/>
                      <w:szCs w:val="20"/>
                      <w:lang w:val="kk-KZ"/>
                    </w:rPr>
                    <w:lastRenderedPageBreak/>
                    <w:t xml:space="preserve">к правопреемникам Сторон. </w:t>
                  </w:r>
                </w:p>
                <w:p w14:paraId="314458C3"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260DF2B4"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0024B045"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1A8B087B"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62D1201D"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0BC9E10B"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5ACB2D40"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3F93CA50" w14:textId="77777777" w:rsidR="00767B08" w:rsidRPr="00A648AE" w:rsidRDefault="00767B08" w:rsidP="00767B08">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23C545A4"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proofErr w:type="spellStart"/>
                  <w:r w:rsidRPr="00A648AE">
                    <w:rPr>
                      <w:rFonts w:ascii="Times New Roman" w:eastAsia="Times New Roman" w:hAnsi="Times New Roman" w:cs="Times New Roman"/>
                      <w:sz w:val="20"/>
                      <w:szCs w:val="20"/>
                    </w:rPr>
                    <w:t>г.Алматы</w:t>
                  </w:r>
                  <w:proofErr w:type="spellEnd"/>
                  <w:r w:rsidRPr="00A648AE">
                    <w:rPr>
                      <w:rFonts w:ascii="Times New Roman" w:eastAsia="Times New Roman" w:hAnsi="Times New Roman" w:cs="Times New Roman"/>
                      <w:sz w:val="20"/>
                      <w:szCs w:val="20"/>
                    </w:rPr>
                    <w:t>, Алмалинский район, проспект Абая, 91</w:t>
                  </w:r>
                </w:p>
                <w:p w14:paraId="620D719A"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38CC16A9" w14:textId="77777777" w:rsidR="00767B08" w:rsidRPr="00321595" w:rsidRDefault="00767B08" w:rsidP="00767B08">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088E1296" w14:textId="77777777" w:rsidR="00767B08" w:rsidRPr="0091456C"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4D6BB904" w14:textId="77777777" w:rsidR="00767B08"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w:t>
                  </w:r>
                  <w:proofErr w:type="spellStart"/>
                  <w:r w:rsidRPr="00321595">
                    <w:rPr>
                      <w:rFonts w:ascii="Times New Roman" w:hAnsi="Times New Roman" w:cs="Times New Roman"/>
                      <w:sz w:val="20"/>
                      <w:szCs w:val="20"/>
                    </w:rPr>
                    <w:t>ЦентрКредит</w:t>
                  </w:r>
                  <w:proofErr w:type="spellEnd"/>
                  <w:r w:rsidRPr="00321595">
                    <w:rPr>
                      <w:rFonts w:ascii="Times New Roman" w:hAnsi="Times New Roman" w:cs="Times New Roman"/>
                      <w:sz w:val="20"/>
                      <w:szCs w:val="20"/>
                    </w:rPr>
                    <w:t xml:space="preserve">», филиал в </w:t>
                  </w:r>
                  <w:proofErr w:type="spellStart"/>
                  <w:r w:rsidRPr="00321595">
                    <w:rPr>
                      <w:rFonts w:ascii="Times New Roman" w:hAnsi="Times New Roman" w:cs="Times New Roman"/>
                      <w:sz w:val="20"/>
                      <w:szCs w:val="20"/>
                    </w:rPr>
                    <w:t>г.Алматы</w:t>
                  </w:r>
                  <w:proofErr w:type="spellEnd"/>
                  <w:r w:rsidRPr="00321595">
                    <w:rPr>
                      <w:rFonts w:ascii="Times New Roman" w:hAnsi="Times New Roman" w:cs="Times New Roman"/>
                      <w:sz w:val="20"/>
                      <w:szCs w:val="20"/>
                    </w:rPr>
                    <w:t xml:space="preserve"> </w:t>
                  </w:r>
                </w:p>
                <w:p w14:paraId="38A5B4F5" w14:textId="77777777" w:rsidR="00767B08" w:rsidRPr="00A648AE" w:rsidRDefault="00767B08" w:rsidP="00767B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481BE110"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p>
                <w:p w14:paraId="7095F648"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44160F55"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p>
                <w:p w14:paraId="1D570E5E"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2FCEE180"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2EADAB91"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579B98C4" w14:textId="77777777" w:rsidR="00767B08" w:rsidRPr="00A648AE" w:rsidRDefault="00767B08" w:rsidP="00767B08">
                  <w:pPr>
                    <w:spacing w:after="0"/>
                    <w:rPr>
                      <w:rFonts w:ascii="Times New Roman" w:eastAsia="Arial Unicode MS" w:hAnsi="Times New Roman" w:cs="Times New Roman"/>
                      <w:sz w:val="20"/>
                      <w:szCs w:val="20"/>
                      <w:lang w:val="kk-KZ"/>
                    </w:rPr>
                  </w:pPr>
                </w:p>
                <w:p w14:paraId="07406ECC" w14:textId="77777777" w:rsidR="00767B08" w:rsidRPr="00A648AE" w:rsidRDefault="00767B08" w:rsidP="00767B08">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4DE7488C" w14:textId="77777777" w:rsidR="00767B08" w:rsidRPr="00A648AE" w:rsidRDefault="00767B08" w:rsidP="00767B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3CD704CB" w14:textId="77777777" w:rsidR="00767B08" w:rsidRPr="00A648AE" w:rsidRDefault="00767B08" w:rsidP="00767B08">
                  <w:pPr>
                    <w:spacing w:after="0"/>
                    <w:rPr>
                      <w:rFonts w:ascii="Times New Roman" w:eastAsia="Times New Roman" w:hAnsi="Times New Roman" w:cs="Times New Roman"/>
                      <w:sz w:val="20"/>
                      <w:szCs w:val="20"/>
                      <w:lang w:val="kk-KZ"/>
                    </w:rPr>
                  </w:pPr>
                </w:p>
                <w:p w14:paraId="1FDFA2BC" w14:textId="77777777" w:rsidR="00767B08" w:rsidRPr="00A648AE" w:rsidRDefault="00767B08" w:rsidP="00767B08">
                  <w:pPr>
                    <w:spacing w:after="0"/>
                    <w:rPr>
                      <w:rFonts w:ascii="Times New Roman" w:eastAsia="Times New Roman" w:hAnsi="Times New Roman" w:cs="Times New Roman"/>
                      <w:b/>
                      <w:sz w:val="20"/>
                      <w:szCs w:val="20"/>
                      <w:lang w:val="kk-KZ"/>
                    </w:rPr>
                  </w:pPr>
                </w:p>
                <w:p w14:paraId="6172C89B" w14:textId="77777777" w:rsidR="00767B08" w:rsidRPr="00A648AE" w:rsidRDefault="00767B08" w:rsidP="00767B08">
                  <w:pPr>
                    <w:spacing w:after="0"/>
                    <w:rPr>
                      <w:rFonts w:ascii="Times New Roman" w:eastAsia="Times New Roman" w:hAnsi="Times New Roman" w:cs="Times New Roman"/>
                      <w:b/>
                      <w:sz w:val="20"/>
                      <w:szCs w:val="20"/>
                      <w:lang w:val="kk-KZ"/>
                    </w:rPr>
                  </w:pPr>
                </w:p>
                <w:p w14:paraId="0B86D900" w14:textId="77777777" w:rsidR="00767B08" w:rsidRPr="00A648AE" w:rsidRDefault="00767B08" w:rsidP="00767B08">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4F3F7DAF" w14:textId="77777777" w:rsidR="00767B08" w:rsidRPr="00A648AE" w:rsidRDefault="00767B08" w:rsidP="00767B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51C5949D" w14:textId="77777777" w:rsidR="00767B08" w:rsidRPr="00A648AE" w:rsidRDefault="00767B08" w:rsidP="00767B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71DA74BF" w14:textId="23E33669" w:rsidR="00767B08" w:rsidRPr="00995D88" w:rsidRDefault="00767B08" w:rsidP="00767B08">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5AA71BFC" w14:textId="77777777" w:rsidR="005A61FA" w:rsidRDefault="005A61FA"/>
        </w:tc>
        <w:tc>
          <w:tcPr>
            <w:tcW w:w="5212"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5A61FA" w:rsidRPr="00995D88" w14:paraId="5B08E13A" w14:textId="77777777" w:rsidTr="00F55C85">
              <w:trPr>
                <w:trHeight w:val="7332"/>
                <w:tblCellSpacing w:w="11" w:type="dxa"/>
              </w:trPr>
              <w:tc>
                <w:tcPr>
                  <w:tcW w:w="5070" w:type="dxa"/>
                  <w:shd w:val="clear" w:color="auto" w:fill="auto"/>
                </w:tcPr>
                <w:p w14:paraId="57E971B4"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lastRenderedPageBreak/>
                    <w:t xml:space="preserve"> Тауарды сатып  алу туралы </w:t>
                  </w:r>
                </w:p>
                <w:p w14:paraId="31BBFA75"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bCs/>
                      <w:color w:val="000000"/>
                      <w:sz w:val="20"/>
                      <w:szCs w:val="20"/>
                      <w:lang w:val="kk-KZ"/>
                    </w:rPr>
                    <w:t xml:space="preserve">                                     </w:t>
                  </w:r>
                  <w:r w:rsidRPr="00995D88">
                    <w:rPr>
                      <w:rFonts w:ascii="Times New Roman" w:eastAsia="Arial Unicode MS" w:hAnsi="Times New Roman" w:cs="Times New Roman"/>
                      <w:b/>
                      <w:sz w:val="20"/>
                      <w:szCs w:val="20"/>
                      <w:lang w:val="kk-KZ"/>
                    </w:rPr>
                    <w:t>шарт</w:t>
                  </w:r>
                </w:p>
                <w:p w14:paraId="13841BD8"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p>
                <w:p w14:paraId="4E2CEFEE"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z w:val="20"/>
                      <w:szCs w:val="20"/>
                      <w:lang w:val="kk-KZ"/>
                    </w:rPr>
                    <w:t>Алматы</w:t>
                  </w:r>
                  <w:r w:rsidRPr="00995D88">
                    <w:rPr>
                      <w:rFonts w:ascii="Times New Roman" w:eastAsia="Arial Unicode MS" w:hAnsi="Times New Roman" w:cs="Times New Roman"/>
                      <w:snapToGrid w:val="0"/>
                      <w:sz w:val="20"/>
                      <w:szCs w:val="20"/>
                      <w:lang w:val="kk-KZ"/>
                    </w:rPr>
                    <w:t xml:space="preserve"> қ.                              2020 жылғы </w:t>
                  </w:r>
                  <w:permStart w:id="2116639099" w:edGrp="everyone"/>
                  <w:r w:rsidRPr="00995D88">
                    <w:rPr>
                      <w:rFonts w:ascii="Times New Roman" w:eastAsia="Arial Unicode MS" w:hAnsi="Times New Roman" w:cs="Times New Roman"/>
                      <w:snapToGrid w:val="0"/>
                      <w:sz w:val="20"/>
                      <w:szCs w:val="20"/>
                      <w:lang w:val="kk-KZ"/>
                    </w:rPr>
                    <w:t xml:space="preserve">«___»________ </w:t>
                  </w:r>
                </w:p>
                <w:p w14:paraId="2CFD5BB9"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0EB48F0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xml:space="preserve">Әрекет ететін бұдан әрі </w:t>
                  </w:r>
                  <w:r w:rsidRPr="00995D88">
                    <w:rPr>
                      <w:rFonts w:ascii="Times New Roman" w:hAnsi="Times New Roman" w:cs="Times New Roman"/>
                      <w:b/>
                      <w:sz w:val="20"/>
                      <w:szCs w:val="20"/>
                      <w:lang w:val="kk-KZ"/>
                    </w:rPr>
                    <w:t>«Тапсырыс беруші»</w:t>
                  </w:r>
                  <w:r w:rsidRPr="00995D88">
                    <w:rPr>
                      <w:rFonts w:ascii="Times New Roman" w:hAnsi="Times New Roman" w:cs="Times New Roman"/>
                      <w:sz w:val="20"/>
                      <w:szCs w:val="20"/>
                      <w:lang w:val="kk-KZ"/>
                    </w:rPr>
                    <w:t xml:space="preserve"> деп аталатын </w:t>
                  </w:r>
                  <w:r w:rsidRPr="00995D88">
                    <w:rPr>
                      <w:rFonts w:ascii="Times New Roman" w:hAnsi="Times New Roman" w:cs="Times New Roman"/>
                      <w:b/>
                      <w:sz w:val="20"/>
                      <w:szCs w:val="20"/>
                      <w:lang w:val="kk-KZ"/>
                    </w:rPr>
                    <w:t xml:space="preserve">«Қазақ онкология және радиология ғылыми-зерттеу институты» </w:t>
                  </w:r>
                  <w:r w:rsidRPr="00995D88">
                    <w:rPr>
                      <w:rFonts w:ascii="Times New Roman" w:eastAsia="Times New Roman" w:hAnsi="Times New Roman" w:cs="Times New Roman"/>
                      <w:b/>
                      <w:sz w:val="20"/>
                      <w:szCs w:val="20"/>
                      <w:lang w:val="kk-KZ"/>
                    </w:rPr>
                    <w:t xml:space="preserve">АҚ </w:t>
                  </w:r>
                  <w:r w:rsidRPr="00995D88">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r w:rsidRPr="00995D88">
                    <w:rPr>
                      <w:rFonts w:ascii="Times New Roman" w:hAnsi="Times New Roman" w:cs="Times New Roman"/>
                      <w:b/>
                      <w:sz w:val="20"/>
                      <w:szCs w:val="20"/>
                      <w:lang w:val="kk-KZ"/>
                    </w:rPr>
                    <w:t xml:space="preserve"> Д. Р. Қайдарова</w:t>
                  </w:r>
                  <w:permEnd w:id="2116639099"/>
                  <w:r w:rsidRPr="00995D88">
                    <w:rPr>
                      <w:rFonts w:ascii="Times New Roman" w:eastAsia="Arial Unicode MS" w:hAnsi="Times New Roman" w:cs="Times New Roman"/>
                      <w:sz w:val="20"/>
                      <w:szCs w:val="20"/>
                      <w:lang w:val="kk-KZ"/>
                    </w:rPr>
                    <w:t xml:space="preserve"> және екінші жағынан, </w:t>
                  </w:r>
                  <w:r w:rsidRPr="00995D88">
                    <w:rPr>
                      <w:rFonts w:ascii="Times New Roman" w:eastAsia="Calibri" w:hAnsi="Times New Roman" w:cs="Times New Roman"/>
                      <w:sz w:val="20"/>
                      <w:szCs w:val="20"/>
                      <w:lang w:val="kk-KZ"/>
                    </w:rPr>
                    <w:t xml:space="preserve">бұдан әрі «Жеткізуші» деп аталатын </w:t>
                  </w:r>
                  <w:r w:rsidRPr="00995D88">
                    <w:rPr>
                      <w:rFonts w:ascii="Times New Roman" w:eastAsia="Calibri" w:hAnsi="Times New Roman" w:cs="Times New Roman"/>
                      <w:b/>
                      <w:sz w:val="20"/>
                      <w:szCs w:val="20"/>
                      <w:lang w:val="kk-KZ"/>
                    </w:rPr>
                    <w:t>«_____»</w:t>
                  </w:r>
                  <w:r w:rsidRPr="00995D88">
                    <w:rPr>
                      <w:rFonts w:ascii="Times New Roman" w:eastAsia="Calibri" w:hAnsi="Times New Roman" w:cs="Times New Roman"/>
                      <w:sz w:val="20"/>
                      <w:szCs w:val="20"/>
                      <w:lang w:val="kk-KZ"/>
                    </w:rPr>
                    <w:t xml:space="preserve"> </w:t>
                  </w:r>
                  <w:r w:rsidRPr="00995D88">
                    <w:rPr>
                      <w:rFonts w:ascii="Times New Roman" w:eastAsia="Calibri" w:hAnsi="Times New Roman" w:cs="Times New Roman"/>
                      <w:b/>
                      <w:sz w:val="20"/>
                      <w:szCs w:val="20"/>
                      <w:lang w:val="kk-KZ"/>
                    </w:rPr>
                    <w:t xml:space="preserve"> ЖШС</w:t>
                  </w:r>
                  <w:r w:rsidRPr="00995D88">
                    <w:rPr>
                      <w:rFonts w:ascii="Times New Roman" w:hAnsi="Times New Roman" w:cs="Times New Roman"/>
                      <w:sz w:val="20"/>
                      <w:szCs w:val="20"/>
                      <w:lang w:val="kk-KZ"/>
                    </w:rPr>
                    <w:t xml:space="preserve"> </w:t>
                  </w:r>
                  <w:r w:rsidRPr="00995D88">
                    <w:rPr>
                      <w:rFonts w:ascii="Times New Roman" w:eastAsia="Calibri" w:hAnsi="Times New Roman" w:cs="Times New Roman"/>
                      <w:sz w:val="20"/>
                      <w:szCs w:val="20"/>
                      <w:lang w:val="kk-KZ"/>
                    </w:rPr>
                    <w:t>атынан</w:t>
                  </w:r>
                  <w:r w:rsidRPr="00995D88">
                    <w:rPr>
                      <w:rFonts w:ascii="Times New Roman" w:eastAsia="Calibri" w:hAnsi="Times New Roman" w:cs="Times New Roman"/>
                      <w:b/>
                      <w:sz w:val="20"/>
                      <w:szCs w:val="20"/>
                      <w:lang w:val="kk-KZ"/>
                    </w:rPr>
                    <w:t xml:space="preserve"> ________ </w:t>
                  </w:r>
                  <w:r w:rsidRPr="00995D88">
                    <w:rPr>
                      <w:rFonts w:ascii="Times New Roman" w:eastAsia="Calibri" w:hAnsi="Times New Roman" w:cs="Times New Roman"/>
                      <w:sz w:val="20"/>
                      <w:szCs w:val="20"/>
                      <w:lang w:val="kk-KZ"/>
                    </w:rPr>
                    <w:t>негізінде іс-қимыл жасайтын</w:t>
                  </w:r>
                  <w:r w:rsidRPr="00995D88">
                    <w:rPr>
                      <w:rFonts w:ascii="Times New Roman" w:eastAsia="Calibri" w:hAnsi="Times New Roman" w:cs="Times New Roman"/>
                      <w:b/>
                      <w:sz w:val="20"/>
                      <w:szCs w:val="20"/>
                      <w:lang w:val="kk-KZ"/>
                    </w:rPr>
                    <w:t xml:space="preserve"> ______,</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14:paraId="3FDF58E1" w14:textId="77777777" w:rsidR="005A61FA" w:rsidRPr="00995D88" w:rsidRDefault="005A61FA" w:rsidP="005A61FA">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НЕГІЗГІ ЕРЕЖЕЛЕР</w:t>
                  </w:r>
                </w:p>
                <w:p w14:paraId="76619410" w14:textId="77777777" w:rsidR="005A61FA" w:rsidRPr="00995D88" w:rsidRDefault="005A61FA" w:rsidP="00F55C85">
                  <w:pPr>
                    <w:widowControl w:val="0"/>
                    <w:spacing w:after="0" w:line="240" w:lineRule="auto"/>
                    <w:ind w:left="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187A3256"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22E9BEEC"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7C4E279E"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 xml:space="preserve">   </w:t>
                  </w:r>
                  <w:r w:rsidRPr="00995D88">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5D52C7F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осы Шарт;</w:t>
                  </w:r>
                </w:p>
                <w:p w14:paraId="4BCE3A6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Тауардың техникалық маманданымы (осы Шартқа № 1 қосымша);</w:t>
                  </w:r>
                </w:p>
                <w:p w14:paraId="41A35BE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330AA37C"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МӘНІ</w:t>
                  </w:r>
                </w:p>
                <w:p w14:paraId="3A2EA6B6" w14:textId="77777777" w:rsidR="005A61FA" w:rsidRPr="00995D88" w:rsidRDefault="005A61FA" w:rsidP="00F55C85">
                  <w:pPr>
                    <w:widowControl w:val="0"/>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2.1. </w:t>
                  </w:r>
                  <w:permStart w:id="940393357" w:edGrp="everyone"/>
                  <w:r w:rsidRPr="00995D88">
                    <w:rPr>
                      <w:rFonts w:ascii="Times New Roman" w:eastAsia="Arial Unicode MS" w:hAnsi="Times New Roman" w:cs="Times New Roman"/>
                      <w:sz w:val="20"/>
                      <w:szCs w:val="20"/>
                      <w:lang w:val="kk-KZ"/>
                    </w:rPr>
                    <w:t>Жеткізуші осы Шартқа сәйкес Тапсырыс берушінің</w:t>
                  </w:r>
                  <w:r w:rsidRPr="00995D88">
                    <w:rPr>
                      <w:rFonts w:ascii="Times New Roman" w:eastAsia="Arial Unicode MS" w:hAnsi="Times New Roman" w:cs="Times New Roman"/>
                      <w:b/>
                      <w:sz w:val="20"/>
                      <w:szCs w:val="20"/>
                      <w:lang w:val="kk-KZ"/>
                    </w:rPr>
                    <w:t xml:space="preserve"> дәрі-дәрмектерді </w:t>
                  </w:r>
                  <w:r w:rsidRPr="00995D88">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940393357"/>
                  <w:r w:rsidRPr="00995D88">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2ABE65B7"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ЖАЛПЫ СОМАСЫ</w:t>
                  </w:r>
                </w:p>
                <w:p w14:paraId="6550EFE6" w14:textId="77777777" w:rsidR="005A61FA" w:rsidRPr="00995D88" w:rsidRDefault="005A61FA" w:rsidP="00F55C85">
                  <w:pPr>
                    <w:widowControl w:val="0"/>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ЖӘНЕ ТӨЛЕУ ТӘРТІБІ</w:t>
                  </w:r>
                </w:p>
                <w:p w14:paraId="6D1043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ermStart w:id="1273265952" w:edGrp="everyone"/>
                  <w:r w:rsidRPr="00995D88">
                    <w:rPr>
                      <w:rFonts w:ascii="Times New Roman" w:eastAsia="Arial Unicode MS" w:hAnsi="Times New Roman" w:cs="Times New Roman"/>
                      <w:sz w:val="20"/>
                      <w:szCs w:val="20"/>
                      <w:lang w:val="kk-KZ"/>
                    </w:rPr>
                    <w:t>3.1. Осы Шарттың жалпы сомасы ________</w:t>
                  </w:r>
                  <w:r w:rsidRPr="00995D88">
                    <w:rPr>
                      <w:rFonts w:ascii="Times New Roman" w:eastAsia="Arial Unicode MS" w:hAnsi="Times New Roman" w:cs="Times New Roman"/>
                      <w:b/>
                      <w:sz w:val="20"/>
                      <w:szCs w:val="20"/>
                      <w:lang w:val="kk-KZ"/>
                    </w:rPr>
                    <w:t xml:space="preserve"> (___) теңге 00 тиынді </w:t>
                  </w:r>
                  <w:r w:rsidRPr="00995D88">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273265952"/>
                <w:p w14:paraId="23F15315" w14:textId="77777777" w:rsidR="005A61FA" w:rsidRPr="00995D88" w:rsidRDefault="005A61FA" w:rsidP="00F55C85">
                  <w:pPr>
                    <w:widowControl w:val="0"/>
                    <w:spacing w:after="0" w:line="240" w:lineRule="auto"/>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–Тауардың құны;</w:t>
                  </w:r>
                  <w:r w:rsidRPr="00995D88">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7C0D1C46" w14:textId="77777777" w:rsidR="005A61FA" w:rsidRPr="00995D88" w:rsidRDefault="005A61FA" w:rsidP="00F55C85">
                  <w:pPr>
                    <w:pStyle w:val="a5"/>
                    <w:widowControl w:val="0"/>
                    <w:ind w:left="0"/>
                    <w:jc w:val="both"/>
                    <w:rPr>
                      <w:rFonts w:eastAsia="Calibri"/>
                      <w:sz w:val="20"/>
                      <w:szCs w:val="20"/>
                      <w:lang w:val="kk-KZ"/>
                    </w:rPr>
                  </w:pPr>
                  <w:r w:rsidRPr="00995D88">
                    <w:rPr>
                      <w:rFonts w:eastAsia="Arial Unicode MS"/>
                      <w:sz w:val="20"/>
                      <w:szCs w:val="20"/>
                      <w:lang w:val="kk-KZ"/>
                    </w:rPr>
                    <w:t xml:space="preserve">3.2. </w:t>
                  </w:r>
                  <w:r w:rsidRPr="00995D88">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995D88">
                    <w:rPr>
                      <w:rFonts w:eastAsia="Calibri"/>
                      <w:sz w:val="20"/>
                      <w:szCs w:val="20"/>
                      <w:lang w:val="kk-KZ"/>
                    </w:rPr>
                    <w:lastRenderedPageBreak/>
                    <w:t xml:space="preserve">жасалады: </w:t>
                  </w:r>
                </w:p>
                <w:p w14:paraId="1E02ACD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30 (отыз) күнтізбелік күн ішінде.</w:t>
                  </w:r>
                </w:p>
                <w:p w14:paraId="67AE181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 xml:space="preserve">3) қорларды бір жаққа жіберу жүкқұжаты.   </w:t>
                  </w:r>
                </w:p>
                <w:p w14:paraId="1CDFE01D"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53A568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0B9DC73B" w14:textId="77777777" w:rsidR="005A61FA" w:rsidRPr="00995D88" w:rsidRDefault="005A61FA" w:rsidP="005A61FA">
                  <w:pPr>
                    <w:pStyle w:val="a5"/>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ТАУАРДЫ ҚАБЫЛДАУ-ТАПСЫРУ</w:t>
                  </w:r>
                </w:p>
                <w:p w14:paraId="3EF0E3B2" w14:textId="77777777" w:rsidR="005A61FA" w:rsidRPr="00995D88" w:rsidRDefault="005A61FA" w:rsidP="00F55C85">
                  <w:pPr>
                    <w:widowControl w:val="0"/>
                    <w:spacing w:after="0" w:line="240" w:lineRule="auto"/>
                    <w:ind w:left="34"/>
                    <w:jc w:val="both"/>
                    <w:rPr>
                      <w:rFonts w:ascii="Times New Roman" w:eastAsia="Arial Unicode MS" w:hAnsi="Times New Roman" w:cs="Times New Roman"/>
                      <w:sz w:val="20"/>
                      <w:szCs w:val="20"/>
                      <w:lang w:val="kk-KZ"/>
                    </w:rPr>
                  </w:pPr>
                  <w:permStart w:id="878980383" w:edGrp="everyone"/>
                  <w:r w:rsidRPr="00995D88">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995D88">
                    <w:rPr>
                      <w:rFonts w:ascii="Times New Roman" w:eastAsia="Arial Unicode MS" w:hAnsi="Times New Roman" w:cs="Times New Roman"/>
                      <w:b/>
                      <w:sz w:val="20"/>
                      <w:szCs w:val="20"/>
                      <w:lang w:val="kk-KZ"/>
                    </w:rPr>
                    <w:t>Алматы қ., Абая даңғ., 91 үй</w:t>
                  </w:r>
                  <w:r w:rsidRPr="00995D88">
                    <w:rPr>
                      <w:rFonts w:ascii="Times New Roman" w:eastAsia="Arial Unicode MS" w:hAnsi="Times New Roman" w:cs="Times New Roman"/>
                      <w:sz w:val="20"/>
                      <w:szCs w:val="20"/>
                      <w:lang w:val="kk-KZ"/>
                    </w:rPr>
                    <w:t xml:space="preserve"> жүзеге асырылады.</w:t>
                  </w:r>
                  <w:r w:rsidRPr="00995D88">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878980383"/>
                <w:p w14:paraId="3A5C058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74CA1B2"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995D88">
                    <w:rPr>
                      <w:rFonts w:ascii="Times New Roman" w:eastAsia="Arial Unicode MS" w:hAnsi="Times New Roman" w:cs="Times New Roman"/>
                      <w:b/>
                      <w:sz w:val="20"/>
                      <w:szCs w:val="20"/>
                      <w:lang w:val="kk-KZ"/>
                    </w:rPr>
                    <w:t xml:space="preserve"> </w:t>
                  </w:r>
                </w:p>
                <w:p w14:paraId="51E41676"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 күнтізбелік күндерді құрайды.</w:t>
                  </w:r>
                </w:p>
                <w:p w14:paraId="363E7CD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16473080" w14:textId="77777777" w:rsidR="005A61FA" w:rsidRPr="00995D88" w:rsidRDefault="005A61FA" w:rsidP="005A61FA">
                  <w:pPr>
                    <w:pStyle w:val="a5"/>
                    <w:keepNext/>
                    <w:widowControl w:val="0"/>
                    <w:numPr>
                      <w:ilvl w:val="0"/>
                      <w:numId w:val="13"/>
                    </w:numPr>
                    <w:ind w:left="2" w:hanging="2"/>
                    <w:jc w:val="center"/>
                    <w:rPr>
                      <w:rFonts w:eastAsia="Arial Unicode MS"/>
                      <w:b/>
                      <w:sz w:val="20"/>
                      <w:szCs w:val="20"/>
                      <w:lang w:val="kk-KZ"/>
                    </w:rPr>
                  </w:pPr>
                  <w:r w:rsidRPr="00995D88">
                    <w:rPr>
                      <w:rFonts w:eastAsia="Arial Unicode MS"/>
                      <w:b/>
                      <w:sz w:val="20"/>
                      <w:szCs w:val="20"/>
                      <w:lang w:val="kk-KZ"/>
                    </w:rPr>
                    <w:t>ТАРАПТАРДЫҢ ҚҰҚЫҚТАРЫ МЕН МІНДЕТТЕРІ</w:t>
                  </w:r>
                </w:p>
                <w:p w14:paraId="441C586B" w14:textId="77777777" w:rsidR="005A61FA" w:rsidRPr="00995D88" w:rsidRDefault="005A61FA" w:rsidP="005A61FA">
                  <w:pPr>
                    <w:pStyle w:val="a5"/>
                    <w:keepNext/>
                    <w:widowControl w:val="0"/>
                    <w:numPr>
                      <w:ilvl w:val="1"/>
                      <w:numId w:val="13"/>
                    </w:numPr>
                    <w:ind w:left="2" w:hanging="2"/>
                    <w:jc w:val="both"/>
                    <w:rPr>
                      <w:rFonts w:eastAsia="Arial Unicode MS"/>
                      <w:sz w:val="20"/>
                      <w:szCs w:val="20"/>
                      <w:lang w:val="kk-KZ"/>
                    </w:rPr>
                  </w:pPr>
                  <w:r w:rsidRPr="00995D88">
                    <w:rPr>
                      <w:rFonts w:eastAsia="Arial Unicode MS"/>
                      <w:sz w:val="20"/>
                      <w:szCs w:val="20"/>
                      <w:lang w:val="kk-KZ"/>
                    </w:rPr>
                    <w:t xml:space="preserve">Жеткізуші міндеттенеді: </w:t>
                  </w:r>
                </w:p>
                <w:p w14:paraId="0E78EA60"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permStart w:id="1352474487" w:edGrp="everyone"/>
                  <w:r w:rsidRPr="00995D88">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352474487"/>
                <w:p w14:paraId="4FC40EC2"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2F7716EC"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осы Шарт бойынша өзінің  міндеттемелерін ешкімге толықтай немесе ішінара бермеуге;</w:t>
                  </w:r>
                </w:p>
                <w:p w14:paraId="06B72B89"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Тапсырысшы міндеттенеді: </w:t>
                  </w:r>
                </w:p>
                <w:p w14:paraId="3C0DEB68"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7D0CB6F1"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Шарт бойынша өзінің барлық басқа да  міндеттемелерін тиісінше орындауға.</w:t>
                  </w:r>
                </w:p>
                <w:p w14:paraId="6BD3244C" w14:textId="77777777" w:rsidR="005A61FA" w:rsidRPr="00995D88" w:rsidRDefault="005A61FA" w:rsidP="00F55C85">
                  <w:pPr>
                    <w:pStyle w:val="a5"/>
                    <w:keepNext/>
                    <w:widowControl w:val="0"/>
                    <w:tabs>
                      <w:tab w:val="left" w:pos="569"/>
                    </w:tabs>
                    <w:ind w:left="2"/>
                    <w:jc w:val="both"/>
                    <w:rPr>
                      <w:rFonts w:eastAsia="Arial Unicode MS"/>
                      <w:sz w:val="20"/>
                      <w:szCs w:val="20"/>
                      <w:lang w:val="kk-KZ"/>
                    </w:rPr>
                  </w:pPr>
                  <w:r w:rsidRPr="00995D88">
                    <w:rPr>
                      <w:rFonts w:eastAsia="Arial Unicode MS"/>
                      <w:sz w:val="20"/>
                      <w:szCs w:val="20"/>
                      <w:lang w:val="kk-KZ"/>
                    </w:rPr>
                    <w:t>Жеткізуші мынаған құқылы:</w:t>
                  </w:r>
                </w:p>
                <w:p w14:paraId="1E24756B"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жеткізілген Тауардың төлемін Шарттың ережелеріне сәйкес алуға;</w:t>
                  </w:r>
                </w:p>
                <w:p w14:paraId="77B93C72"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Тапсырыс берушіден Шарттың ережелерін тиісінше орындауды талап етуге.</w:t>
                  </w:r>
                </w:p>
                <w:p w14:paraId="1850D28F"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 беруші  мынаған құқылы: </w:t>
                  </w:r>
                </w:p>
                <w:p w14:paraId="6FAA7636" w14:textId="77777777" w:rsidR="005A61FA" w:rsidRPr="00995D88" w:rsidRDefault="005A61FA" w:rsidP="00F55C85">
                  <w:pPr>
                    <w:keepNext/>
                    <w:widowControl w:val="0"/>
                    <w:tabs>
                      <w:tab w:val="left" w:pos="0"/>
                    </w:tabs>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7985F3A5"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22E0EEDD"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Жеткізуші өзінің шарттық міндеттемелерін  осы </w:t>
                  </w:r>
                  <w:r w:rsidRPr="00995D88">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2A3859BF" w14:textId="77777777" w:rsidR="005A61FA" w:rsidRPr="00995D88" w:rsidRDefault="005A61FA" w:rsidP="00F55C85">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5.1.4. </w:t>
                  </w:r>
                  <w:r w:rsidRPr="00995D88">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4ED7B679"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ТАРАПТАРДЫҢ ЖАУАПКЕРШІЛІГІ</w:t>
                  </w:r>
                </w:p>
                <w:p w14:paraId="448021BD"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029B2B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15D04275"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719252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1563B65D"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ТЕЖЕУСІЗ КҮШ ЖАҒДАЙЛАРЫ</w:t>
                  </w:r>
                </w:p>
                <w:p w14:paraId="2D57D33F"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1D4FD9FA"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1B6A073E"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4DA48A92"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3C64F3F5" w14:textId="77777777" w:rsidR="005A61FA" w:rsidRPr="00995D88" w:rsidRDefault="005A61FA" w:rsidP="005A61FA">
                  <w:pPr>
                    <w:pStyle w:val="a5"/>
                    <w:keepNext/>
                    <w:widowControl w:val="0"/>
                    <w:numPr>
                      <w:ilvl w:val="0"/>
                      <w:numId w:val="13"/>
                    </w:numPr>
                    <w:tabs>
                      <w:tab w:val="left" w:pos="2025"/>
                    </w:tabs>
                    <w:jc w:val="center"/>
                    <w:rPr>
                      <w:rFonts w:eastAsia="Arial Unicode MS"/>
                      <w:b/>
                      <w:sz w:val="20"/>
                      <w:szCs w:val="20"/>
                      <w:lang w:val="kk-KZ"/>
                    </w:rPr>
                  </w:pPr>
                  <w:r w:rsidRPr="00995D88">
                    <w:rPr>
                      <w:rFonts w:eastAsia="Arial Unicode MS"/>
                      <w:b/>
                      <w:sz w:val="20"/>
                      <w:szCs w:val="20"/>
                      <w:lang w:val="kk-KZ"/>
                    </w:rPr>
                    <w:t>ҚҰПИЯЛЫҚ</w:t>
                  </w:r>
                </w:p>
                <w:p w14:paraId="07EFCD95"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15AE7CDC" w14:textId="77777777" w:rsidR="005A61FA" w:rsidRPr="00995D88" w:rsidRDefault="005A61FA" w:rsidP="00F55C85">
                  <w:pPr>
                    <w:keepNext/>
                    <w:widowControl w:val="0"/>
                    <w:spacing w:after="0" w:line="240" w:lineRule="auto"/>
                    <w:jc w:val="both"/>
                    <w:rPr>
                      <w:rFonts w:ascii="Times New Roman" w:eastAsia="Arial Unicode MS" w:hAnsi="Times New Roman" w:cs="Times New Roman"/>
                      <w:b/>
                      <w:sz w:val="20"/>
                      <w:szCs w:val="20"/>
                      <w:lang w:val="kk-KZ"/>
                    </w:rPr>
                  </w:pPr>
                </w:p>
                <w:p w14:paraId="61F8D272"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ДАУЛАРДЫ ШЕШУ ТӘРТІБІ</w:t>
                  </w:r>
                </w:p>
                <w:p w14:paraId="21AE470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35E82C7D"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6FF99C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6BBC72E" w14:textId="77777777" w:rsidR="005A61FA" w:rsidRPr="00995D88" w:rsidRDefault="005A61FA" w:rsidP="005A61FA">
                  <w:pPr>
                    <w:pStyle w:val="a5"/>
                    <w:keepNext/>
                    <w:widowControl w:val="0"/>
                    <w:numPr>
                      <w:ilvl w:val="0"/>
                      <w:numId w:val="13"/>
                    </w:numPr>
                    <w:tabs>
                      <w:tab w:val="left" w:pos="0"/>
                    </w:tabs>
                    <w:ind w:right="84"/>
                    <w:jc w:val="center"/>
                    <w:rPr>
                      <w:rFonts w:eastAsia="Arial Unicode MS"/>
                      <w:b/>
                      <w:sz w:val="20"/>
                      <w:szCs w:val="20"/>
                      <w:lang w:val="kk-KZ"/>
                    </w:rPr>
                  </w:pPr>
                  <w:r w:rsidRPr="00995D88">
                    <w:rPr>
                      <w:rFonts w:eastAsia="Arial Unicode MS"/>
                      <w:b/>
                      <w:sz w:val="20"/>
                      <w:szCs w:val="20"/>
                      <w:lang w:val="kk-KZ"/>
                    </w:rPr>
                    <w:t>ШАРТТЫҢ  ҚОЛДАНЫЛУ МЕРЗІМІ</w:t>
                  </w:r>
                </w:p>
                <w:p w14:paraId="5CD4FFA8"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736530508" w:edGrp="everyone"/>
                  <w:r w:rsidRPr="00995D88">
                    <w:rPr>
                      <w:rFonts w:ascii="Times New Roman" w:eastAsia="Arial Unicode MS" w:hAnsi="Times New Roman" w:cs="Times New Roman"/>
                      <w:sz w:val="20"/>
                      <w:szCs w:val="20"/>
                      <w:lang w:val="kk-KZ"/>
                    </w:rPr>
                    <w:t xml:space="preserve">2020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7260C8F6"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ermEnd w:id="1736530508"/>
                <w:p w14:paraId="060A8C04" w14:textId="77777777" w:rsidR="005A61FA" w:rsidRPr="00995D88" w:rsidRDefault="005A61FA" w:rsidP="005A61FA">
                  <w:pPr>
                    <w:pStyle w:val="a5"/>
                    <w:keepNext/>
                    <w:numPr>
                      <w:ilvl w:val="0"/>
                      <w:numId w:val="13"/>
                    </w:numPr>
                    <w:jc w:val="center"/>
                    <w:rPr>
                      <w:rFonts w:eastAsia="Arial Unicode MS"/>
                      <w:b/>
                      <w:sz w:val="20"/>
                      <w:szCs w:val="20"/>
                      <w:lang w:val="kk-KZ"/>
                    </w:rPr>
                  </w:pPr>
                  <w:r w:rsidRPr="00995D88">
                    <w:rPr>
                      <w:rFonts w:eastAsia="Arial Unicode MS"/>
                      <w:b/>
                      <w:sz w:val="20"/>
                      <w:szCs w:val="20"/>
                      <w:lang w:val="kk-KZ"/>
                    </w:rPr>
                    <w:t>ҚОРЫТЫНДЫ ЕРЕЖЕЛЕР</w:t>
                  </w:r>
                </w:p>
                <w:p w14:paraId="5DAA38AA"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664CA8F9"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25FB42C8"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333DC2D5"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6368267D"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D9983B2"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755E07E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3362D4C8"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11.5. Бір Тарап екінші Тарапқа Шартқа сәйкес </w:t>
                  </w:r>
                  <w:r w:rsidRPr="00995D88">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7189D3C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4F8F1C77" w14:textId="77777777" w:rsidR="005A61FA" w:rsidRPr="00995D88" w:rsidRDefault="005A61FA" w:rsidP="00F55C85">
                  <w:pPr>
                    <w:spacing w:after="0" w:line="240" w:lineRule="auto"/>
                    <w:ind w:left="34"/>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4043D5AD" w14:textId="77777777" w:rsidR="005A61FA" w:rsidRPr="00995D88" w:rsidRDefault="005A61FA" w:rsidP="00F55C85">
                  <w:pPr>
                    <w:pStyle w:val="a5"/>
                    <w:widowControl w:val="0"/>
                    <w:ind w:left="0"/>
                    <w:jc w:val="both"/>
                    <w:rPr>
                      <w:rFonts w:eastAsia="Arial Unicode MS"/>
                      <w:sz w:val="20"/>
                      <w:szCs w:val="20"/>
                      <w:lang w:val="kk-KZ" w:eastAsia="en-US"/>
                    </w:rPr>
                  </w:pPr>
                  <w:r w:rsidRPr="00995D88">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05691C87" w14:textId="77777777" w:rsidR="005A61FA" w:rsidRPr="00995D88" w:rsidRDefault="005A61FA" w:rsidP="00F55C85">
                  <w:pPr>
                    <w:pStyle w:val="a5"/>
                    <w:widowControl w:val="0"/>
                    <w:ind w:left="0"/>
                    <w:jc w:val="both"/>
                    <w:rPr>
                      <w:rFonts w:eastAsia="Arial Unicode MS"/>
                      <w:sz w:val="20"/>
                      <w:szCs w:val="20"/>
                      <w:lang w:val="kk-KZ" w:eastAsia="en-US"/>
                    </w:rPr>
                  </w:pPr>
                </w:p>
                <w:p w14:paraId="2C780FE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1506045B"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«Тапсырысшы»</w:t>
                  </w:r>
                </w:p>
                <w:p w14:paraId="22E1D3D4" w14:textId="77777777" w:rsidR="005A61FA" w:rsidRPr="00995D88" w:rsidRDefault="005A61FA" w:rsidP="00F55C85">
                  <w:pPr>
                    <w:tabs>
                      <w:tab w:val="left" w:pos="3640"/>
                    </w:tabs>
                    <w:spacing w:after="0" w:line="240" w:lineRule="auto"/>
                    <w:rPr>
                      <w:rFonts w:ascii="Times New Roman" w:hAnsi="Times New Roman" w:cs="Times New Roman"/>
                      <w:b/>
                      <w:sz w:val="20"/>
                      <w:szCs w:val="20"/>
                      <w:lang w:val="kk-KZ"/>
                    </w:rPr>
                  </w:pPr>
                  <w:r w:rsidRPr="00995D88">
                    <w:rPr>
                      <w:rFonts w:ascii="Times New Roman" w:hAnsi="Times New Roman" w:cs="Times New Roman"/>
                      <w:b/>
                      <w:sz w:val="20"/>
                      <w:szCs w:val="20"/>
                      <w:lang w:val="kk-KZ"/>
                    </w:rPr>
                    <w:t>"Қазақ онкология және радиология ғылыми-зерттеу институты" АҚ</w:t>
                  </w:r>
                </w:p>
                <w:p w14:paraId="4C882B68"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г.Алматы, Алмалинский район, проспект Абая, 91</w:t>
                  </w:r>
                </w:p>
                <w:p w14:paraId="1EF601E3"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БСН 990240007098</w:t>
                  </w:r>
                </w:p>
                <w:p w14:paraId="5EB3116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БСК ALMNKZKA</w:t>
                  </w:r>
                </w:p>
                <w:p w14:paraId="16B0194E"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 xml:space="preserve">ЖСК KZ88826A1KZTD2021867 </w:t>
                  </w:r>
                </w:p>
                <w:p w14:paraId="7CC77A3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"АТФБанк" АҚ</w:t>
                  </w:r>
                </w:p>
                <w:p w14:paraId="0BA932C8"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Тел.: 8(727)2921075</w:t>
                  </w:r>
                </w:p>
                <w:p w14:paraId="750DD42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ermStart w:id="1407779137" w:edGrp="everyone"/>
                </w:p>
                <w:p w14:paraId="2E91EB63" w14:textId="77777777" w:rsidR="005A61FA" w:rsidRPr="00995D88" w:rsidRDefault="005A61FA" w:rsidP="00F55C85">
                  <w:pPr>
                    <w:widowControl w:val="0"/>
                    <w:spacing w:after="0" w:line="240" w:lineRule="auto"/>
                    <w:jc w:val="both"/>
                    <w:rPr>
                      <w:rFonts w:ascii="Times New Roman" w:hAnsi="Times New Roman" w:cs="Times New Roman"/>
                      <w:b/>
                      <w:sz w:val="20"/>
                      <w:szCs w:val="20"/>
                      <w:lang w:val="kk-KZ"/>
                    </w:rPr>
                  </w:pP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permEnd w:id="1407779137"/>
                </w:p>
                <w:p w14:paraId="2F00066A"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2F02D4F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_____________________ Кайдарова Д. Р.</w:t>
                  </w:r>
                </w:p>
                <w:p w14:paraId="1AB1EEDD"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(қолы)</w:t>
                  </w:r>
                </w:p>
                <w:p w14:paraId="37255EEA"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2FB70D8D"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p>
                <w:p w14:paraId="1C8FAC32"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«Жеткізуші»</w:t>
                  </w:r>
                </w:p>
                <w:p w14:paraId="4ECDC910"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 ЖШС   </w:t>
                  </w:r>
                </w:p>
                <w:p w14:paraId="47A74EE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Заңды мекенжайы: </w:t>
                  </w:r>
                </w:p>
                <w:p w14:paraId="788B5A9E"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p>
                <w:p w14:paraId="15206A05"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 </w:t>
                  </w:r>
                </w:p>
                <w:p w14:paraId="178FF6C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8FB8D56"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__________________  </w:t>
                  </w:r>
                  <w:r w:rsidRPr="00995D88">
                    <w:rPr>
                      <w:rFonts w:ascii="Times New Roman" w:eastAsia="Times New Roman" w:hAnsi="Times New Roman" w:cs="Times New Roman"/>
                      <w:sz w:val="20"/>
                      <w:szCs w:val="20"/>
                      <w:lang w:val="kk-KZ"/>
                    </w:rPr>
                    <w:t>(подпись)</w:t>
                  </w:r>
                </w:p>
                <w:p w14:paraId="3569C993"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p>
                <w:p w14:paraId="3666E21F"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МО</w:t>
                  </w:r>
                </w:p>
              </w:tc>
              <w:tc>
                <w:tcPr>
                  <w:tcW w:w="5212" w:type="dxa"/>
                  <w:shd w:val="clear" w:color="auto" w:fill="auto"/>
                </w:tcPr>
                <w:p w14:paraId="23FD914F"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proofErr w:type="gramStart"/>
                  <w:r w:rsidRPr="00995D88">
                    <w:rPr>
                      <w:rFonts w:ascii="Times New Roman" w:eastAsia="Arial Unicode MS" w:hAnsi="Times New Roman" w:cs="Times New Roman"/>
                      <w:b/>
                      <w:bCs/>
                      <w:color w:val="000000"/>
                      <w:sz w:val="20"/>
                      <w:szCs w:val="20"/>
                    </w:rPr>
                    <w:lastRenderedPageBreak/>
                    <w:t>Договор  №</w:t>
                  </w:r>
                  <w:proofErr w:type="gramEnd"/>
                  <w:r w:rsidRPr="00995D88">
                    <w:rPr>
                      <w:rFonts w:ascii="Times New Roman" w:eastAsia="Arial Unicode MS" w:hAnsi="Times New Roman" w:cs="Times New Roman"/>
                      <w:b/>
                      <w:bCs/>
                      <w:color w:val="000000"/>
                      <w:sz w:val="20"/>
                      <w:szCs w:val="20"/>
                    </w:rPr>
                    <w:t xml:space="preserve"> </w:t>
                  </w:r>
                  <w:permStart w:id="50948703" w:edGrp="everyone"/>
                  <w:r w:rsidRPr="00995D88">
                    <w:rPr>
                      <w:rFonts w:ascii="Times New Roman" w:eastAsia="Arial Unicode MS" w:hAnsi="Times New Roman" w:cs="Times New Roman"/>
                      <w:b/>
                      <w:bCs/>
                      <w:color w:val="000000"/>
                      <w:sz w:val="20"/>
                      <w:szCs w:val="20"/>
                    </w:rPr>
                    <w:t xml:space="preserve">                   </w:t>
                  </w:r>
                </w:p>
                <w:permEnd w:id="50948703"/>
                <w:p w14:paraId="51BC5991"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r w:rsidRPr="00995D88">
                    <w:rPr>
                      <w:rFonts w:ascii="Times New Roman" w:eastAsia="Arial Unicode MS" w:hAnsi="Times New Roman" w:cs="Times New Roman"/>
                      <w:b/>
                      <w:bCs/>
                      <w:color w:val="000000"/>
                      <w:sz w:val="20"/>
                      <w:szCs w:val="20"/>
                    </w:rPr>
                    <w:t>о закупках товара</w:t>
                  </w:r>
                </w:p>
                <w:p w14:paraId="41C4EFA9"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p>
                <w:p w14:paraId="3B2AF405" w14:textId="77777777" w:rsidR="005A61FA" w:rsidRPr="00995D88" w:rsidRDefault="005A61FA" w:rsidP="00F55C85">
                  <w:pPr>
                    <w:keepNext/>
                    <w:spacing w:after="0" w:line="240" w:lineRule="auto"/>
                    <w:ind w:firstLine="34"/>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napToGrid w:val="0"/>
                      <w:sz w:val="20"/>
                      <w:szCs w:val="20"/>
                    </w:rPr>
                    <w:t xml:space="preserve">г. Алматы                         </w:t>
                  </w:r>
                  <w:proofErr w:type="gramStart"/>
                  <w:r w:rsidRPr="00995D88">
                    <w:rPr>
                      <w:rFonts w:ascii="Times New Roman" w:eastAsia="Arial Unicode MS" w:hAnsi="Times New Roman" w:cs="Times New Roman"/>
                      <w:snapToGrid w:val="0"/>
                      <w:sz w:val="20"/>
                      <w:szCs w:val="20"/>
                    </w:rPr>
                    <w:t xml:space="preserve">   </w:t>
                  </w:r>
                  <w:permStart w:id="639379986" w:edGrp="everyone"/>
                  <w:r w:rsidRPr="00995D88">
                    <w:rPr>
                      <w:rFonts w:ascii="Times New Roman" w:eastAsia="Arial Unicode MS" w:hAnsi="Times New Roman" w:cs="Times New Roman"/>
                      <w:snapToGrid w:val="0"/>
                      <w:sz w:val="20"/>
                      <w:szCs w:val="20"/>
                    </w:rPr>
                    <w:t>«</w:t>
                  </w:r>
                  <w:proofErr w:type="gramEnd"/>
                  <w:r w:rsidRPr="00995D88">
                    <w:rPr>
                      <w:rFonts w:ascii="Times New Roman" w:eastAsia="Arial Unicode MS" w:hAnsi="Times New Roman" w:cs="Times New Roman"/>
                      <w:snapToGrid w:val="0"/>
                      <w:sz w:val="20"/>
                      <w:szCs w:val="20"/>
                    </w:rPr>
                    <w:t xml:space="preserve">____» ___________ </w:t>
                  </w:r>
                  <w:permEnd w:id="639379986"/>
                  <w:r w:rsidRPr="00995D88">
                    <w:rPr>
                      <w:rFonts w:ascii="Times New Roman" w:eastAsia="Arial Unicode MS" w:hAnsi="Times New Roman" w:cs="Times New Roman"/>
                      <w:snapToGrid w:val="0"/>
                      <w:sz w:val="20"/>
                      <w:szCs w:val="20"/>
                    </w:rPr>
                    <w:t>2020 года</w:t>
                  </w:r>
                </w:p>
                <w:p w14:paraId="79E0448C"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2BB29BCF" w14:textId="77777777" w:rsidR="005A61FA" w:rsidRPr="00995D88" w:rsidRDefault="005A61FA" w:rsidP="00F55C85">
                  <w:pPr>
                    <w:keepNext/>
                    <w:widowControl w:val="0"/>
                    <w:spacing w:after="0" w:line="240" w:lineRule="auto"/>
                    <w:jc w:val="both"/>
                    <w:rPr>
                      <w:rFonts w:ascii="Times New Roman" w:eastAsia="Times New Roman" w:hAnsi="Times New Roman" w:cs="Times New Roman"/>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995D88">
                    <w:rPr>
                      <w:rFonts w:ascii="Times New Roman" w:eastAsia="Times New Roman" w:hAnsi="Times New Roman" w:cs="Times New Roman"/>
                      <w:sz w:val="20"/>
                      <w:szCs w:val="20"/>
                    </w:rPr>
                    <w:t>, именуемый (</w:t>
                  </w:r>
                  <w:proofErr w:type="spellStart"/>
                  <w:r w:rsidRPr="00995D88">
                    <w:rPr>
                      <w:rFonts w:ascii="Times New Roman" w:eastAsia="Times New Roman" w:hAnsi="Times New Roman" w:cs="Times New Roman"/>
                      <w:sz w:val="20"/>
                      <w:szCs w:val="20"/>
                    </w:rPr>
                    <w:t>ое</w:t>
                  </w:r>
                  <w:proofErr w:type="spellEnd"/>
                  <w:r w:rsidRPr="00995D88">
                    <w:rPr>
                      <w:rFonts w:ascii="Times New Roman" w:eastAsia="Times New Roman" w:hAnsi="Times New Roman" w:cs="Times New Roman"/>
                      <w:sz w:val="20"/>
                      <w:szCs w:val="20"/>
                    </w:rPr>
                    <w:t>)(</w:t>
                  </w:r>
                  <w:proofErr w:type="spellStart"/>
                  <w:r w:rsidRPr="00995D88">
                    <w:rPr>
                      <w:rFonts w:ascii="Times New Roman" w:eastAsia="Times New Roman" w:hAnsi="Times New Roman" w:cs="Times New Roman"/>
                      <w:sz w:val="20"/>
                      <w:szCs w:val="20"/>
                    </w:rPr>
                    <w:t>ая</w:t>
                  </w:r>
                  <w:proofErr w:type="spellEnd"/>
                  <w:r w:rsidRPr="00995D88">
                    <w:rPr>
                      <w:rFonts w:ascii="Times New Roman" w:eastAsia="Times New Roman" w:hAnsi="Times New Roman" w:cs="Times New Roman"/>
                      <w:sz w:val="20"/>
                      <w:szCs w:val="20"/>
                    </w:rPr>
                    <w:t xml:space="preserve">) в дальнейшем </w:t>
                  </w:r>
                  <w:r w:rsidRPr="00995D88">
                    <w:rPr>
                      <w:rFonts w:ascii="Times New Roman" w:eastAsia="Times New Roman" w:hAnsi="Times New Roman" w:cs="Times New Roman"/>
                      <w:b/>
                      <w:sz w:val="20"/>
                      <w:szCs w:val="20"/>
                    </w:rPr>
                    <w:t>«Заказчик»</w:t>
                  </w:r>
                  <w:r w:rsidRPr="00995D88">
                    <w:rPr>
                      <w:rFonts w:ascii="Times New Roman" w:eastAsia="Times New Roman" w:hAnsi="Times New Roman" w:cs="Times New Roman"/>
                      <w:sz w:val="20"/>
                      <w:szCs w:val="20"/>
                    </w:rPr>
                    <w:t xml:space="preserve">, от лица которого выступает </w:t>
                  </w:r>
                </w:p>
                <w:p w14:paraId="7E100BDE"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proofErr w:type="spellStart"/>
                  <w:r w:rsidRPr="00995D88">
                    <w:rPr>
                      <w:rFonts w:ascii="Times New Roman" w:eastAsia="Times New Roman" w:hAnsi="Times New Roman" w:cs="Times New Roman"/>
                      <w:b/>
                      <w:sz w:val="20"/>
                      <w:szCs w:val="20"/>
                    </w:rPr>
                    <w:t>И.о</w:t>
                  </w:r>
                  <w:proofErr w:type="spellEnd"/>
                  <w:r w:rsidRPr="00995D88">
                    <w:rPr>
                      <w:rFonts w:ascii="Times New Roman" w:eastAsia="Times New Roman" w:hAnsi="Times New Roman" w:cs="Times New Roman"/>
                      <w:b/>
                      <w:sz w:val="20"/>
                      <w:szCs w:val="20"/>
                    </w:rPr>
                    <w:t>.</w:t>
                  </w:r>
                  <w:r w:rsidRPr="00995D88">
                    <w:rPr>
                      <w:rFonts w:ascii="Times New Roman" w:eastAsia="Times New Roman" w:hAnsi="Times New Roman" w:cs="Times New Roman"/>
                      <w:b/>
                      <w:sz w:val="20"/>
                      <w:szCs w:val="20"/>
                      <w:lang w:val="kk-KZ"/>
                    </w:rPr>
                    <w:t xml:space="preserve"> Председателя правления </w:t>
                  </w:r>
                  <w:proofErr w:type="spellStart"/>
                  <w:r w:rsidRPr="00995D88">
                    <w:rPr>
                      <w:rFonts w:ascii="Times New Roman" w:eastAsia="Times New Roman" w:hAnsi="Times New Roman" w:cs="Times New Roman"/>
                      <w:b/>
                      <w:sz w:val="20"/>
                      <w:szCs w:val="20"/>
                    </w:rPr>
                    <w:t>Кайдарова</w:t>
                  </w:r>
                  <w:proofErr w:type="spellEnd"/>
                  <w:r w:rsidRPr="00995D88">
                    <w:rPr>
                      <w:rFonts w:ascii="Times New Roman" w:eastAsia="Times New Roman" w:hAnsi="Times New Roman" w:cs="Times New Roman"/>
                      <w:b/>
                      <w:sz w:val="20"/>
                      <w:szCs w:val="20"/>
                    </w:rPr>
                    <w:t xml:space="preserve"> Д.Р.</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995D88">
                    <w:rPr>
                      <w:rFonts w:ascii="Times New Roman" w:eastAsia="Times New Roman" w:hAnsi="Times New Roman" w:cs="Times New Roman"/>
                      <w:b/>
                      <w:sz w:val="20"/>
                      <w:szCs w:val="20"/>
                    </w:rPr>
                    <w:t>Асфендиярова</w:t>
                  </w:r>
                  <w:proofErr w:type="spellEnd"/>
                  <w:r w:rsidRPr="00995D88">
                    <w:rPr>
                      <w:rFonts w:ascii="Times New Roman" w:eastAsia="Times New Roman" w:hAnsi="Times New Roman" w:cs="Times New Roman"/>
                      <w:b/>
                      <w:sz w:val="20"/>
                      <w:szCs w:val="20"/>
                    </w:rPr>
                    <w:t>» №3 от 20.12.2018г.</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995D88">
                    <w:rPr>
                      <w:rFonts w:ascii="Times New Roman" w:eastAsia="Times New Roman" w:hAnsi="Times New Roman" w:cs="Times New Roman"/>
                      <w:b/>
                      <w:sz w:val="20"/>
                      <w:szCs w:val="20"/>
                    </w:rPr>
                    <w:t>Асфендиярова</w:t>
                  </w:r>
                  <w:proofErr w:type="spellEnd"/>
                  <w:r w:rsidRPr="00995D88">
                    <w:rPr>
                      <w:rFonts w:ascii="Times New Roman" w:eastAsia="Times New Roman" w:hAnsi="Times New Roman" w:cs="Times New Roman"/>
                      <w:b/>
                      <w:sz w:val="20"/>
                      <w:szCs w:val="20"/>
                    </w:rPr>
                    <w:t>» №3 от 20.12.2018г.</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с одной стороны, и</w:t>
                  </w:r>
                  <w:r w:rsidRPr="00995D88">
                    <w:rPr>
                      <w:rFonts w:ascii="Times New Roman" w:eastAsia="Arial Unicode MS" w:hAnsi="Times New Roman" w:cs="Times New Roman"/>
                      <w:sz w:val="20"/>
                      <w:szCs w:val="20"/>
                      <w:lang w:val="kk-KZ"/>
                    </w:rPr>
                    <w:t xml:space="preserve"> </w:t>
                  </w:r>
                  <w:r w:rsidRPr="00995D88">
                    <w:rPr>
                      <w:rFonts w:ascii="Times New Roman" w:eastAsia="Times New Roman" w:hAnsi="Times New Roman" w:cs="Times New Roman"/>
                      <w:b/>
                      <w:sz w:val="20"/>
                      <w:szCs w:val="20"/>
                      <w:lang w:val="kk-KZ"/>
                    </w:rPr>
                    <w:t xml:space="preserve">ТОО «_______», </w:t>
                  </w:r>
                  <w:r w:rsidRPr="00995D88">
                    <w:rPr>
                      <w:rFonts w:ascii="Times New Roman" w:eastAsia="Times New Roman" w:hAnsi="Times New Roman" w:cs="Times New Roman"/>
                      <w:sz w:val="20"/>
                      <w:szCs w:val="20"/>
                    </w:rPr>
                    <w:t>именуемое в дальнейшем</w:t>
                  </w:r>
                  <w:r w:rsidRPr="00995D88">
                    <w:rPr>
                      <w:rFonts w:ascii="Times New Roman" w:eastAsia="Times New Roman" w:hAnsi="Times New Roman" w:cs="Times New Roman"/>
                      <w:b/>
                      <w:sz w:val="20"/>
                      <w:szCs w:val="20"/>
                    </w:rPr>
                    <w:t xml:space="preserve"> «Поставщик», </w:t>
                  </w:r>
                  <w:r w:rsidRPr="00995D88">
                    <w:rPr>
                      <w:rFonts w:ascii="Times New Roman" w:eastAsia="Times New Roman" w:hAnsi="Times New Roman" w:cs="Times New Roman"/>
                      <w:sz w:val="20"/>
                      <w:szCs w:val="20"/>
                    </w:rPr>
                    <w:t>в лиц</w:t>
                  </w:r>
                  <w:r w:rsidRPr="00995D88">
                    <w:rPr>
                      <w:rFonts w:ascii="Times New Roman" w:eastAsia="Times New Roman" w:hAnsi="Times New Roman" w:cs="Times New Roman"/>
                      <w:sz w:val="20"/>
                      <w:szCs w:val="20"/>
                      <w:lang w:val="kk-KZ"/>
                    </w:rPr>
                    <w:t>е __________</w:t>
                  </w:r>
                  <w:r w:rsidRPr="00995D88">
                    <w:rPr>
                      <w:rFonts w:ascii="Times New Roman" w:eastAsia="Times New Roman" w:hAnsi="Times New Roman" w:cs="Times New Roman"/>
                      <w:b/>
                      <w:sz w:val="20"/>
                      <w:szCs w:val="20"/>
                    </w:rPr>
                    <w:t xml:space="preserve">, </w:t>
                  </w:r>
                  <w:r w:rsidRPr="00995D88">
                    <w:rPr>
                      <w:rFonts w:ascii="Times New Roman" w:eastAsia="Times New Roman" w:hAnsi="Times New Roman" w:cs="Times New Roman"/>
                      <w:sz w:val="20"/>
                      <w:szCs w:val="20"/>
                    </w:rPr>
                    <w:t>действующей</w:t>
                  </w:r>
                  <w:r w:rsidRPr="00995D88">
                    <w:rPr>
                      <w:rFonts w:ascii="Times New Roman" w:eastAsia="Times New Roman" w:hAnsi="Times New Roman" w:cs="Times New Roman"/>
                      <w:sz w:val="20"/>
                      <w:szCs w:val="20"/>
                      <w:lang w:val="kk-KZ"/>
                    </w:rPr>
                    <w:t xml:space="preserve"> </w:t>
                  </w:r>
                  <w:r w:rsidRPr="00995D88">
                    <w:rPr>
                      <w:rFonts w:ascii="Times New Roman" w:eastAsia="Times New Roman" w:hAnsi="Times New Roman" w:cs="Times New Roman"/>
                      <w:sz w:val="20"/>
                      <w:szCs w:val="20"/>
                    </w:rPr>
                    <w:t xml:space="preserve"> на основании ______________</w:t>
                  </w:r>
                  <w:r w:rsidRPr="00995D88">
                    <w:rPr>
                      <w:rFonts w:ascii="Times New Roman" w:eastAsia="Times New Roman" w:hAnsi="Times New Roman" w:cs="Times New Roman"/>
                      <w:sz w:val="20"/>
                      <w:szCs w:val="20"/>
                      <w:lang w:val="kk-KZ"/>
                    </w:rPr>
                    <w:t>,</w:t>
                  </w:r>
                  <w:r w:rsidRPr="00995D88">
                    <w:rPr>
                      <w:rFonts w:ascii="Times New Roman" w:eastAsia="Times New Roman" w:hAnsi="Times New Roman" w:cs="Times New Roman"/>
                      <w:sz w:val="20"/>
                      <w:szCs w:val="20"/>
                    </w:rPr>
                    <w:t xml:space="preserve"> с другой стороны, в дальнейшем совместно именуемые «Стороны»,</w:t>
                  </w:r>
                  <w:r w:rsidRPr="00995D88">
                    <w:rPr>
                      <w:rFonts w:ascii="Times New Roman" w:eastAsia="Arial Unicode MS" w:hAnsi="Times New Roman" w:cs="Times New Roman"/>
                      <w:sz w:val="20"/>
                      <w:szCs w:val="20"/>
                    </w:rPr>
                    <w:t xml:space="preserve"> в соответствии с главой 10 постановления Правительства РК от 30 октября 2009 года №1729 «Об утверждении Правил организации и проведения закупа лекарственных средств и медицинских изделий, фармацевтических услуг»,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48A44247" w14:textId="77777777" w:rsidR="005A61FA" w:rsidRPr="00995D88" w:rsidRDefault="005A61FA" w:rsidP="005A61FA">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ОСНОВНЫЕ ПОЛОЖЕНИЯ</w:t>
                  </w:r>
                </w:p>
                <w:p w14:paraId="608F76BB"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7ACAD512"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525D1E61"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59635F68" w14:textId="77777777" w:rsidR="005A61FA" w:rsidRPr="00995D88" w:rsidRDefault="005A61FA" w:rsidP="005A61FA">
                  <w:pPr>
                    <w:pStyle w:val="a5"/>
                    <w:widowControl w:val="0"/>
                    <w:numPr>
                      <w:ilvl w:val="0"/>
                      <w:numId w:val="25"/>
                    </w:numPr>
                    <w:tabs>
                      <w:tab w:val="left" w:pos="540"/>
                      <w:tab w:val="left" w:pos="1440"/>
                    </w:tabs>
                    <w:ind w:left="12" w:hanging="12"/>
                    <w:jc w:val="both"/>
                    <w:rPr>
                      <w:rFonts w:eastAsia="Arial Unicode MS"/>
                      <w:sz w:val="20"/>
                      <w:szCs w:val="20"/>
                      <w:lang w:val="kk-KZ"/>
                    </w:rPr>
                  </w:pPr>
                  <w:r w:rsidRPr="00995D88">
                    <w:rPr>
                      <w:rFonts w:eastAsia="Arial Unicode MS"/>
                      <w:sz w:val="20"/>
                      <w:szCs w:val="20"/>
                    </w:rPr>
                    <w:t xml:space="preserve"> </w:t>
                  </w:r>
                  <w:r w:rsidRPr="00995D88">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544FEF66"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 xml:space="preserve">настоящий Договор; </w:t>
                  </w:r>
                </w:p>
                <w:p w14:paraId="199FF4FF"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Техническая спецификация  товара (Приложение №1 к настоящему Договору);</w:t>
                  </w:r>
                </w:p>
                <w:p w14:paraId="2886A56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084B7FC" w14:textId="77777777" w:rsidR="005A61FA" w:rsidRPr="00995D88" w:rsidRDefault="005A61FA" w:rsidP="005A61FA">
                  <w:pPr>
                    <w:pStyle w:val="a5"/>
                    <w:widowControl w:val="0"/>
                    <w:numPr>
                      <w:ilvl w:val="0"/>
                      <w:numId w:val="12"/>
                    </w:numPr>
                    <w:jc w:val="center"/>
                    <w:rPr>
                      <w:rFonts w:eastAsia="Arial Unicode MS"/>
                      <w:b/>
                      <w:sz w:val="20"/>
                      <w:szCs w:val="20"/>
                      <w:lang w:val="kk-KZ"/>
                    </w:rPr>
                  </w:pPr>
                  <w:r w:rsidRPr="00995D88">
                    <w:rPr>
                      <w:rFonts w:eastAsia="Arial Unicode MS"/>
                      <w:b/>
                      <w:sz w:val="20"/>
                      <w:szCs w:val="20"/>
                      <w:lang w:val="kk-KZ"/>
                    </w:rPr>
                    <w:t>ПРЕДМЕТ ДОГОВОРА</w:t>
                  </w:r>
                </w:p>
                <w:p w14:paraId="0E932EA5" w14:textId="77777777" w:rsidR="005A61FA" w:rsidRPr="00995D88" w:rsidRDefault="005A61FA" w:rsidP="005A61FA">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995D88">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995D88">
                    <w:rPr>
                      <w:rFonts w:ascii="Times New Roman" w:eastAsia="Arial Unicode MS" w:hAnsi="Times New Roman" w:cs="Times New Roman"/>
                      <w:b/>
                      <w:sz w:val="20"/>
                      <w:szCs w:val="20"/>
                      <w:lang w:val="kk-KZ"/>
                    </w:rPr>
                    <w:t>медикаментов</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995D88">
                    <w:rPr>
                      <w:rFonts w:ascii="Times New Roman" w:eastAsia="Arial Unicode MS" w:hAnsi="Times New Roman" w:cs="Times New Roman"/>
                      <w:sz w:val="20"/>
                      <w:szCs w:val="20"/>
                      <w:lang w:val="kk-KZ"/>
                    </w:rPr>
                    <w:t>в офис Заказчика</w:t>
                  </w:r>
                  <w:r w:rsidRPr="00995D88">
                    <w:rPr>
                      <w:rFonts w:ascii="Times New Roman" w:eastAsia="Arial Unicode MS" w:hAnsi="Times New Roman" w:cs="Times New Roman"/>
                      <w:sz w:val="20"/>
                      <w:szCs w:val="20"/>
                    </w:rPr>
                    <w:t xml:space="preserve">, а Заказчик обязуется принять и оплатить Товар надлежащего </w:t>
                  </w:r>
                  <w:proofErr w:type="gramStart"/>
                  <w:r w:rsidRPr="00995D88">
                    <w:rPr>
                      <w:rFonts w:ascii="Times New Roman" w:eastAsia="Arial Unicode MS" w:hAnsi="Times New Roman" w:cs="Times New Roman"/>
                      <w:sz w:val="20"/>
                      <w:szCs w:val="20"/>
                    </w:rPr>
                    <w:t>качества,  в</w:t>
                  </w:r>
                  <w:proofErr w:type="gramEnd"/>
                  <w:r w:rsidRPr="00995D88">
                    <w:rPr>
                      <w:rFonts w:ascii="Times New Roman" w:eastAsia="Arial Unicode MS" w:hAnsi="Times New Roman" w:cs="Times New Roman"/>
                      <w:sz w:val="20"/>
                      <w:szCs w:val="20"/>
                    </w:rPr>
                    <w:t xml:space="preserve"> сроки и на условиях,</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 предусмотренных настоящим Договором.</w:t>
                  </w:r>
                </w:p>
                <w:p w14:paraId="3F71193A" w14:textId="77777777" w:rsidR="005A61FA" w:rsidRPr="00995D88" w:rsidRDefault="005A61FA" w:rsidP="00F55C85">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sz w:val="20"/>
                      <w:szCs w:val="20"/>
                    </w:rPr>
                    <w:t xml:space="preserve"> </w:t>
                  </w:r>
                  <w:r w:rsidRPr="00995D88">
                    <w:rPr>
                      <w:rFonts w:ascii="Times New Roman" w:eastAsia="Arial Unicode MS" w:hAnsi="Times New Roman" w:cs="Times New Roman"/>
                      <w:b/>
                      <w:sz w:val="20"/>
                      <w:szCs w:val="20"/>
                      <w:lang w:val="kk-KZ"/>
                    </w:rPr>
                    <w:t>ЦЕНА ДОГОВОРА И ПОРЯДОК ОПЛАТЫ</w:t>
                  </w:r>
                </w:p>
                <w:p w14:paraId="70E1A321" w14:textId="77777777" w:rsidR="005A61FA" w:rsidRPr="00995D88" w:rsidRDefault="005A61FA" w:rsidP="005A61FA">
                  <w:pPr>
                    <w:pStyle w:val="a5"/>
                    <w:widowControl w:val="0"/>
                    <w:numPr>
                      <w:ilvl w:val="1"/>
                      <w:numId w:val="12"/>
                    </w:numPr>
                    <w:ind w:left="12" w:firstLine="0"/>
                    <w:jc w:val="both"/>
                    <w:rPr>
                      <w:rFonts w:eastAsia="Arial Unicode MS"/>
                      <w:sz w:val="20"/>
                      <w:szCs w:val="20"/>
                      <w:lang w:val="kk-KZ"/>
                    </w:rPr>
                  </w:pPr>
                  <w:r w:rsidRPr="00995D88">
                    <w:rPr>
                      <w:rFonts w:eastAsia="Arial Unicode MS"/>
                      <w:sz w:val="20"/>
                      <w:szCs w:val="20"/>
                      <w:lang w:val="kk-KZ"/>
                    </w:rPr>
                    <w:t>Цена Договора составляет __________</w:t>
                  </w:r>
                  <w:r w:rsidRPr="00995D88">
                    <w:rPr>
                      <w:rFonts w:eastAsia="Arial Unicode MS"/>
                      <w:b/>
                      <w:sz w:val="20"/>
                      <w:szCs w:val="20"/>
                      <w:lang w:val="kk-KZ"/>
                    </w:rPr>
                    <w:t xml:space="preserve"> (_____) тенге 00 тиын </w:t>
                  </w:r>
                  <w:r w:rsidRPr="00995D88">
                    <w:rPr>
                      <w:rFonts w:eastAsia="Arial Unicode MS"/>
                      <w:sz w:val="20"/>
                      <w:szCs w:val="20"/>
                      <w:lang w:val="kk-KZ"/>
                    </w:rPr>
                    <w:t>(далее по тексту – цена Договора), изменению в сторону увеличения не подлежит и включает в себя:</w:t>
                  </w:r>
                </w:p>
                <w:p w14:paraId="1B3C19C2"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стоимость Товара;</w:t>
                  </w:r>
                </w:p>
                <w:p w14:paraId="6BB4E930"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w:t>
                  </w:r>
                </w:p>
                <w:p w14:paraId="1662BBBE"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64C931AD"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995D88">
                    <w:rPr>
                      <w:rFonts w:eastAsia="Arial Unicode MS"/>
                      <w:sz w:val="20"/>
                      <w:szCs w:val="20"/>
                    </w:rPr>
                    <w:t>:</w:t>
                  </w:r>
                </w:p>
                <w:p w14:paraId="1583A8E5"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76F31402"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6653811E"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2C8D476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2F9C6D0" w14:textId="77777777" w:rsidR="005A61FA" w:rsidRPr="00995D88" w:rsidRDefault="005A61FA" w:rsidP="005A61FA">
                  <w:pPr>
                    <w:pStyle w:val="a5"/>
                    <w:widowControl w:val="0"/>
                    <w:numPr>
                      <w:ilvl w:val="0"/>
                      <w:numId w:val="14"/>
                    </w:numPr>
                    <w:ind w:left="12" w:hanging="12"/>
                    <w:jc w:val="center"/>
                    <w:rPr>
                      <w:rFonts w:eastAsia="Arial Unicode MS"/>
                      <w:sz w:val="20"/>
                      <w:szCs w:val="20"/>
                      <w:lang w:val="kk-KZ"/>
                    </w:rPr>
                  </w:pPr>
                  <w:r w:rsidRPr="00995D88">
                    <w:rPr>
                      <w:rFonts w:eastAsia="Arial Unicode MS"/>
                      <w:b/>
                      <w:sz w:val="20"/>
                      <w:szCs w:val="20"/>
                      <w:lang w:val="kk-KZ"/>
                    </w:rPr>
                    <w:t>ПРИЕМ-ПЕРЕДАЧА ТОВАРА</w:t>
                  </w:r>
                </w:p>
                <w:p w14:paraId="034CE578"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color w:val="000000"/>
                      <w:sz w:val="20"/>
                      <w:szCs w:val="20"/>
                    </w:rPr>
                    <w:t>Поставка</w:t>
                  </w:r>
                  <w:r w:rsidRPr="00995D88">
                    <w:rPr>
                      <w:rFonts w:ascii="Times New Roman" w:eastAsia="Arial Unicode MS" w:hAnsi="Times New Roman" w:cs="Times New Roman"/>
                      <w:color w:val="000000"/>
                      <w:sz w:val="20"/>
                      <w:szCs w:val="20"/>
                      <w:lang w:val="kk-KZ"/>
                    </w:rPr>
                    <w:t xml:space="preserve"> и </w:t>
                  </w:r>
                  <w:r w:rsidRPr="00995D88">
                    <w:rPr>
                      <w:rFonts w:ascii="Times New Roman" w:eastAsia="Arial Unicode MS" w:hAnsi="Times New Roman" w:cs="Times New Roman"/>
                      <w:color w:val="000000"/>
                      <w:sz w:val="20"/>
                      <w:szCs w:val="20"/>
                    </w:rPr>
                    <w:t>разгрузка</w:t>
                  </w:r>
                  <w:r w:rsidRPr="00995D88">
                    <w:rPr>
                      <w:rFonts w:ascii="Times New Roman" w:eastAsia="Arial Unicode MS" w:hAnsi="Times New Roman" w:cs="Times New Roman"/>
                      <w:color w:val="000000"/>
                      <w:sz w:val="20"/>
                      <w:szCs w:val="20"/>
                      <w:lang w:val="kk-KZ"/>
                    </w:rPr>
                    <w:t xml:space="preserve"> </w:t>
                  </w:r>
                  <w:r w:rsidRPr="00995D88">
                    <w:rPr>
                      <w:rFonts w:ascii="Times New Roman" w:eastAsia="Arial Unicode MS" w:hAnsi="Times New Roman" w:cs="Times New Roman"/>
                      <w:sz w:val="20"/>
                      <w:szCs w:val="20"/>
                    </w:rPr>
                    <w:t xml:space="preserve">Товара </w:t>
                  </w:r>
                  <w:r w:rsidRPr="00995D88">
                    <w:rPr>
                      <w:rFonts w:ascii="Times New Roman" w:eastAsia="Arial Unicode MS" w:hAnsi="Times New Roman" w:cs="Times New Roman"/>
                      <w:color w:val="000000"/>
                      <w:sz w:val="20"/>
                      <w:szCs w:val="20"/>
                    </w:rPr>
                    <w:t xml:space="preserve">осуществляется </w:t>
                  </w:r>
                  <w:r w:rsidRPr="00995D88">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391995925" w:edGrp="everyone"/>
                  <w:r w:rsidRPr="00995D88">
                    <w:rPr>
                      <w:rFonts w:ascii="Times New Roman" w:eastAsia="Arial Unicode MS" w:hAnsi="Times New Roman" w:cs="Times New Roman"/>
                      <w:b/>
                      <w:sz w:val="20"/>
                      <w:szCs w:val="20"/>
                    </w:rPr>
                    <w:t xml:space="preserve">г. Алматы, </w:t>
                  </w:r>
                  <w:proofErr w:type="spellStart"/>
                  <w:r w:rsidRPr="00995D88">
                    <w:rPr>
                      <w:rFonts w:ascii="Times New Roman" w:eastAsia="Arial Unicode MS" w:hAnsi="Times New Roman" w:cs="Times New Roman"/>
                      <w:b/>
                      <w:sz w:val="20"/>
                      <w:szCs w:val="20"/>
                    </w:rPr>
                    <w:t>пр</w:t>
                  </w:r>
                  <w:proofErr w:type="spellEnd"/>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sz w:val="20"/>
                      <w:szCs w:val="20"/>
                    </w:rPr>
                    <w:t xml:space="preserve"> Абая</w:t>
                  </w:r>
                  <w:r w:rsidRPr="00995D88">
                    <w:rPr>
                      <w:rFonts w:ascii="Times New Roman" w:eastAsia="Arial Unicode MS" w:hAnsi="Times New Roman" w:cs="Times New Roman"/>
                      <w:b/>
                      <w:sz w:val="20"/>
                      <w:szCs w:val="20"/>
                      <w:lang w:val="kk-KZ"/>
                    </w:rPr>
                    <w:t>, дом</w:t>
                  </w:r>
                  <w:r w:rsidRPr="00995D88">
                    <w:rPr>
                      <w:rFonts w:ascii="Times New Roman" w:eastAsia="Arial Unicode MS" w:hAnsi="Times New Roman" w:cs="Times New Roman"/>
                      <w:b/>
                      <w:sz w:val="20"/>
                      <w:szCs w:val="20"/>
                    </w:rPr>
                    <w:t xml:space="preserve"> 91</w:t>
                  </w:r>
                  <w:r w:rsidRPr="00995D88">
                    <w:rPr>
                      <w:rFonts w:ascii="Times New Roman" w:eastAsia="Arial Unicode MS" w:hAnsi="Times New Roman" w:cs="Times New Roman"/>
                      <w:sz w:val="20"/>
                      <w:szCs w:val="20"/>
                    </w:rPr>
                    <w:t>.</w:t>
                  </w:r>
                </w:p>
                <w:permEnd w:id="1391995925"/>
                <w:p w14:paraId="380BE025"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995D88">
                    <w:rPr>
                      <w:rFonts w:ascii="Times New Roman" w:eastAsia="Arial Unicode MS" w:hAnsi="Times New Roman" w:cs="Times New Roman"/>
                      <w:color w:val="000000"/>
                      <w:sz w:val="20"/>
                      <w:szCs w:val="20"/>
                    </w:rPr>
                    <w:t>.</w:t>
                  </w:r>
                </w:p>
                <w:p w14:paraId="3AA2C416" w14:textId="77777777" w:rsidR="005A61FA" w:rsidRPr="00995D88" w:rsidRDefault="005A61FA" w:rsidP="00F55C85">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114945E7" w14:textId="77777777" w:rsidR="005A61FA" w:rsidRPr="00995D88" w:rsidRDefault="005A61FA" w:rsidP="005A61FA">
                  <w:pPr>
                    <w:pStyle w:val="a5"/>
                    <w:widowControl w:val="0"/>
                    <w:numPr>
                      <w:ilvl w:val="1"/>
                      <w:numId w:val="14"/>
                    </w:numPr>
                    <w:tabs>
                      <w:tab w:val="left" w:pos="438"/>
                    </w:tabs>
                    <w:ind w:left="12" w:hanging="12"/>
                    <w:jc w:val="both"/>
                    <w:rPr>
                      <w:rFonts w:eastAsia="Arial Unicode MS"/>
                      <w:sz w:val="20"/>
                      <w:szCs w:val="20"/>
                      <w:lang w:val="kk-KZ"/>
                    </w:rPr>
                  </w:pPr>
                  <w:r w:rsidRPr="00995D88">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995D88">
                    <w:rPr>
                      <w:rStyle w:val="af3"/>
                      <w:rFonts w:eastAsia="Calibri"/>
                      <w:sz w:val="20"/>
                      <w:szCs w:val="20"/>
                      <w:lang w:eastAsia="en-US"/>
                    </w:rPr>
                    <w:t xml:space="preserve"> </w:t>
                  </w:r>
                </w:p>
                <w:p w14:paraId="430B747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297F4F33"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ПРАВА И ОБЯЗАННОСТИ СТОРОН</w:t>
                  </w:r>
                </w:p>
                <w:p w14:paraId="140E0ED4"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Поставщик обязуется: </w:t>
                  </w:r>
                </w:p>
                <w:p w14:paraId="7A5B9070"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296975694" w:edGrp="everyone"/>
                  <w:r w:rsidRPr="00995D88">
                    <w:rPr>
                      <w:rFonts w:eastAsia="Arial Unicode MS"/>
                      <w:sz w:val="20"/>
                      <w:szCs w:val="20"/>
                      <w:lang w:val="kk-KZ"/>
                    </w:rPr>
                    <w:t>по месту нахождения Заказчика или иному адресу указанному Заказчиком.</w:t>
                  </w:r>
                </w:p>
                <w:permEnd w:id="1296975694"/>
                <w:p w14:paraId="25C10616"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791334F5"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w:t>
                  </w:r>
                  <w:r w:rsidRPr="00995D88">
                    <w:rPr>
                      <w:rStyle w:val="s0"/>
                      <w:sz w:val="20"/>
                      <w:szCs w:val="20"/>
                    </w:rPr>
                    <w:lastRenderedPageBreak/>
                    <w:t>технической спецификации</w:t>
                  </w:r>
                  <w:r w:rsidRPr="00995D88">
                    <w:rPr>
                      <w:rFonts w:eastAsia="Arial Unicode MS"/>
                      <w:sz w:val="20"/>
                      <w:szCs w:val="20"/>
                      <w:lang w:val="kk-KZ"/>
                    </w:rPr>
                    <w:t>;</w:t>
                  </w:r>
                </w:p>
                <w:p w14:paraId="70E39955" w14:textId="77777777" w:rsidR="005A61FA" w:rsidRPr="00995D88" w:rsidRDefault="005A61FA" w:rsidP="005A61FA">
                  <w:pPr>
                    <w:pStyle w:val="a5"/>
                    <w:numPr>
                      <w:ilvl w:val="2"/>
                      <w:numId w:val="14"/>
                    </w:numPr>
                    <w:tabs>
                      <w:tab w:val="left" w:pos="142"/>
                    </w:tabs>
                    <w:ind w:left="12" w:firstLine="0"/>
                    <w:jc w:val="both"/>
                    <w:rPr>
                      <w:rFonts w:eastAsia="Calibri"/>
                      <w:sz w:val="20"/>
                      <w:szCs w:val="20"/>
                      <w:lang w:val="kk-KZ"/>
                    </w:rPr>
                  </w:pPr>
                  <w:r w:rsidRPr="00995D88">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995D88">
                    <w:rPr>
                      <w:rFonts w:eastAsia="Calibri"/>
                      <w:sz w:val="20"/>
                      <w:szCs w:val="20"/>
                    </w:rPr>
                    <w:t>%</w:t>
                  </w:r>
                  <w:r w:rsidRPr="00995D88">
                    <w:rPr>
                      <w:rFonts w:eastAsia="Calibri"/>
                      <w:sz w:val="20"/>
                      <w:szCs w:val="20"/>
                      <w:lang w:val="kk-KZ"/>
                    </w:rPr>
                    <w:t xml:space="preserve"> (трех) процентов от суммы Договора, указанной в пункте 3.1 в виде</w:t>
                  </w:r>
                  <w:r w:rsidRPr="00995D88">
                    <w:rPr>
                      <w:rFonts w:eastAsia="Calibri"/>
                      <w:sz w:val="20"/>
                      <w:szCs w:val="20"/>
                    </w:rPr>
                    <w:t>: гарантийного денежного взноса, при условии, что сумма договора превышает 2000 (</w:t>
                  </w:r>
                  <w:proofErr w:type="spellStart"/>
                  <w:r w:rsidRPr="00995D88">
                    <w:rPr>
                      <w:rFonts w:eastAsia="Calibri"/>
                      <w:sz w:val="20"/>
                      <w:szCs w:val="20"/>
                    </w:rPr>
                    <w:t>Двухтысячикратный</w:t>
                  </w:r>
                  <w:proofErr w:type="spellEnd"/>
                  <w:r w:rsidRPr="00995D88">
                    <w:rPr>
                      <w:rFonts w:eastAsia="Calibri"/>
                      <w:sz w:val="20"/>
                      <w:szCs w:val="20"/>
                    </w:rPr>
                    <w:t>) месячный расчетный показатель</w:t>
                  </w:r>
                  <w:r w:rsidRPr="00995D88">
                    <w:rPr>
                      <w:rFonts w:eastAsia="Calibri"/>
                      <w:sz w:val="20"/>
                      <w:szCs w:val="20"/>
                      <w:lang w:val="kk-KZ"/>
                    </w:rPr>
                    <w:t>.</w:t>
                  </w:r>
                </w:p>
                <w:p w14:paraId="667E354F" w14:textId="77777777" w:rsidR="005A61FA" w:rsidRPr="00995D88" w:rsidRDefault="005A61FA" w:rsidP="005A61FA">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ОТВЕТСТВЕННОСТЬ СТОРОН</w:t>
                  </w:r>
                </w:p>
                <w:p w14:paraId="12CFF3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4EAB8A38"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995D88">
                    <w:rPr>
                      <w:rFonts w:eastAsia="Arial Unicode MS"/>
                      <w:sz w:val="20"/>
                      <w:szCs w:val="20"/>
                      <w:lang w:val="kk-KZ"/>
                    </w:rPr>
                    <w:t>.</w:t>
                  </w:r>
                </w:p>
                <w:p w14:paraId="25E25A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77A5075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117D9BF"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rPr>
                  </w:pPr>
                </w:p>
                <w:p w14:paraId="5B0923F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ФОРС-МАЖОР</w:t>
                  </w:r>
                </w:p>
                <w:p w14:paraId="08B5A1B0"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3B08801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995D88">
                    <w:rPr>
                      <w:rFonts w:eastAsia="Arial Unicode MS"/>
                      <w:sz w:val="20"/>
                      <w:szCs w:val="20"/>
                    </w:rPr>
                    <w:t xml:space="preserve"> </w:t>
                  </w:r>
                  <w:r w:rsidRPr="00995D88">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5026605F"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14:paraId="6B4C05EF"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 w14:paraId="5E8C917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КОНФИДЕНЦИАЛЬНОСТЬ</w:t>
                  </w:r>
                </w:p>
                <w:p w14:paraId="51B574F2"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 xml:space="preserve">Стороны признают, что условия Договора в </w:t>
                  </w:r>
                  <w:r w:rsidRPr="00995D88">
                    <w:rPr>
                      <w:rFonts w:eastAsia="Arial Unicode MS"/>
                      <w:sz w:val="20"/>
                      <w:szCs w:val="20"/>
                      <w:lang w:val="kk-KZ"/>
                    </w:rPr>
                    <w:lastRenderedPageBreak/>
                    <w:t>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39544547"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70F274B4"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ПОРЯДОК РАЗРЕШЕНИЯ СПОРОВ</w:t>
                  </w:r>
                </w:p>
                <w:p w14:paraId="20741B46"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214705E7"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3CBA2E9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D9AD948" w14:textId="77777777" w:rsidR="005A61FA" w:rsidRPr="00995D88" w:rsidRDefault="005A61FA" w:rsidP="005A61FA">
                  <w:pPr>
                    <w:pStyle w:val="a5"/>
                    <w:widowControl w:val="0"/>
                    <w:numPr>
                      <w:ilvl w:val="0"/>
                      <w:numId w:val="14"/>
                    </w:numPr>
                    <w:ind w:left="0" w:firstLine="0"/>
                    <w:jc w:val="center"/>
                    <w:rPr>
                      <w:rFonts w:eastAsia="Arial Unicode MS"/>
                      <w:b/>
                      <w:sz w:val="20"/>
                      <w:szCs w:val="20"/>
                      <w:lang w:val="kk-KZ"/>
                    </w:rPr>
                  </w:pPr>
                  <w:r w:rsidRPr="00995D88">
                    <w:rPr>
                      <w:rFonts w:eastAsia="Arial Unicode MS"/>
                      <w:b/>
                      <w:sz w:val="20"/>
                      <w:szCs w:val="20"/>
                      <w:lang w:val="kk-KZ"/>
                    </w:rPr>
                    <w:t>СРОК ДЕЙСТВИЯ ДОГОВОРА</w:t>
                  </w:r>
                </w:p>
                <w:p w14:paraId="488E8B5A" w14:textId="77777777" w:rsidR="005A61FA" w:rsidRPr="00995D88" w:rsidRDefault="005A61FA" w:rsidP="005A61FA">
                  <w:pPr>
                    <w:pStyle w:val="a5"/>
                    <w:widowControl w:val="0"/>
                    <w:numPr>
                      <w:ilvl w:val="1"/>
                      <w:numId w:val="14"/>
                    </w:numPr>
                    <w:ind w:left="0" w:firstLine="0"/>
                    <w:jc w:val="both"/>
                    <w:rPr>
                      <w:rFonts w:eastAsia="Arial Unicode MS"/>
                      <w:sz w:val="20"/>
                      <w:szCs w:val="20"/>
                      <w:lang w:val="kk-KZ"/>
                    </w:rPr>
                  </w:pPr>
                  <w:r w:rsidRPr="00995D88">
                    <w:rPr>
                      <w:rFonts w:eastAsia="Arial Unicode MS"/>
                      <w:sz w:val="20"/>
                      <w:szCs w:val="20"/>
                      <w:lang w:val="kk-KZ"/>
                    </w:rPr>
                    <w:t>Настоящий Договор вступает в силу со дня его подписания Сторонами и действует до 31 декабря 2020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F84E0A0"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7AA274D"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ЗАКЛЮЧИТЕЛЬНЫЕ ПОЛОЖЕНИЯ</w:t>
                  </w:r>
                </w:p>
                <w:p w14:paraId="65B2924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0EA1CD4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704D4527"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5F62EEFD"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717749A2"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0850B10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1AA3559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14:paraId="0717871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Любое уведомление, которое одна Сторона направляет другой Стороне в соответствии с Договором, высылается в виде письма, телеграммы, телекса или </w:t>
                  </w:r>
                  <w:r w:rsidRPr="00995D88">
                    <w:rPr>
                      <w:rFonts w:eastAsia="Arial Unicode MS"/>
                      <w:sz w:val="20"/>
                      <w:szCs w:val="20"/>
                      <w:lang w:val="kk-KZ"/>
                    </w:rPr>
                    <w:lastRenderedPageBreak/>
                    <w:t>факса с последующим предоставлением оригинала данного документа в адрес получающей Стороны.</w:t>
                  </w:r>
                </w:p>
                <w:p w14:paraId="2CA5E27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72ED7453"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Договор представляет собой полный текст соглашения, достигнутого между Сторонами.</w:t>
                  </w:r>
                </w:p>
                <w:p w14:paraId="1A947B7B"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4D51E3B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99AC37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ЮРИДИЧЕСКИЕ АДРЕСА И РЕКВИЗИТЫ СТОРОН:</w:t>
                  </w:r>
                </w:p>
                <w:p w14:paraId="214A9FF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«Заказчик»</w:t>
                  </w:r>
                </w:p>
                <w:p w14:paraId="46E70BB0" w14:textId="77777777" w:rsidR="005A61FA" w:rsidRPr="00995D88" w:rsidRDefault="005A61FA" w:rsidP="00F55C85">
                  <w:pPr>
                    <w:spacing w:after="0" w:line="240" w:lineRule="auto"/>
                    <w:ind w:firstLine="13"/>
                    <w:rPr>
                      <w:rFonts w:ascii="Times New Roman" w:eastAsia="Times New Roman" w:hAnsi="Times New Roman" w:cs="Times New Roman"/>
                      <w:b/>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28B833AF"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proofErr w:type="spellStart"/>
                  <w:r w:rsidRPr="00995D88">
                    <w:rPr>
                      <w:rFonts w:ascii="Times New Roman" w:eastAsia="Times New Roman" w:hAnsi="Times New Roman" w:cs="Times New Roman"/>
                      <w:sz w:val="20"/>
                      <w:szCs w:val="20"/>
                    </w:rPr>
                    <w:t>г.Алматы</w:t>
                  </w:r>
                  <w:proofErr w:type="spellEnd"/>
                  <w:r w:rsidRPr="00995D88">
                    <w:rPr>
                      <w:rFonts w:ascii="Times New Roman" w:eastAsia="Times New Roman" w:hAnsi="Times New Roman" w:cs="Times New Roman"/>
                      <w:sz w:val="20"/>
                      <w:szCs w:val="20"/>
                    </w:rPr>
                    <w:t>, Алмалинский район, проспект Абая, 91</w:t>
                  </w:r>
                </w:p>
                <w:p w14:paraId="3DA384C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БИН 990240007098</w:t>
                  </w:r>
                </w:p>
                <w:p w14:paraId="4528EB8E"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БИК ALMNKZKA</w:t>
                  </w:r>
                </w:p>
                <w:p w14:paraId="4DE181B3"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ИИК KZ88826A1KZTD2021867</w:t>
                  </w:r>
                  <w:r w:rsidRPr="00995D88">
                    <w:rPr>
                      <w:rFonts w:ascii="Times New Roman" w:eastAsia="Times New Roman" w:hAnsi="Times New Roman" w:cs="Times New Roman"/>
                      <w:sz w:val="20"/>
                      <w:szCs w:val="20"/>
                      <w:lang w:val="kk-KZ"/>
                    </w:rPr>
                    <w:t xml:space="preserve"> </w:t>
                  </w:r>
                </w:p>
                <w:p w14:paraId="5F39851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АО "</w:t>
                  </w:r>
                  <w:proofErr w:type="spellStart"/>
                  <w:r w:rsidRPr="00995D88">
                    <w:rPr>
                      <w:rFonts w:ascii="Times New Roman" w:eastAsia="Times New Roman" w:hAnsi="Times New Roman" w:cs="Times New Roman"/>
                      <w:sz w:val="20"/>
                      <w:szCs w:val="20"/>
                    </w:rPr>
                    <w:t>АТФБанк</w:t>
                  </w:r>
                  <w:proofErr w:type="spellEnd"/>
                  <w:r w:rsidRPr="00995D88">
                    <w:rPr>
                      <w:rFonts w:ascii="Times New Roman" w:eastAsia="Times New Roman" w:hAnsi="Times New Roman" w:cs="Times New Roman"/>
                      <w:sz w:val="20"/>
                      <w:szCs w:val="20"/>
                    </w:rPr>
                    <w:t>"</w:t>
                  </w:r>
                </w:p>
                <w:p w14:paraId="3CB2E399" w14:textId="77777777" w:rsidR="005A61FA" w:rsidRPr="00995D88" w:rsidRDefault="005A61FA" w:rsidP="00F55C85">
                  <w:pPr>
                    <w:spacing w:after="0" w:line="240" w:lineRule="auto"/>
                    <w:rPr>
                      <w:rFonts w:ascii="Times New Roman" w:eastAsia="Arial Unicode MS" w:hAnsi="Times New Roman" w:cs="Times New Roman"/>
                      <w:sz w:val="20"/>
                      <w:szCs w:val="20"/>
                      <w:lang w:val="kk-KZ"/>
                    </w:rPr>
                  </w:pPr>
                  <w:r w:rsidRPr="00995D88">
                    <w:rPr>
                      <w:rFonts w:ascii="Times New Roman" w:eastAsia="Times New Roman" w:hAnsi="Times New Roman" w:cs="Times New Roman"/>
                      <w:sz w:val="20"/>
                      <w:szCs w:val="20"/>
                    </w:rPr>
                    <w:t>Тел.: 8(727)2921075</w:t>
                  </w:r>
                </w:p>
                <w:p w14:paraId="35D2392D"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5CE84FF5"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 И.о </w:t>
                  </w:r>
                  <w:r w:rsidRPr="00995D88">
                    <w:rPr>
                      <w:rFonts w:ascii="Times New Roman" w:eastAsia="Times New Roman" w:hAnsi="Times New Roman" w:cs="Times New Roman"/>
                      <w:b/>
                      <w:sz w:val="20"/>
                      <w:szCs w:val="20"/>
                      <w:lang w:val="kk-KZ"/>
                    </w:rPr>
                    <w:t>председател</w:t>
                  </w:r>
                  <w:r w:rsidRPr="00995D88">
                    <w:rPr>
                      <w:rFonts w:ascii="Times New Roman" w:eastAsia="Times New Roman" w:hAnsi="Times New Roman" w:cs="Times New Roman"/>
                      <w:b/>
                      <w:sz w:val="20"/>
                      <w:szCs w:val="20"/>
                    </w:rPr>
                    <w:t>я</w:t>
                  </w:r>
                  <w:r w:rsidRPr="00995D88">
                    <w:rPr>
                      <w:rFonts w:ascii="Times New Roman" w:eastAsia="Times New Roman" w:hAnsi="Times New Roman" w:cs="Times New Roman"/>
                      <w:b/>
                      <w:sz w:val="20"/>
                      <w:szCs w:val="20"/>
                      <w:lang w:val="kk-KZ"/>
                    </w:rPr>
                    <w:t xml:space="preserve"> правления</w:t>
                  </w:r>
                </w:p>
                <w:p w14:paraId="57505753"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4032E58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 Кайдарова Д. Р.</w:t>
                  </w:r>
                </w:p>
                <w:p w14:paraId="7B9BD509"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(подпись)</w:t>
                  </w:r>
                </w:p>
                <w:p w14:paraId="2448C38A"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168255FC" w14:textId="77777777" w:rsidR="005A61FA" w:rsidRPr="00995D88" w:rsidRDefault="005A61FA" w:rsidP="00F55C85">
                  <w:pPr>
                    <w:spacing w:after="0"/>
                    <w:rPr>
                      <w:rFonts w:ascii="Times New Roman" w:eastAsia="Arial Unicode MS" w:hAnsi="Times New Roman" w:cs="Times New Roman"/>
                      <w:sz w:val="20"/>
                      <w:szCs w:val="20"/>
                      <w:lang w:val="kk-KZ"/>
                    </w:rPr>
                  </w:pPr>
                </w:p>
                <w:p w14:paraId="212957A6" w14:textId="77777777" w:rsidR="005A61FA" w:rsidRPr="00995D88" w:rsidRDefault="005A61FA" w:rsidP="00F55C85">
                  <w:pPr>
                    <w:spacing w:after="0"/>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«Поставщик»</w:t>
                  </w:r>
                </w:p>
                <w:p w14:paraId="4A14507F"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ТОО «_________________»</w:t>
                  </w:r>
                </w:p>
                <w:p w14:paraId="08610623" w14:textId="77777777" w:rsidR="005A61FA" w:rsidRPr="00995D88" w:rsidRDefault="005A61FA" w:rsidP="00F55C85">
                  <w:pPr>
                    <w:spacing w:after="0"/>
                    <w:rPr>
                      <w:rFonts w:ascii="Times New Roman" w:eastAsia="Times New Roman" w:hAnsi="Times New Roman" w:cs="Times New Roman"/>
                      <w:sz w:val="20"/>
                      <w:szCs w:val="20"/>
                      <w:lang w:val="kk-KZ"/>
                    </w:rPr>
                  </w:pPr>
                </w:p>
                <w:p w14:paraId="0D3512B5" w14:textId="77777777" w:rsidR="005A61FA" w:rsidRPr="00995D88" w:rsidRDefault="005A61FA" w:rsidP="00F55C85">
                  <w:pPr>
                    <w:spacing w:after="0"/>
                    <w:rPr>
                      <w:rFonts w:ascii="Times New Roman" w:eastAsia="Times New Roman" w:hAnsi="Times New Roman" w:cs="Times New Roman"/>
                      <w:b/>
                      <w:sz w:val="20"/>
                      <w:szCs w:val="20"/>
                      <w:lang w:val="kk-KZ"/>
                    </w:rPr>
                  </w:pPr>
                </w:p>
                <w:p w14:paraId="481B60C0" w14:textId="77777777" w:rsidR="005A61FA" w:rsidRPr="00995D88" w:rsidRDefault="005A61FA" w:rsidP="00F55C85">
                  <w:pPr>
                    <w:spacing w:after="0"/>
                    <w:rPr>
                      <w:rFonts w:ascii="Times New Roman" w:eastAsia="Times New Roman" w:hAnsi="Times New Roman" w:cs="Times New Roman"/>
                      <w:b/>
                      <w:sz w:val="20"/>
                      <w:szCs w:val="20"/>
                      <w:lang w:val="kk-KZ"/>
                    </w:rPr>
                  </w:pPr>
                </w:p>
                <w:p w14:paraId="5D5B8C07" w14:textId="77777777" w:rsidR="005A61FA" w:rsidRPr="00995D88" w:rsidRDefault="005A61FA" w:rsidP="00F55C85">
                  <w:pPr>
                    <w:spacing w:after="0"/>
                    <w:rPr>
                      <w:rFonts w:ascii="Times New Roman" w:eastAsia="Times New Roman" w:hAnsi="Times New Roman" w:cs="Times New Roman"/>
                      <w:sz w:val="20"/>
                      <w:szCs w:val="20"/>
                      <w:lang w:val="kk-KZ"/>
                    </w:rPr>
                  </w:pPr>
                  <w:r w:rsidRPr="00995D88">
                    <w:rPr>
                      <w:rFonts w:ascii="Times New Roman" w:eastAsia="Times New Roman" w:hAnsi="Times New Roman" w:cs="Times New Roman"/>
                      <w:b/>
                      <w:sz w:val="20"/>
                      <w:szCs w:val="20"/>
                      <w:lang w:val="kk-KZ"/>
                    </w:rPr>
                    <w:t xml:space="preserve">_____________________ </w:t>
                  </w:r>
                  <w:r w:rsidRPr="00995D88">
                    <w:rPr>
                      <w:rFonts w:ascii="Times New Roman" w:eastAsia="Times New Roman" w:hAnsi="Times New Roman" w:cs="Times New Roman"/>
                      <w:sz w:val="20"/>
                      <w:szCs w:val="20"/>
                      <w:lang w:val="kk-KZ"/>
                    </w:rPr>
                    <w:t xml:space="preserve">  </w:t>
                  </w:r>
                </w:p>
                <w:p w14:paraId="1C17C010"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sz w:val="20"/>
                      <w:szCs w:val="20"/>
                      <w:lang w:val="kk-KZ"/>
                    </w:rPr>
                    <w:t>(подпись)</w:t>
                  </w:r>
                </w:p>
                <w:p w14:paraId="562FDF48"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595B336"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МП</w:t>
                  </w:r>
                </w:p>
              </w:tc>
            </w:tr>
          </w:tbl>
          <w:p w14:paraId="7EB55A43" w14:textId="77777777" w:rsidR="005A61FA" w:rsidRDefault="005A61FA"/>
        </w:tc>
      </w:tr>
    </w:tbl>
    <w:p w14:paraId="657B5F1A" w14:textId="77777777" w:rsidR="00282A29" w:rsidRPr="002C39B5" w:rsidRDefault="00282A29" w:rsidP="00282A29">
      <w:pPr>
        <w:spacing w:after="0" w:line="240" w:lineRule="auto"/>
        <w:rPr>
          <w:rFonts w:ascii="Times New Roman" w:hAnsi="Times New Roman" w:cs="Times New Roman"/>
          <w:sz w:val="20"/>
          <w:szCs w:val="20"/>
          <w:lang w:val="kk-KZ"/>
        </w:rPr>
      </w:pPr>
    </w:p>
    <w:p w14:paraId="48FC4CB3" w14:textId="77777777" w:rsidR="00282A29" w:rsidRPr="002C39B5" w:rsidRDefault="00282A29" w:rsidP="00282A29">
      <w:pPr>
        <w:spacing w:after="0" w:line="240" w:lineRule="auto"/>
        <w:rPr>
          <w:rFonts w:ascii="Times New Roman" w:hAnsi="Times New Roman" w:cs="Times New Roman"/>
          <w:sz w:val="20"/>
          <w:szCs w:val="20"/>
          <w:lang w:val="kk-KZ"/>
        </w:rPr>
        <w:sectPr w:rsidR="00282A29" w:rsidRPr="002C39B5" w:rsidSect="00A37626">
          <w:pgSz w:w="11906" w:h="16838"/>
          <w:pgMar w:top="709" w:right="850" w:bottom="1134" w:left="993" w:header="708" w:footer="708" w:gutter="0"/>
          <w:cols w:space="708"/>
          <w:docGrid w:linePitch="360"/>
        </w:sectPr>
      </w:pPr>
    </w:p>
    <w:p w14:paraId="12174A38" w14:textId="77777777" w:rsidR="00282A29" w:rsidRPr="002C39B5" w:rsidRDefault="00282A29" w:rsidP="00282A29">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14:paraId="2286FBFF"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14:paraId="2F7E1B36"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14:paraId="13E6BB97" w14:textId="003D92A8" w:rsidR="00282A29" w:rsidRPr="002C39B5" w:rsidRDefault="00282A29" w:rsidP="00282A29">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sidR="005A61FA">
        <w:rPr>
          <w:rFonts w:ascii="Times New Roman" w:eastAsia="Times New Roman" w:hAnsi="Times New Roman" w:cs="Times New Roman"/>
          <w:b/>
          <w:sz w:val="20"/>
          <w:szCs w:val="20"/>
        </w:rPr>
        <w:t>2</w:t>
      </w:r>
      <w:r w:rsidR="00FD4B38">
        <w:rPr>
          <w:rFonts w:ascii="Times New Roman" w:eastAsia="Times New Roman" w:hAnsi="Times New Roman" w:cs="Times New Roman"/>
          <w:b/>
          <w:sz w:val="20"/>
          <w:szCs w:val="20"/>
        </w:rPr>
        <w:t>1</w:t>
      </w:r>
      <w:r w:rsidRPr="002C39B5">
        <w:rPr>
          <w:rFonts w:ascii="Times New Roman" w:eastAsia="Times New Roman" w:hAnsi="Times New Roman" w:cs="Times New Roman"/>
          <w:b/>
          <w:sz w:val="20"/>
          <w:szCs w:val="20"/>
        </w:rPr>
        <w:t xml:space="preserve"> года</w:t>
      </w:r>
    </w:p>
    <w:p w14:paraId="15B74296" w14:textId="77777777" w:rsidR="00282A29" w:rsidRPr="002C39B5" w:rsidRDefault="00282A29" w:rsidP="00282A29">
      <w:pPr>
        <w:spacing w:after="0" w:line="240" w:lineRule="auto"/>
        <w:rPr>
          <w:rFonts w:ascii="Times New Roman" w:eastAsia="Times New Roman" w:hAnsi="Times New Roman" w:cs="Times New Roman"/>
          <w:b/>
          <w:sz w:val="20"/>
          <w:szCs w:val="20"/>
        </w:rPr>
      </w:pPr>
    </w:p>
    <w:p w14:paraId="328226D8" w14:textId="77777777" w:rsidR="00282A29" w:rsidRPr="002C39B5" w:rsidRDefault="00282A29" w:rsidP="00282A29">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14:paraId="461908B5" w14:textId="77777777" w:rsidR="00282A29" w:rsidRPr="002C39B5" w:rsidRDefault="00282A29" w:rsidP="00282A29">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82A29" w:rsidRPr="002C39B5" w14:paraId="5733E076" w14:textId="77777777" w:rsidTr="00865E2F">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6FD23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61E1106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123F19A2"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19C72A01"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proofErr w:type="spellStart"/>
            <w:r w:rsidRPr="002C39B5">
              <w:rPr>
                <w:rFonts w:ascii="Times New Roman" w:eastAsia="Times New Roman" w:hAnsi="Times New Roman" w:cs="Times New Roman"/>
                <w:b/>
                <w:bCs/>
                <w:sz w:val="20"/>
                <w:szCs w:val="20"/>
              </w:rPr>
              <w:t>Ед</w:t>
            </w:r>
            <w:proofErr w:type="spellEnd"/>
            <w:r w:rsidRPr="002C39B5">
              <w:rPr>
                <w:rFonts w:ascii="Times New Roman" w:eastAsia="Times New Roman" w:hAnsi="Times New Roman" w:cs="Times New Roman"/>
                <w:b/>
                <w:bCs/>
                <w:sz w:val="20"/>
                <w:szCs w:val="20"/>
              </w:rPr>
              <w:t xml:space="preserve">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8A32D2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7707DAE6"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365B06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6F2E1DA3"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82A29" w:rsidRPr="002C39B5" w14:paraId="72F873AE" w14:textId="77777777" w:rsidTr="00865E2F">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7C36FE95"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64D193A9"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571AAC36"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54D6A16"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5EB98F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6A5941A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7D38ADC2"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026EE29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7B589CE4" w14:textId="77777777" w:rsidTr="00865E2F">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07AC17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405CC853"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427DE6AD"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307627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D599DCF"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7208171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3B6AC82A"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0A8DC203"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1854347A" w14:textId="77777777" w:rsidTr="00865E2F">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87D2B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22AA6728"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7E442C5D"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1866ECE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3F9A991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28F0761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BEEABD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7E442BE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p>
        </w:tc>
      </w:tr>
    </w:tbl>
    <w:p w14:paraId="716DE8C9" w14:textId="77777777" w:rsidR="00282A29" w:rsidRPr="002C39B5" w:rsidRDefault="00282A29" w:rsidP="00282A29">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14:paraId="20885744" w14:textId="77777777" w:rsidR="00282A29" w:rsidRPr="002C39B5" w:rsidRDefault="00282A29" w:rsidP="00282A29">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14:paraId="29888314" w14:textId="4BB06758"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sidR="00FD4B38">
        <w:rPr>
          <w:rFonts w:ascii="Times New Roman" w:eastAsia="Times New Roman" w:hAnsi="Times New Roman" w:cs="Times New Roman"/>
          <w:b/>
          <w:sz w:val="20"/>
          <w:szCs w:val="20"/>
          <w:lang w:val="kk-KZ"/>
        </w:rPr>
        <w:t>П</w:t>
      </w:r>
      <w:r w:rsidR="005A61FA" w:rsidRPr="00995D88">
        <w:rPr>
          <w:rFonts w:ascii="Times New Roman" w:eastAsia="Times New Roman" w:hAnsi="Times New Roman" w:cs="Times New Roman"/>
          <w:b/>
          <w:sz w:val="20"/>
          <w:szCs w:val="20"/>
          <w:lang w:val="kk-KZ"/>
        </w:rPr>
        <w:t>редседател</w:t>
      </w:r>
      <w:r w:rsidR="00FD4B38">
        <w:rPr>
          <w:rFonts w:ascii="Times New Roman" w:eastAsia="Times New Roman" w:hAnsi="Times New Roman" w:cs="Times New Roman"/>
          <w:b/>
          <w:sz w:val="20"/>
          <w:szCs w:val="20"/>
          <w:lang w:val="kk-KZ"/>
        </w:rPr>
        <w:t>ь</w:t>
      </w:r>
      <w:r w:rsidR="005A61FA" w:rsidRPr="00995D88">
        <w:rPr>
          <w:rFonts w:ascii="Times New Roman" w:eastAsia="Times New Roman" w:hAnsi="Times New Roman" w:cs="Times New Roman"/>
          <w:b/>
          <w:sz w:val="20"/>
          <w:szCs w:val="20"/>
          <w:lang w:val="kk-KZ"/>
        </w:rPr>
        <w:t xml:space="preserve"> правления</w:t>
      </w:r>
      <w:r w:rsidR="005A61FA"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 xml:space="preserve">                                                                                      </w:t>
      </w:r>
    </w:p>
    <w:p w14:paraId="751952A8" w14:textId="77777777"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14:paraId="6784E04E" w14:textId="77777777" w:rsidR="00282A29" w:rsidRPr="002C39B5" w:rsidRDefault="00282A29" w:rsidP="00282A29">
      <w:pPr>
        <w:spacing w:after="0" w:line="240" w:lineRule="auto"/>
        <w:rPr>
          <w:rFonts w:ascii="Times New Roman" w:eastAsia="Times New Roman" w:hAnsi="Times New Roman" w:cs="Times New Roman"/>
          <w:sz w:val="20"/>
          <w:szCs w:val="20"/>
          <w:lang w:val="kk-KZ"/>
        </w:rPr>
      </w:pPr>
    </w:p>
    <w:p w14:paraId="6F9DF21D" w14:textId="77777777" w:rsidR="00282A29" w:rsidRPr="002C39B5" w:rsidRDefault="00282A29" w:rsidP="00282A29">
      <w:pPr>
        <w:spacing w:after="0" w:line="240" w:lineRule="auto"/>
        <w:rPr>
          <w:rFonts w:ascii="Times New Roman" w:eastAsia="Times New Roman" w:hAnsi="Times New Roman" w:cs="Times New Roman"/>
          <w:sz w:val="20"/>
          <w:szCs w:val="20"/>
          <w:lang w:val="kk-KZ"/>
        </w:rPr>
        <w:sectPr w:rsidR="00282A29" w:rsidRPr="002C39B5" w:rsidSect="00A37626">
          <w:pgSz w:w="11906" w:h="16838"/>
          <w:pgMar w:top="567" w:right="567" w:bottom="1134" w:left="567" w:header="708" w:footer="708" w:gutter="0"/>
          <w:cols w:space="708"/>
          <w:docGrid w:linePitch="360"/>
        </w:sectPr>
      </w:pPr>
    </w:p>
    <w:p w14:paraId="195E4450" w14:textId="77777777" w:rsidR="00282A29" w:rsidRPr="002C39B5" w:rsidRDefault="00282A29" w:rsidP="00282A29">
      <w:pPr>
        <w:pStyle w:val="Style1"/>
        <w:spacing w:line="240" w:lineRule="auto"/>
        <w:ind w:firstLine="709"/>
        <w:jc w:val="right"/>
        <w:rPr>
          <w:sz w:val="20"/>
          <w:szCs w:val="20"/>
        </w:rPr>
      </w:pPr>
      <w:r w:rsidRPr="002C39B5">
        <w:rPr>
          <w:sz w:val="20"/>
          <w:szCs w:val="20"/>
        </w:rPr>
        <w:lastRenderedPageBreak/>
        <w:t>Приложение 2 к объявлению</w:t>
      </w:r>
    </w:p>
    <w:p w14:paraId="506F7B9E" w14:textId="77777777" w:rsidR="00282A29" w:rsidRPr="002C39B5" w:rsidRDefault="00282A29" w:rsidP="00282A29">
      <w:pPr>
        <w:pStyle w:val="Style1"/>
        <w:spacing w:line="240" w:lineRule="auto"/>
        <w:ind w:firstLine="709"/>
        <w:jc w:val="right"/>
        <w:rPr>
          <w:sz w:val="20"/>
          <w:szCs w:val="20"/>
        </w:rPr>
      </w:pPr>
    </w:p>
    <w:p w14:paraId="5FE62BF8" w14:textId="77777777" w:rsidR="00282A29" w:rsidRPr="002C39B5" w:rsidRDefault="00282A29" w:rsidP="00282A29">
      <w:pPr>
        <w:pStyle w:val="ab"/>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14:paraId="1C31C58D" w14:textId="77777777" w:rsidR="00282A29" w:rsidRPr="002C39B5" w:rsidRDefault="00282A29" w:rsidP="00282A29">
      <w:pPr>
        <w:pStyle w:val="ab"/>
        <w:jc w:val="both"/>
        <w:rPr>
          <w:rFonts w:ascii="Times New Roman" w:eastAsia="Times New Roman" w:hAnsi="Times New Roman" w:cs="Times New Roman"/>
          <w:sz w:val="20"/>
          <w:szCs w:val="20"/>
        </w:rPr>
      </w:pPr>
    </w:p>
    <w:p w14:paraId="3C7480C0" w14:textId="77777777" w:rsidR="00282A29" w:rsidRPr="002C39B5" w:rsidRDefault="00282A29" w:rsidP="00282A29">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14:paraId="5C7C0703" w14:textId="77777777" w:rsidR="00282A29" w:rsidRPr="002C39B5" w:rsidRDefault="00282A29" w:rsidP="00282A29">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410"/>
        <w:gridCol w:w="7088"/>
        <w:gridCol w:w="708"/>
        <w:gridCol w:w="993"/>
        <w:gridCol w:w="2551"/>
        <w:gridCol w:w="1418"/>
      </w:tblGrid>
      <w:tr w:rsidR="00282A29" w:rsidRPr="002C39B5" w14:paraId="36964FDD" w14:textId="77777777" w:rsidTr="006A5B44">
        <w:tc>
          <w:tcPr>
            <w:tcW w:w="567" w:type="dxa"/>
            <w:tcBorders>
              <w:top w:val="single" w:sz="6" w:space="0" w:color="auto"/>
              <w:left w:val="single" w:sz="6" w:space="0" w:color="auto"/>
              <w:bottom w:val="single" w:sz="6" w:space="0" w:color="auto"/>
              <w:right w:val="single" w:sz="6" w:space="0" w:color="auto"/>
            </w:tcBorders>
            <w:vAlign w:val="center"/>
          </w:tcPr>
          <w:p w14:paraId="1D25DFF3" w14:textId="77777777" w:rsidR="00282A29" w:rsidRPr="002C39B5" w:rsidRDefault="00282A29" w:rsidP="00865E2F">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2410" w:type="dxa"/>
            <w:tcBorders>
              <w:top w:val="single" w:sz="6" w:space="0" w:color="auto"/>
              <w:left w:val="single" w:sz="6" w:space="0" w:color="auto"/>
              <w:bottom w:val="single" w:sz="6" w:space="0" w:color="auto"/>
              <w:right w:val="single" w:sz="6" w:space="0" w:color="auto"/>
            </w:tcBorders>
            <w:vAlign w:val="center"/>
          </w:tcPr>
          <w:p w14:paraId="510D294B"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7088" w:type="dxa"/>
            <w:tcBorders>
              <w:top w:val="single" w:sz="6" w:space="0" w:color="auto"/>
              <w:left w:val="single" w:sz="6" w:space="0" w:color="auto"/>
              <w:bottom w:val="single" w:sz="6" w:space="0" w:color="auto"/>
              <w:right w:val="single" w:sz="6" w:space="0" w:color="auto"/>
            </w:tcBorders>
            <w:vAlign w:val="center"/>
          </w:tcPr>
          <w:p w14:paraId="00F60F0C"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708" w:type="dxa"/>
            <w:tcBorders>
              <w:top w:val="single" w:sz="6" w:space="0" w:color="auto"/>
              <w:left w:val="single" w:sz="6" w:space="0" w:color="auto"/>
              <w:bottom w:val="single" w:sz="6" w:space="0" w:color="auto"/>
              <w:right w:val="single" w:sz="6" w:space="0" w:color="auto"/>
            </w:tcBorders>
            <w:vAlign w:val="center"/>
          </w:tcPr>
          <w:p w14:paraId="7AABE8F1"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3" w:type="dxa"/>
            <w:tcBorders>
              <w:top w:val="single" w:sz="6" w:space="0" w:color="auto"/>
              <w:left w:val="single" w:sz="6" w:space="0" w:color="auto"/>
              <w:bottom w:val="single" w:sz="4" w:space="0" w:color="auto"/>
              <w:right w:val="single" w:sz="6" w:space="0" w:color="auto"/>
            </w:tcBorders>
            <w:vAlign w:val="center"/>
          </w:tcPr>
          <w:p w14:paraId="30145E7D"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2551" w:type="dxa"/>
            <w:tcBorders>
              <w:top w:val="single" w:sz="6" w:space="0" w:color="auto"/>
              <w:left w:val="single" w:sz="4" w:space="0" w:color="auto"/>
              <w:bottom w:val="single" w:sz="4" w:space="0" w:color="auto"/>
              <w:right w:val="single" w:sz="4" w:space="0" w:color="auto"/>
            </w:tcBorders>
            <w:vAlign w:val="center"/>
          </w:tcPr>
          <w:p w14:paraId="1879A6DF" w14:textId="77777777"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418" w:type="dxa"/>
            <w:tcBorders>
              <w:top w:val="single" w:sz="6" w:space="0" w:color="auto"/>
              <w:left w:val="single" w:sz="4" w:space="0" w:color="auto"/>
              <w:bottom w:val="single" w:sz="6" w:space="0" w:color="auto"/>
              <w:right w:val="single" w:sz="4" w:space="0" w:color="auto"/>
            </w:tcBorders>
            <w:vAlign w:val="center"/>
          </w:tcPr>
          <w:p w14:paraId="0E037B1A" w14:textId="77777777"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4B693C" w:rsidRPr="002C39B5" w14:paraId="3AC04691" w14:textId="77777777" w:rsidTr="006A5B4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F82ACB3" w14:textId="77777777" w:rsidR="004B693C" w:rsidRPr="002C39B5" w:rsidRDefault="004B693C" w:rsidP="004B693C">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2410" w:type="dxa"/>
            <w:tcBorders>
              <w:top w:val="single" w:sz="6" w:space="0" w:color="auto"/>
              <w:left w:val="single" w:sz="6" w:space="0" w:color="auto"/>
              <w:bottom w:val="single" w:sz="6" w:space="0" w:color="auto"/>
              <w:right w:val="single" w:sz="6" w:space="0" w:color="auto"/>
            </w:tcBorders>
            <w:vAlign w:val="center"/>
          </w:tcPr>
          <w:p w14:paraId="13281996" w14:textId="58CA2D77" w:rsidR="004B693C" w:rsidRPr="00C95F02" w:rsidRDefault="004B693C" w:rsidP="004B693C">
            <w:pPr>
              <w:spacing w:after="0" w:line="240" w:lineRule="auto"/>
              <w:rPr>
                <w:rFonts w:ascii="Times New Roman" w:hAnsi="Times New Roman" w:cs="Times New Roman"/>
                <w:color w:val="000000"/>
                <w:sz w:val="20"/>
                <w:szCs w:val="20"/>
              </w:rPr>
            </w:pPr>
            <w:r w:rsidRPr="00163FC5">
              <w:rPr>
                <w:rFonts w:ascii="Times New Roman" w:hAnsi="Times New Roman" w:cs="Times New Roman"/>
                <w:sz w:val="20"/>
                <w:szCs w:val="20"/>
              </w:rPr>
              <w:t>Спинальная игла G27 (0.42x88мм) с проводниковой иглой 22Gх1 3/8 (0,7х35мм)</w:t>
            </w:r>
          </w:p>
        </w:tc>
        <w:tc>
          <w:tcPr>
            <w:tcW w:w="7088" w:type="dxa"/>
            <w:tcBorders>
              <w:top w:val="single" w:sz="6" w:space="0" w:color="auto"/>
              <w:left w:val="single" w:sz="6" w:space="0" w:color="auto"/>
              <w:bottom w:val="single" w:sz="6" w:space="0" w:color="auto"/>
              <w:right w:val="single" w:sz="6" w:space="0" w:color="auto"/>
            </w:tcBorders>
            <w:vAlign w:val="center"/>
          </w:tcPr>
          <w:p w14:paraId="046A38B5" w14:textId="1352E79D" w:rsidR="004B693C" w:rsidRPr="00C95F02" w:rsidRDefault="004B693C" w:rsidP="004B693C">
            <w:pPr>
              <w:spacing w:after="0" w:line="240" w:lineRule="auto"/>
              <w:rPr>
                <w:rFonts w:ascii="Times New Roman" w:hAnsi="Times New Roman" w:cs="Times New Roman"/>
                <w:color w:val="000000"/>
                <w:sz w:val="20"/>
                <w:szCs w:val="20"/>
              </w:rPr>
            </w:pPr>
            <w:r w:rsidRPr="00163FC5">
              <w:rPr>
                <w:rFonts w:ascii="Times New Roman" w:hAnsi="Times New Roman" w:cs="Times New Roman"/>
                <w:sz w:val="20"/>
                <w:szCs w:val="20"/>
              </w:rPr>
              <w:t xml:space="preserve">Спинальная игла срез типа "Карандаш". Размер G27 0.42x88мм, с боковым отверстием, прозрачный павильон-призма для идентификации СМЖ, металлический стилет иглы, цветовая кодировка (серый), проводниковая игла 22Gх 0,73х35мм.  Защитные пластиковые трубки, покрывающие металлические части иглы и </w:t>
            </w:r>
            <w:proofErr w:type="spellStart"/>
            <w:r w:rsidRPr="00163FC5">
              <w:rPr>
                <w:rFonts w:ascii="Times New Roman" w:hAnsi="Times New Roman" w:cs="Times New Roman"/>
                <w:sz w:val="20"/>
                <w:szCs w:val="20"/>
              </w:rPr>
              <w:t>интродьюсера</w:t>
            </w:r>
            <w:proofErr w:type="spellEnd"/>
            <w:r w:rsidRPr="00163FC5">
              <w:rPr>
                <w:rFonts w:ascii="Times New Roman" w:hAnsi="Times New Roman" w:cs="Times New Roman"/>
                <w:sz w:val="20"/>
                <w:szCs w:val="20"/>
              </w:rPr>
              <w:t xml:space="preserve">, для безопасной утилизации. Стерильная упаковка, стерилизация </w:t>
            </w:r>
            <w:proofErr w:type="spellStart"/>
            <w:r w:rsidRPr="00163FC5">
              <w:rPr>
                <w:rFonts w:ascii="Times New Roman" w:hAnsi="Times New Roman" w:cs="Times New Roman"/>
                <w:sz w:val="20"/>
                <w:szCs w:val="20"/>
              </w:rPr>
              <w:t>этиленоксидом</w:t>
            </w:r>
            <w:proofErr w:type="spellEnd"/>
            <w:r w:rsidRPr="00163FC5">
              <w:rPr>
                <w:rFonts w:ascii="Times New Roman" w:hAnsi="Times New Roman" w:cs="Times New Roman"/>
                <w:sz w:val="20"/>
                <w:szCs w:val="20"/>
              </w:rPr>
              <w:t xml:space="preserve">. Материал изготовления: нержавеющая сталь, никелированная медь, поликарбонат, полипропилен, </w:t>
            </w:r>
            <w:proofErr w:type="spellStart"/>
            <w:r w:rsidRPr="00163FC5">
              <w:rPr>
                <w:rFonts w:ascii="Times New Roman" w:hAnsi="Times New Roman" w:cs="Times New Roman"/>
                <w:sz w:val="20"/>
                <w:szCs w:val="20"/>
              </w:rPr>
              <w:t>эпоксид</w:t>
            </w:r>
            <w:proofErr w:type="spellEnd"/>
            <w:r w:rsidRPr="00163FC5">
              <w:rPr>
                <w:rFonts w:ascii="Times New Roman" w:hAnsi="Times New Roman" w:cs="Times New Roman"/>
                <w:sz w:val="20"/>
                <w:szCs w:val="20"/>
              </w:rPr>
              <w:t>, смола.</w:t>
            </w:r>
            <w:r>
              <w:rPr>
                <w:rFonts w:ascii="Times New Roman" w:hAnsi="Times New Roman" w:cs="Times New Roman"/>
                <w:sz w:val="20"/>
                <w:szCs w:val="20"/>
              </w:rPr>
              <w:t xml:space="preserve"> </w:t>
            </w:r>
            <w:r w:rsidRPr="00163FC5">
              <w:rPr>
                <w:rFonts w:ascii="Times New Roman" w:hAnsi="Times New Roman" w:cs="Times New Roman"/>
                <w:sz w:val="20"/>
                <w:szCs w:val="20"/>
              </w:rPr>
              <w:t xml:space="preserve">Основные характеристики спинномозговой </w:t>
            </w:r>
            <w:proofErr w:type="gramStart"/>
            <w:r w:rsidRPr="00163FC5">
              <w:rPr>
                <w:rFonts w:ascii="Times New Roman" w:hAnsi="Times New Roman" w:cs="Times New Roman"/>
                <w:sz w:val="20"/>
                <w:szCs w:val="20"/>
              </w:rPr>
              <w:t>иглы:-</w:t>
            </w:r>
            <w:proofErr w:type="gramEnd"/>
            <w:r w:rsidRPr="00163FC5">
              <w:rPr>
                <w:rFonts w:ascii="Times New Roman" w:hAnsi="Times New Roman" w:cs="Times New Roman"/>
                <w:sz w:val="20"/>
                <w:szCs w:val="20"/>
              </w:rPr>
              <w:t xml:space="preserve"> игла колющего типа- карандашная заточка- четкая идентификация тканей- снижен риск осложнений- нет деформации кончика иглы- меньше глубина введения- снижен риск неполного блока- тонкостенная трубка из высококачественной стали, быстрое получение ликвора- высокая устойчивость на изгиб (продольная стабильность) </w:t>
            </w:r>
          </w:p>
        </w:tc>
        <w:tc>
          <w:tcPr>
            <w:tcW w:w="708" w:type="dxa"/>
            <w:tcBorders>
              <w:top w:val="single" w:sz="6" w:space="0" w:color="auto"/>
              <w:left w:val="single" w:sz="6" w:space="0" w:color="auto"/>
              <w:bottom w:val="single" w:sz="6" w:space="0" w:color="auto"/>
              <w:right w:val="single" w:sz="6" w:space="0" w:color="auto"/>
            </w:tcBorders>
            <w:vAlign w:val="center"/>
          </w:tcPr>
          <w:p w14:paraId="7A0E277B" w14:textId="14E91D56" w:rsidR="004B693C" w:rsidRPr="00F02F2D" w:rsidRDefault="004B693C" w:rsidP="004B693C">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bottom"/>
          </w:tcPr>
          <w:p w14:paraId="0C0D8E93" w14:textId="6BEE7C0F" w:rsidR="004B693C" w:rsidRPr="00F02F2D" w:rsidRDefault="004B693C" w:rsidP="004B693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2551" w:type="dxa"/>
            <w:tcBorders>
              <w:top w:val="single" w:sz="4" w:space="0" w:color="auto"/>
              <w:left w:val="single" w:sz="4" w:space="0" w:color="auto"/>
              <w:bottom w:val="single" w:sz="4" w:space="0" w:color="auto"/>
              <w:right w:val="single" w:sz="4" w:space="0" w:color="auto"/>
            </w:tcBorders>
            <w:vAlign w:val="center"/>
          </w:tcPr>
          <w:p w14:paraId="7F235EA9" w14:textId="2030EC69" w:rsidR="004B693C" w:rsidRPr="002C39B5" w:rsidRDefault="004B693C" w:rsidP="004B693C">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10 февраля 2023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AF3819E" w14:textId="77777777" w:rsidR="004B693C" w:rsidRPr="002C39B5" w:rsidRDefault="004B693C" w:rsidP="004B693C">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B693C" w:rsidRPr="002C39B5" w14:paraId="0A8511C2" w14:textId="77777777" w:rsidTr="006A5B4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D5FFD0B" w14:textId="77777777" w:rsidR="004B693C" w:rsidRPr="002C39B5" w:rsidRDefault="004B693C" w:rsidP="004B693C">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2410" w:type="dxa"/>
            <w:tcBorders>
              <w:top w:val="single" w:sz="6" w:space="0" w:color="auto"/>
              <w:left w:val="single" w:sz="6" w:space="0" w:color="auto"/>
              <w:bottom w:val="single" w:sz="6" w:space="0" w:color="auto"/>
              <w:right w:val="single" w:sz="6" w:space="0" w:color="auto"/>
            </w:tcBorders>
            <w:vAlign w:val="center"/>
          </w:tcPr>
          <w:p w14:paraId="667B7D10" w14:textId="0639DE67" w:rsidR="004B693C" w:rsidRPr="00C95F02" w:rsidRDefault="004B693C" w:rsidP="004B693C">
            <w:pPr>
              <w:spacing w:after="0" w:line="240" w:lineRule="auto"/>
              <w:rPr>
                <w:rFonts w:ascii="Times New Roman" w:hAnsi="Times New Roman" w:cs="Times New Roman"/>
                <w:color w:val="000000"/>
                <w:sz w:val="20"/>
                <w:szCs w:val="20"/>
              </w:rPr>
            </w:pPr>
            <w:r>
              <w:rPr>
                <w:rFonts w:ascii="Times New Roman" w:hAnsi="Times New Roman" w:cs="Times New Roman"/>
                <w:sz w:val="20"/>
                <w:szCs w:val="20"/>
              </w:rPr>
              <w:t>И</w:t>
            </w:r>
            <w:r w:rsidRPr="00163FC5">
              <w:rPr>
                <w:rFonts w:ascii="Times New Roman" w:hAnsi="Times New Roman" w:cs="Times New Roman"/>
                <w:sz w:val="20"/>
                <w:szCs w:val="20"/>
              </w:rPr>
              <w:t>гла для спинальной анестезии 20G x 3 1/2"(0.9 х 88 мм)</w:t>
            </w:r>
          </w:p>
        </w:tc>
        <w:tc>
          <w:tcPr>
            <w:tcW w:w="7088" w:type="dxa"/>
            <w:tcBorders>
              <w:top w:val="single" w:sz="6" w:space="0" w:color="auto"/>
              <w:left w:val="single" w:sz="6" w:space="0" w:color="auto"/>
              <w:bottom w:val="single" w:sz="6" w:space="0" w:color="auto"/>
              <w:right w:val="single" w:sz="6" w:space="0" w:color="auto"/>
            </w:tcBorders>
            <w:vAlign w:val="center"/>
          </w:tcPr>
          <w:p w14:paraId="2A79C893" w14:textId="5F9DACCD" w:rsidR="004B693C" w:rsidRPr="00C95F02" w:rsidRDefault="004B693C" w:rsidP="004B693C">
            <w:pPr>
              <w:spacing w:after="0" w:line="240" w:lineRule="auto"/>
              <w:rPr>
                <w:rFonts w:ascii="Times New Roman" w:hAnsi="Times New Roman" w:cs="Times New Roman"/>
                <w:color w:val="000000"/>
                <w:sz w:val="20"/>
                <w:szCs w:val="20"/>
              </w:rPr>
            </w:pPr>
            <w:proofErr w:type="spellStart"/>
            <w:r w:rsidRPr="00163FC5">
              <w:rPr>
                <w:rFonts w:ascii="Times New Roman" w:hAnsi="Times New Roman" w:cs="Times New Roman"/>
                <w:sz w:val="20"/>
                <w:szCs w:val="20"/>
              </w:rPr>
              <w:t>Cпинальная</w:t>
            </w:r>
            <w:proofErr w:type="spellEnd"/>
            <w:r w:rsidRPr="00163FC5">
              <w:rPr>
                <w:rFonts w:ascii="Times New Roman" w:hAnsi="Times New Roman" w:cs="Times New Roman"/>
                <w:sz w:val="20"/>
                <w:szCs w:val="20"/>
              </w:rPr>
              <w:t xml:space="preserve"> игла для спинномозговой анестезии и диагностической пункции со срезом тип Квинке, размером 20G x 3 1/2"(0.9 х 88 мм) характеристики спинномозговой иглы </w:t>
            </w:r>
            <w:proofErr w:type="spellStart"/>
            <w:r w:rsidRPr="00163FC5">
              <w:rPr>
                <w:rFonts w:ascii="Times New Roman" w:hAnsi="Times New Roman" w:cs="Times New Roman"/>
                <w:sz w:val="20"/>
                <w:szCs w:val="20"/>
              </w:rPr>
              <w:t>Спинокан</w:t>
            </w:r>
            <w:proofErr w:type="spellEnd"/>
            <w:r w:rsidRPr="00163FC5">
              <w:rPr>
                <w:rFonts w:ascii="Times New Roman" w:hAnsi="Times New Roman" w:cs="Times New Roman"/>
                <w:sz w:val="20"/>
                <w:szCs w:val="20"/>
              </w:rPr>
              <w:t>:</w:t>
            </w:r>
            <w:r w:rsidRPr="00163FC5">
              <w:rPr>
                <w:rFonts w:ascii="Times New Roman" w:hAnsi="Times New Roman" w:cs="Times New Roman"/>
                <w:sz w:val="20"/>
                <w:szCs w:val="20"/>
              </w:rPr>
              <w:br/>
              <w:t>- игла режущего типа</w:t>
            </w:r>
            <w:r w:rsidRPr="00163FC5">
              <w:rPr>
                <w:rFonts w:ascii="Times New Roman" w:hAnsi="Times New Roman" w:cs="Times New Roman"/>
                <w:sz w:val="20"/>
                <w:szCs w:val="20"/>
              </w:rPr>
              <w:br/>
              <w:t>- срез Квинке, трехгранная заточка</w:t>
            </w:r>
            <w:r w:rsidRPr="00163FC5">
              <w:rPr>
                <w:rFonts w:ascii="Times New Roman" w:hAnsi="Times New Roman" w:cs="Times New Roman"/>
                <w:sz w:val="20"/>
                <w:szCs w:val="20"/>
              </w:rPr>
              <w:br/>
              <w:t>- небольшое пункционное усилие, отчетливый «</w:t>
            </w:r>
            <w:proofErr w:type="spellStart"/>
            <w:r w:rsidRPr="00163FC5">
              <w:rPr>
                <w:rFonts w:ascii="Times New Roman" w:hAnsi="Times New Roman" w:cs="Times New Roman"/>
                <w:sz w:val="20"/>
                <w:szCs w:val="20"/>
              </w:rPr>
              <w:t>дуральный</w:t>
            </w:r>
            <w:proofErr w:type="spellEnd"/>
            <w:r w:rsidRPr="00163FC5">
              <w:rPr>
                <w:rFonts w:ascii="Times New Roman" w:hAnsi="Times New Roman" w:cs="Times New Roman"/>
                <w:sz w:val="20"/>
                <w:szCs w:val="20"/>
              </w:rPr>
              <w:t xml:space="preserve"> щелчок»</w:t>
            </w:r>
            <w:r w:rsidRPr="00163FC5">
              <w:rPr>
                <w:rFonts w:ascii="Times New Roman" w:hAnsi="Times New Roman" w:cs="Times New Roman"/>
                <w:sz w:val="20"/>
                <w:szCs w:val="20"/>
              </w:rPr>
              <w:br/>
              <w:t xml:space="preserve">- идеальное совпадение срезов иглы и </w:t>
            </w:r>
            <w:proofErr w:type="spellStart"/>
            <w:r w:rsidRPr="00163FC5">
              <w:rPr>
                <w:rFonts w:ascii="Times New Roman" w:hAnsi="Times New Roman" w:cs="Times New Roman"/>
                <w:sz w:val="20"/>
                <w:szCs w:val="20"/>
              </w:rPr>
              <w:t>мандрена</w:t>
            </w:r>
            <w:proofErr w:type="spellEnd"/>
            <w:r w:rsidRPr="00163FC5">
              <w:rPr>
                <w:rFonts w:ascii="Times New Roman" w:hAnsi="Times New Roman" w:cs="Times New Roman"/>
                <w:sz w:val="20"/>
                <w:szCs w:val="20"/>
              </w:rPr>
              <w:br/>
              <w:t>- тонкостенная трубка из высококачественной стали, быстрое получение ликвора</w:t>
            </w:r>
            <w:r w:rsidRPr="00163FC5">
              <w:rPr>
                <w:rFonts w:ascii="Times New Roman" w:hAnsi="Times New Roman" w:cs="Times New Roman"/>
                <w:sz w:val="20"/>
                <w:szCs w:val="20"/>
              </w:rPr>
              <w:br/>
              <w:t>- высокая устойчивость на изгиб (продольная стабильность)</w:t>
            </w:r>
          </w:p>
        </w:tc>
        <w:tc>
          <w:tcPr>
            <w:tcW w:w="708" w:type="dxa"/>
            <w:tcBorders>
              <w:top w:val="single" w:sz="6" w:space="0" w:color="auto"/>
              <w:left w:val="single" w:sz="6" w:space="0" w:color="auto"/>
              <w:bottom w:val="single" w:sz="6" w:space="0" w:color="auto"/>
              <w:right w:val="single" w:sz="6" w:space="0" w:color="auto"/>
            </w:tcBorders>
            <w:vAlign w:val="center"/>
          </w:tcPr>
          <w:p w14:paraId="1D106940" w14:textId="43D63CE7" w:rsidR="004B693C" w:rsidRPr="00F02F2D" w:rsidRDefault="004B693C" w:rsidP="004B693C">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bottom"/>
          </w:tcPr>
          <w:p w14:paraId="19A2786C" w14:textId="3803819E" w:rsidR="004B693C" w:rsidRPr="00F02F2D" w:rsidRDefault="004B693C" w:rsidP="004B69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vAlign w:val="center"/>
          </w:tcPr>
          <w:p w14:paraId="08F2753E" w14:textId="115DC003" w:rsidR="004B693C" w:rsidRPr="002C39B5" w:rsidRDefault="004B693C" w:rsidP="004B693C">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10 февраля 2023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888933B" w14:textId="25787737" w:rsidR="004B693C" w:rsidRPr="002C39B5" w:rsidRDefault="004B693C" w:rsidP="004B693C">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B693C" w:rsidRPr="002C39B5" w14:paraId="7AFE1709" w14:textId="77777777" w:rsidTr="006A5B4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E06F25B" w14:textId="77777777" w:rsidR="004B693C" w:rsidRPr="002C39B5" w:rsidRDefault="004B693C" w:rsidP="004B693C">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3</w:t>
            </w:r>
          </w:p>
        </w:tc>
        <w:tc>
          <w:tcPr>
            <w:tcW w:w="2410" w:type="dxa"/>
            <w:tcBorders>
              <w:top w:val="single" w:sz="6" w:space="0" w:color="auto"/>
              <w:left w:val="single" w:sz="6" w:space="0" w:color="auto"/>
              <w:bottom w:val="single" w:sz="6" w:space="0" w:color="auto"/>
              <w:right w:val="single" w:sz="6" w:space="0" w:color="auto"/>
            </w:tcBorders>
            <w:vAlign w:val="center"/>
          </w:tcPr>
          <w:p w14:paraId="5B8C4D59" w14:textId="2FB37441" w:rsidR="004B693C" w:rsidRPr="00F02F2D" w:rsidRDefault="004B693C" w:rsidP="004B693C">
            <w:pPr>
              <w:spacing w:after="0" w:line="240" w:lineRule="auto"/>
              <w:rPr>
                <w:rFonts w:ascii="Times New Roman" w:hAnsi="Times New Roman" w:cs="Times New Roman"/>
                <w:sz w:val="20"/>
                <w:szCs w:val="20"/>
              </w:rPr>
            </w:pPr>
            <w:r w:rsidRPr="00CA33D6">
              <w:rPr>
                <w:rFonts w:ascii="Times New Roman" w:hAnsi="Times New Roman" w:cs="Times New Roman"/>
                <w:color w:val="000000"/>
                <w:sz w:val="20"/>
                <w:szCs w:val="20"/>
              </w:rPr>
              <w:t xml:space="preserve">Игла для </w:t>
            </w:r>
            <w:proofErr w:type="spellStart"/>
            <w:r w:rsidRPr="00CA33D6">
              <w:rPr>
                <w:rFonts w:ascii="Times New Roman" w:hAnsi="Times New Roman" w:cs="Times New Roman"/>
                <w:color w:val="000000"/>
                <w:sz w:val="20"/>
                <w:szCs w:val="20"/>
              </w:rPr>
              <w:t>миелоаспирации</w:t>
            </w:r>
            <w:proofErr w:type="spellEnd"/>
            <w:r w:rsidRPr="00CA33D6">
              <w:rPr>
                <w:rFonts w:ascii="Times New Roman" w:hAnsi="Times New Roman" w:cs="Times New Roman"/>
                <w:color w:val="000000"/>
                <w:sz w:val="20"/>
                <w:szCs w:val="20"/>
              </w:rPr>
              <w:t>. Стернальная для биопсии костного мозга 15G с регулируемой длиной 10 -28мм- максимально 48мм</w:t>
            </w:r>
          </w:p>
        </w:tc>
        <w:tc>
          <w:tcPr>
            <w:tcW w:w="7088" w:type="dxa"/>
            <w:tcBorders>
              <w:top w:val="single" w:sz="6" w:space="0" w:color="auto"/>
              <w:left w:val="single" w:sz="6" w:space="0" w:color="auto"/>
              <w:bottom w:val="single" w:sz="6" w:space="0" w:color="auto"/>
              <w:right w:val="single" w:sz="6" w:space="0" w:color="auto"/>
            </w:tcBorders>
          </w:tcPr>
          <w:p w14:paraId="30802354" w14:textId="44D4D607" w:rsidR="004B693C" w:rsidRPr="00F02F2D" w:rsidRDefault="004B693C" w:rsidP="004B693C">
            <w:pPr>
              <w:spacing w:after="0" w:line="240" w:lineRule="auto"/>
              <w:rPr>
                <w:rFonts w:ascii="Times New Roman" w:hAnsi="Times New Roman" w:cs="Times New Roman"/>
                <w:sz w:val="20"/>
                <w:szCs w:val="20"/>
              </w:rPr>
            </w:pPr>
            <w:r w:rsidRPr="00CA33D6">
              <w:rPr>
                <w:rFonts w:ascii="Times New Roman" w:hAnsi="Times New Roman" w:cs="Times New Roman"/>
                <w:bCs/>
                <w:sz w:val="20"/>
                <w:szCs w:val="20"/>
              </w:rPr>
              <w:t>Игла для стернальной пункции, с тройной заточкой, имеет регулируемую длину иглы, рукоять повышенной комфортности, канюля изготовлена из сверхпрочной стали.</w:t>
            </w:r>
            <w:r>
              <w:rPr>
                <w:rFonts w:ascii="Times New Roman" w:hAnsi="Times New Roman" w:cs="Times New Roman"/>
                <w:bCs/>
                <w:sz w:val="20"/>
                <w:szCs w:val="20"/>
              </w:rPr>
              <w:t xml:space="preserve"> И</w:t>
            </w:r>
            <w:r w:rsidRPr="00CA33D6">
              <w:rPr>
                <w:rFonts w:ascii="Times New Roman" w:hAnsi="Times New Roman" w:cs="Times New Roman"/>
                <w:color w:val="000000"/>
                <w:sz w:val="20"/>
                <w:szCs w:val="20"/>
              </w:rPr>
              <w:t xml:space="preserve">глы для биопсии костного мозга; 26-модификация игла для </w:t>
            </w:r>
            <w:proofErr w:type="spellStart"/>
            <w:r w:rsidRPr="00CA33D6">
              <w:rPr>
                <w:rFonts w:ascii="Times New Roman" w:hAnsi="Times New Roman" w:cs="Times New Roman"/>
                <w:color w:val="000000"/>
                <w:sz w:val="20"/>
                <w:szCs w:val="20"/>
              </w:rPr>
              <w:t>миелоспирации</w:t>
            </w:r>
            <w:proofErr w:type="spellEnd"/>
            <w:r w:rsidRPr="00CA33D6">
              <w:rPr>
                <w:rFonts w:ascii="Times New Roman" w:hAnsi="Times New Roman" w:cs="Times New Roman"/>
                <w:color w:val="000000"/>
                <w:sz w:val="20"/>
                <w:szCs w:val="20"/>
              </w:rPr>
              <w:t xml:space="preserve"> с размером 15G-2,8-4.8см. </w:t>
            </w:r>
            <w:r w:rsidRPr="00CA33D6">
              <w:rPr>
                <w:rFonts w:ascii="Times New Roman" w:hAnsi="Times New Roman" w:cs="Times New Roman"/>
                <w:bCs/>
                <w:sz w:val="20"/>
                <w:szCs w:val="20"/>
              </w:rPr>
              <w:t>Предназначена для</w:t>
            </w:r>
            <w:r w:rsidRPr="00CA33D6">
              <w:rPr>
                <w:rFonts w:ascii="Times New Roman" w:hAnsi="Times New Roman" w:cs="Times New Roman"/>
                <w:bCs/>
                <w:color w:val="222222"/>
                <w:sz w:val="20"/>
                <w:szCs w:val="20"/>
              </w:rPr>
              <w:t xml:space="preserve"> пенетрации мягких и костных тканей и аспирации костного мозга из грудины</w:t>
            </w:r>
            <w:r>
              <w:rPr>
                <w:rFonts w:ascii="Times New Roman" w:hAnsi="Times New Roman" w:cs="Times New Roman"/>
                <w:bCs/>
                <w:color w:val="222222"/>
                <w:sz w:val="20"/>
                <w:szCs w:val="20"/>
              </w:rPr>
              <w:t xml:space="preserve">. </w:t>
            </w:r>
            <w:r w:rsidRPr="00CA33D6">
              <w:rPr>
                <w:rFonts w:ascii="Times New Roman" w:hAnsi="Times New Roman" w:cs="Times New Roman"/>
                <w:bCs/>
                <w:sz w:val="20"/>
                <w:szCs w:val="20"/>
              </w:rPr>
              <w:t>Игла выполнена из медицинской стали высокого качества</w:t>
            </w:r>
            <w:r>
              <w:rPr>
                <w:rFonts w:ascii="Times New Roman" w:hAnsi="Times New Roman" w:cs="Times New Roman"/>
                <w:bCs/>
                <w:sz w:val="20"/>
                <w:szCs w:val="20"/>
              </w:rPr>
              <w:t xml:space="preserve">. </w:t>
            </w:r>
            <w:r w:rsidRPr="00CA33D6">
              <w:rPr>
                <w:rFonts w:ascii="Times New Roman" w:hAnsi="Times New Roman" w:cs="Times New Roman"/>
                <w:bCs/>
                <w:sz w:val="20"/>
                <w:szCs w:val="20"/>
              </w:rPr>
              <w:t xml:space="preserve">Кодовый цвет </w:t>
            </w:r>
            <w:r>
              <w:rPr>
                <w:rFonts w:ascii="Times New Roman" w:hAnsi="Times New Roman" w:cs="Times New Roman"/>
                <w:bCs/>
                <w:sz w:val="20"/>
                <w:szCs w:val="20"/>
              </w:rPr>
              <w:t>–</w:t>
            </w:r>
            <w:r w:rsidRPr="00CA33D6">
              <w:rPr>
                <w:rFonts w:ascii="Times New Roman" w:hAnsi="Times New Roman" w:cs="Times New Roman"/>
                <w:bCs/>
                <w:sz w:val="20"/>
                <w:szCs w:val="20"/>
              </w:rPr>
              <w:t xml:space="preserve"> синий</w:t>
            </w:r>
            <w:r>
              <w:rPr>
                <w:rFonts w:ascii="Times New Roman" w:hAnsi="Times New Roman" w:cs="Times New Roman"/>
                <w:bCs/>
                <w:sz w:val="20"/>
                <w:szCs w:val="20"/>
              </w:rPr>
              <w:t xml:space="preserve">. </w:t>
            </w:r>
            <w:r w:rsidRPr="00CA33D6">
              <w:rPr>
                <w:rFonts w:ascii="Times New Roman" w:hAnsi="Times New Roman" w:cs="Times New Roman"/>
                <w:bCs/>
                <w:sz w:val="20"/>
                <w:szCs w:val="20"/>
              </w:rPr>
              <w:t>Диаметр иглы 15G (1,8 мм.)</w:t>
            </w:r>
            <w:r>
              <w:rPr>
                <w:rFonts w:ascii="Times New Roman" w:hAnsi="Times New Roman" w:cs="Times New Roman"/>
                <w:bCs/>
                <w:sz w:val="20"/>
                <w:szCs w:val="20"/>
              </w:rPr>
              <w:t xml:space="preserve">. </w:t>
            </w:r>
            <w:r w:rsidRPr="00CA33D6">
              <w:rPr>
                <w:rFonts w:ascii="Times New Roman" w:hAnsi="Times New Roman" w:cs="Times New Roman"/>
                <w:bCs/>
                <w:sz w:val="20"/>
                <w:szCs w:val="20"/>
              </w:rPr>
              <w:t>Максимальная рабочая длина иглы – 50мм.</w:t>
            </w:r>
            <w:r>
              <w:rPr>
                <w:rFonts w:ascii="Times New Roman" w:hAnsi="Times New Roman" w:cs="Times New Roman"/>
                <w:bCs/>
                <w:sz w:val="20"/>
                <w:szCs w:val="20"/>
              </w:rPr>
              <w:t xml:space="preserve"> </w:t>
            </w:r>
            <w:r w:rsidRPr="00CA33D6">
              <w:rPr>
                <w:rFonts w:ascii="Times New Roman" w:hAnsi="Times New Roman" w:cs="Times New Roman"/>
                <w:bCs/>
                <w:sz w:val="20"/>
                <w:szCs w:val="20"/>
              </w:rPr>
              <w:t>Тип заточки внешней канюли – режущая, с тремя гранями и со скосом в 35 градусов</w:t>
            </w:r>
            <w:r>
              <w:rPr>
                <w:rFonts w:ascii="Times New Roman" w:hAnsi="Times New Roman" w:cs="Times New Roman"/>
                <w:bCs/>
                <w:sz w:val="20"/>
                <w:szCs w:val="20"/>
              </w:rPr>
              <w:t xml:space="preserve">. </w:t>
            </w:r>
            <w:r w:rsidRPr="00CA33D6">
              <w:rPr>
                <w:rFonts w:ascii="Times New Roman" w:hAnsi="Times New Roman" w:cs="Times New Roman"/>
                <w:bCs/>
                <w:sz w:val="20"/>
                <w:szCs w:val="20"/>
              </w:rPr>
              <w:t xml:space="preserve">Тип заточки внутреннего </w:t>
            </w:r>
            <w:proofErr w:type="spellStart"/>
            <w:r w:rsidRPr="00CA33D6">
              <w:rPr>
                <w:rFonts w:ascii="Times New Roman" w:hAnsi="Times New Roman" w:cs="Times New Roman"/>
                <w:bCs/>
                <w:sz w:val="20"/>
                <w:szCs w:val="20"/>
              </w:rPr>
              <w:t>мандрена</w:t>
            </w:r>
            <w:proofErr w:type="spellEnd"/>
            <w:r w:rsidRPr="00CA33D6">
              <w:rPr>
                <w:rFonts w:ascii="Times New Roman" w:hAnsi="Times New Roman" w:cs="Times New Roman"/>
                <w:bCs/>
                <w:sz w:val="20"/>
                <w:szCs w:val="20"/>
              </w:rPr>
              <w:t xml:space="preserve"> – режущая, с тремя гранями и со скосом в 35 градусов</w:t>
            </w:r>
            <w:r>
              <w:rPr>
                <w:rFonts w:ascii="Times New Roman" w:hAnsi="Times New Roman" w:cs="Times New Roman"/>
                <w:bCs/>
                <w:sz w:val="20"/>
                <w:szCs w:val="20"/>
              </w:rPr>
              <w:t xml:space="preserve">. </w:t>
            </w:r>
            <w:r w:rsidRPr="00CA33D6">
              <w:rPr>
                <w:rFonts w:ascii="Times New Roman" w:hAnsi="Times New Roman" w:cs="Times New Roman"/>
                <w:bCs/>
                <w:sz w:val="20"/>
                <w:szCs w:val="20"/>
              </w:rPr>
              <w:t>Внеш</w:t>
            </w:r>
            <w:r>
              <w:rPr>
                <w:rFonts w:ascii="Times New Roman" w:hAnsi="Times New Roman" w:cs="Times New Roman"/>
                <w:bCs/>
                <w:sz w:val="20"/>
                <w:szCs w:val="20"/>
              </w:rPr>
              <w:t>н</w:t>
            </w:r>
            <w:r w:rsidRPr="00CA33D6">
              <w:rPr>
                <w:rFonts w:ascii="Times New Roman" w:hAnsi="Times New Roman" w:cs="Times New Roman"/>
                <w:bCs/>
                <w:sz w:val="20"/>
                <w:szCs w:val="20"/>
              </w:rPr>
              <w:t xml:space="preserve">яя канюля иглы припаяна к пластиковому блоку рукояти, оснащенному </w:t>
            </w:r>
            <w:r w:rsidRPr="00CA33D6">
              <w:rPr>
                <w:rFonts w:ascii="Times New Roman" w:hAnsi="Times New Roman" w:cs="Times New Roman"/>
                <w:bCs/>
                <w:sz w:val="20"/>
                <w:szCs w:val="20"/>
              </w:rPr>
              <w:lastRenderedPageBreak/>
              <w:t>поперечными крыльями</w:t>
            </w:r>
            <w:r>
              <w:rPr>
                <w:rFonts w:ascii="Times New Roman" w:hAnsi="Times New Roman" w:cs="Times New Roman"/>
                <w:bCs/>
                <w:sz w:val="20"/>
                <w:szCs w:val="20"/>
              </w:rPr>
              <w:t xml:space="preserve">. </w:t>
            </w:r>
            <w:r w:rsidRPr="00CA33D6">
              <w:rPr>
                <w:rFonts w:ascii="Times New Roman" w:hAnsi="Times New Roman" w:cs="Times New Roman"/>
                <w:bCs/>
                <w:sz w:val="20"/>
                <w:szCs w:val="20"/>
              </w:rPr>
              <w:t xml:space="preserve">Игла оснащена встроенным портом </w:t>
            </w:r>
            <w:proofErr w:type="spellStart"/>
            <w:r w:rsidRPr="00CA33D6">
              <w:rPr>
                <w:rFonts w:ascii="Times New Roman" w:hAnsi="Times New Roman" w:cs="Times New Roman"/>
                <w:bCs/>
                <w:sz w:val="20"/>
                <w:szCs w:val="20"/>
              </w:rPr>
              <w:t>Луэр</w:t>
            </w:r>
            <w:proofErr w:type="spellEnd"/>
            <w:r w:rsidRPr="00CA33D6">
              <w:rPr>
                <w:rFonts w:ascii="Times New Roman" w:hAnsi="Times New Roman" w:cs="Times New Roman"/>
                <w:bCs/>
                <w:sz w:val="20"/>
                <w:szCs w:val="20"/>
              </w:rPr>
              <w:t xml:space="preserve"> для подсоединения шприца для аспирации</w:t>
            </w:r>
            <w:r>
              <w:rPr>
                <w:rFonts w:ascii="Times New Roman" w:hAnsi="Times New Roman" w:cs="Times New Roman"/>
                <w:bCs/>
                <w:sz w:val="20"/>
                <w:szCs w:val="20"/>
              </w:rPr>
              <w:t xml:space="preserve">. </w:t>
            </w:r>
            <w:r w:rsidRPr="00CA33D6">
              <w:rPr>
                <w:rFonts w:ascii="Times New Roman" w:hAnsi="Times New Roman" w:cs="Times New Roman"/>
                <w:bCs/>
                <w:sz w:val="20"/>
                <w:szCs w:val="20"/>
              </w:rPr>
              <w:t xml:space="preserve">Игла оснащена специальным курсором для </w:t>
            </w:r>
            <w:proofErr w:type="spellStart"/>
            <w:r w:rsidRPr="00CA33D6">
              <w:rPr>
                <w:rFonts w:ascii="Times New Roman" w:hAnsi="Times New Roman" w:cs="Times New Roman"/>
                <w:bCs/>
                <w:sz w:val="20"/>
                <w:szCs w:val="20"/>
              </w:rPr>
              <w:t>регилирования</w:t>
            </w:r>
            <w:proofErr w:type="spellEnd"/>
            <w:r w:rsidRPr="00CA33D6">
              <w:rPr>
                <w:rFonts w:ascii="Times New Roman" w:hAnsi="Times New Roman" w:cs="Times New Roman"/>
                <w:bCs/>
                <w:sz w:val="20"/>
                <w:szCs w:val="20"/>
              </w:rPr>
              <w:t xml:space="preserve"> глубины проникновения (10-28 мм.)</w:t>
            </w:r>
            <w:r>
              <w:rPr>
                <w:rFonts w:ascii="Times New Roman" w:hAnsi="Times New Roman" w:cs="Times New Roman"/>
                <w:bCs/>
                <w:sz w:val="20"/>
                <w:szCs w:val="20"/>
              </w:rPr>
              <w:t xml:space="preserve">. </w:t>
            </w:r>
            <w:r w:rsidRPr="00CA33D6">
              <w:rPr>
                <w:rFonts w:ascii="Times New Roman" w:hAnsi="Times New Roman" w:cs="Times New Roman"/>
                <w:bCs/>
                <w:sz w:val="20"/>
                <w:szCs w:val="20"/>
              </w:rPr>
              <w:t xml:space="preserve">Игла упакована в мягкий пластиковый прозрачный блистер с нанесенными указаниями по эксплуатации и хранению. Также нанесена маркировка с указанием размеров, каталожного номера, стерильности, даты изготовления, сроков годности и номера партии. Игла стерилизована </w:t>
            </w:r>
            <w:proofErr w:type="spellStart"/>
            <w:r w:rsidRPr="00CA33D6">
              <w:rPr>
                <w:rFonts w:ascii="Times New Roman" w:hAnsi="Times New Roman" w:cs="Times New Roman"/>
                <w:bCs/>
                <w:sz w:val="20"/>
                <w:szCs w:val="20"/>
              </w:rPr>
              <w:t>этиленоксидом</w:t>
            </w:r>
            <w:proofErr w:type="spellEnd"/>
            <w:r w:rsidRPr="00CA33D6">
              <w:rPr>
                <w:rFonts w:ascii="Times New Roman" w:hAnsi="Times New Roman" w:cs="Times New Roman"/>
                <w:bCs/>
                <w:sz w:val="20"/>
                <w:szCs w:val="20"/>
              </w:rPr>
              <w:t xml:space="preserve"> и предназначена для однократного применения</w:t>
            </w:r>
          </w:p>
        </w:tc>
        <w:tc>
          <w:tcPr>
            <w:tcW w:w="708" w:type="dxa"/>
            <w:tcBorders>
              <w:top w:val="single" w:sz="6" w:space="0" w:color="auto"/>
              <w:left w:val="single" w:sz="6" w:space="0" w:color="auto"/>
              <w:bottom w:val="single" w:sz="6" w:space="0" w:color="auto"/>
              <w:right w:val="single" w:sz="6" w:space="0" w:color="auto"/>
            </w:tcBorders>
            <w:vAlign w:val="center"/>
          </w:tcPr>
          <w:p w14:paraId="3ED818BE" w14:textId="53AE7492" w:rsidR="004B693C" w:rsidRPr="00F02F2D" w:rsidRDefault="004B693C" w:rsidP="004B693C">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lastRenderedPageBreak/>
              <w:t>шт</w:t>
            </w:r>
            <w:proofErr w:type="spellEnd"/>
          </w:p>
        </w:tc>
        <w:tc>
          <w:tcPr>
            <w:tcW w:w="993" w:type="dxa"/>
            <w:tcBorders>
              <w:top w:val="single" w:sz="6" w:space="0" w:color="auto"/>
              <w:left w:val="single" w:sz="6" w:space="0" w:color="auto"/>
              <w:bottom w:val="single" w:sz="6" w:space="0" w:color="auto"/>
              <w:right w:val="single" w:sz="6" w:space="0" w:color="auto"/>
            </w:tcBorders>
            <w:vAlign w:val="bottom"/>
          </w:tcPr>
          <w:p w14:paraId="033A18F4" w14:textId="29EE3072" w:rsidR="004B693C" w:rsidRPr="00F02F2D" w:rsidRDefault="004B693C" w:rsidP="004B69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vAlign w:val="center"/>
          </w:tcPr>
          <w:p w14:paraId="66DBF9A4" w14:textId="7C19F825" w:rsidR="004B693C" w:rsidRPr="002C39B5" w:rsidRDefault="004B693C" w:rsidP="004B693C">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10 февраля 2023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00500D8" w14:textId="6E9A1563" w:rsidR="004B693C" w:rsidRPr="002C39B5" w:rsidRDefault="004B693C" w:rsidP="004B693C">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B693C" w:rsidRPr="002C39B5" w14:paraId="17117FB7" w14:textId="77777777" w:rsidTr="006A5B4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0C6B9CC" w14:textId="77777777" w:rsidR="004B693C" w:rsidRPr="002C39B5" w:rsidRDefault="004B693C" w:rsidP="004B693C">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4</w:t>
            </w:r>
          </w:p>
        </w:tc>
        <w:tc>
          <w:tcPr>
            <w:tcW w:w="2410" w:type="dxa"/>
            <w:tcBorders>
              <w:top w:val="single" w:sz="6" w:space="0" w:color="auto"/>
              <w:left w:val="single" w:sz="6" w:space="0" w:color="auto"/>
              <w:bottom w:val="single" w:sz="6" w:space="0" w:color="auto"/>
              <w:right w:val="single" w:sz="6" w:space="0" w:color="auto"/>
            </w:tcBorders>
            <w:vAlign w:val="center"/>
          </w:tcPr>
          <w:p w14:paraId="62D26E98" w14:textId="7B03DC5F" w:rsidR="004B693C" w:rsidRPr="0026185C" w:rsidRDefault="004B693C" w:rsidP="004B693C">
            <w:pPr>
              <w:spacing w:after="0" w:line="240" w:lineRule="auto"/>
              <w:rPr>
                <w:rFonts w:ascii="Times New Roman" w:hAnsi="Times New Roman" w:cs="Times New Roman"/>
                <w:sz w:val="20"/>
                <w:szCs w:val="20"/>
              </w:rPr>
            </w:pPr>
            <w:r w:rsidRPr="00CA33D6">
              <w:rPr>
                <w:rFonts w:ascii="Times New Roman" w:hAnsi="Times New Roman" w:cs="Times New Roman"/>
                <w:color w:val="000000"/>
                <w:sz w:val="20"/>
                <w:szCs w:val="20"/>
              </w:rPr>
              <w:t xml:space="preserve">Игла для биопсии костного мозга </w:t>
            </w:r>
          </w:p>
        </w:tc>
        <w:tc>
          <w:tcPr>
            <w:tcW w:w="7088" w:type="dxa"/>
            <w:tcBorders>
              <w:top w:val="single" w:sz="6" w:space="0" w:color="auto"/>
              <w:left w:val="single" w:sz="6" w:space="0" w:color="auto"/>
              <w:bottom w:val="single" w:sz="6" w:space="0" w:color="auto"/>
              <w:right w:val="single" w:sz="6" w:space="0" w:color="auto"/>
            </w:tcBorders>
            <w:vAlign w:val="center"/>
          </w:tcPr>
          <w:p w14:paraId="0EC57022" w14:textId="77777777" w:rsidR="004B693C" w:rsidRPr="00CA33D6" w:rsidRDefault="004B693C" w:rsidP="004B693C">
            <w:pPr>
              <w:spacing w:after="0" w:line="240" w:lineRule="auto"/>
              <w:rPr>
                <w:rFonts w:ascii="Times New Roman" w:hAnsi="Times New Roman" w:cs="Times New Roman"/>
                <w:sz w:val="20"/>
                <w:szCs w:val="20"/>
              </w:rPr>
            </w:pPr>
            <w:r w:rsidRPr="00CA33D6">
              <w:rPr>
                <w:rFonts w:ascii="Times New Roman" w:hAnsi="Times New Roman" w:cs="Times New Roman"/>
                <w:sz w:val="20"/>
                <w:szCs w:val="20"/>
              </w:rPr>
              <w:t>Предназначена для биопсии костной ткани и аспирации костного мозга.</w:t>
            </w:r>
            <w:r>
              <w:rPr>
                <w:rFonts w:ascii="Times New Roman" w:hAnsi="Times New Roman" w:cs="Times New Roman"/>
                <w:sz w:val="20"/>
                <w:szCs w:val="20"/>
              </w:rPr>
              <w:t xml:space="preserve"> </w:t>
            </w:r>
            <w:r w:rsidRPr="00CA33D6">
              <w:rPr>
                <w:rFonts w:ascii="Times New Roman" w:hAnsi="Times New Roman" w:cs="Times New Roman"/>
                <w:color w:val="000000"/>
                <w:sz w:val="20"/>
                <w:szCs w:val="20"/>
              </w:rPr>
              <w:t xml:space="preserve">32-модификация игла для трепано-биопсии с размерами 11G-15см. </w:t>
            </w:r>
            <w:r w:rsidRPr="00CA33D6">
              <w:rPr>
                <w:rFonts w:ascii="Times New Roman" w:hAnsi="Times New Roman" w:cs="Times New Roman"/>
                <w:sz w:val="20"/>
                <w:szCs w:val="20"/>
              </w:rPr>
              <w:t>Процедура аспирации костного мозга и биопсии костной ткани выполняется во время одной пункции.</w:t>
            </w:r>
            <w:r>
              <w:rPr>
                <w:rFonts w:ascii="Times New Roman" w:hAnsi="Times New Roman" w:cs="Times New Roman"/>
                <w:sz w:val="20"/>
                <w:szCs w:val="20"/>
              </w:rPr>
              <w:t xml:space="preserve"> </w:t>
            </w:r>
            <w:r w:rsidRPr="00B154FE">
              <w:rPr>
                <w:rFonts w:ascii="Times New Roman" w:hAnsi="Times New Roman" w:cs="Times New Roman"/>
                <w:sz w:val="20"/>
                <w:szCs w:val="20"/>
              </w:rPr>
              <w:t>Последовательность процедуры: аспирация костного мозга – биопсия костной ткани</w:t>
            </w:r>
            <w:r>
              <w:rPr>
                <w:rFonts w:ascii="Times New Roman" w:hAnsi="Times New Roman" w:cs="Times New Roman"/>
                <w:sz w:val="20"/>
                <w:szCs w:val="20"/>
              </w:rPr>
              <w:t xml:space="preserve">. </w:t>
            </w:r>
            <w:r w:rsidRPr="00CA33D6">
              <w:rPr>
                <w:rFonts w:ascii="Times New Roman" w:hAnsi="Times New Roman" w:cs="Times New Roman"/>
                <w:sz w:val="20"/>
                <w:szCs w:val="20"/>
              </w:rPr>
              <w:t>Диаметр иглы 11G (3,0 мм.)</w:t>
            </w:r>
            <w:r>
              <w:rPr>
                <w:rFonts w:ascii="Times New Roman" w:hAnsi="Times New Roman" w:cs="Times New Roman"/>
                <w:sz w:val="20"/>
                <w:szCs w:val="20"/>
              </w:rPr>
              <w:t xml:space="preserve">. </w:t>
            </w:r>
            <w:r w:rsidRPr="00CA33D6">
              <w:rPr>
                <w:rFonts w:ascii="Times New Roman" w:hAnsi="Times New Roman" w:cs="Times New Roman"/>
                <w:sz w:val="20"/>
                <w:szCs w:val="20"/>
              </w:rPr>
              <w:t>Максимальная рабочая длина иглы – 15 см.</w:t>
            </w:r>
            <w:r>
              <w:rPr>
                <w:rFonts w:ascii="Times New Roman" w:hAnsi="Times New Roman" w:cs="Times New Roman"/>
                <w:sz w:val="20"/>
                <w:szCs w:val="20"/>
              </w:rPr>
              <w:t xml:space="preserve"> </w:t>
            </w:r>
          </w:p>
          <w:p w14:paraId="476B7ADA" w14:textId="77777777" w:rsidR="004B693C" w:rsidRPr="00CA33D6" w:rsidRDefault="004B693C" w:rsidP="004B693C">
            <w:pPr>
              <w:spacing w:after="0" w:line="240" w:lineRule="auto"/>
              <w:jc w:val="both"/>
              <w:rPr>
                <w:rFonts w:ascii="Times New Roman" w:hAnsi="Times New Roman" w:cs="Times New Roman"/>
                <w:sz w:val="20"/>
                <w:szCs w:val="20"/>
              </w:rPr>
            </w:pPr>
            <w:r w:rsidRPr="00CA33D6">
              <w:rPr>
                <w:rFonts w:ascii="Times New Roman" w:hAnsi="Times New Roman" w:cs="Times New Roman"/>
                <w:sz w:val="20"/>
                <w:szCs w:val="20"/>
              </w:rPr>
              <w:t xml:space="preserve">Комплектация иглы: </w:t>
            </w:r>
          </w:p>
          <w:p w14:paraId="0154E75F" w14:textId="77777777" w:rsidR="004B693C" w:rsidRPr="00CA33D6" w:rsidRDefault="004B693C" w:rsidP="004B693C">
            <w:pPr>
              <w:spacing w:after="0" w:line="240" w:lineRule="auto"/>
              <w:jc w:val="both"/>
              <w:rPr>
                <w:rFonts w:ascii="Times New Roman" w:hAnsi="Times New Roman" w:cs="Times New Roman"/>
                <w:sz w:val="20"/>
                <w:szCs w:val="20"/>
              </w:rPr>
            </w:pPr>
            <w:r w:rsidRPr="00CA33D6">
              <w:rPr>
                <w:rFonts w:ascii="Times New Roman" w:hAnsi="Times New Roman" w:cs="Times New Roman"/>
                <w:sz w:val="20"/>
                <w:szCs w:val="20"/>
              </w:rPr>
              <w:t xml:space="preserve">1. внешняя канюля иглы с рукоятью </w:t>
            </w:r>
          </w:p>
          <w:p w14:paraId="313CE9C0" w14:textId="77777777" w:rsidR="004B693C" w:rsidRPr="00CA33D6" w:rsidRDefault="004B693C" w:rsidP="004B693C">
            <w:pPr>
              <w:spacing w:after="0" w:line="240" w:lineRule="auto"/>
              <w:jc w:val="both"/>
              <w:rPr>
                <w:rFonts w:ascii="Times New Roman" w:hAnsi="Times New Roman" w:cs="Times New Roman"/>
                <w:sz w:val="20"/>
                <w:szCs w:val="20"/>
              </w:rPr>
            </w:pPr>
            <w:r w:rsidRPr="00CA33D6">
              <w:rPr>
                <w:rFonts w:ascii="Times New Roman" w:hAnsi="Times New Roman" w:cs="Times New Roman"/>
                <w:sz w:val="20"/>
                <w:szCs w:val="20"/>
              </w:rPr>
              <w:t xml:space="preserve">2. внутренний стилет с основной рукоятью </w:t>
            </w:r>
          </w:p>
          <w:p w14:paraId="08E0341C" w14:textId="77777777" w:rsidR="004B693C" w:rsidRPr="00CA33D6" w:rsidRDefault="004B693C" w:rsidP="004B693C">
            <w:pPr>
              <w:spacing w:after="0" w:line="240" w:lineRule="auto"/>
              <w:jc w:val="both"/>
              <w:rPr>
                <w:rFonts w:ascii="Times New Roman" w:hAnsi="Times New Roman" w:cs="Times New Roman"/>
                <w:sz w:val="20"/>
                <w:szCs w:val="20"/>
              </w:rPr>
            </w:pPr>
            <w:r w:rsidRPr="00CA33D6">
              <w:rPr>
                <w:rFonts w:ascii="Times New Roman" w:hAnsi="Times New Roman" w:cs="Times New Roman"/>
                <w:sz w:val="20"/>
                <w:szCs w:val="20"/>
              </w:rPr>
              <w:t>3. добавочный образца в канюле «</w:t>
            </w:r>
            <w:r w:rsidRPr="00CA33D6">
              <w:rPr>
                <w:rFonts w:ascii="Times New Roman" w:hAnsi="Times New Roman" w:cs="Times New Roman"/>
                <w:sz w:val="20"/>
                <w:szCs w:val="20"/>
                <w:lang w:val="en-US"/>
              </w:rPr>
              <w:t>Safe</w:t>
            </w:r>
            <w:r w:rsidRPr="00CA33D6">
              <w:rPr>
                <w:rFonts w:ascii="Times New Roman" w:hAnsi="Times New Roman" w:cs="Times New Roman"/>
                <w:sz w:val="20"/>
                <w:szCs w:val="20"/>
              </w:rPr>
              <w:t xml:space="preserve"> </w:t>
            </w:r>
            <w:r w:rsidRPr="00CA33D6">
              <w:rPr>
                <w:rFonts w:ascii="Times New Roman" w:hAnsi="Times New Roman" w:cs="Times New Roman"/>
                <w:sz w:val="20"/>
                <w:szCs w:val="20"/>
                <w:lang w:val="en-US"/>
              </w:rPr>
              <w:t>Lock</w:t>
            </w:r>
            <w:r w:rsidRPr="00CA33D6">
              <w:rPr>
                <w:rFonts w:ascii="Times New Roman" w:hAnsi="Times New Roman" w:cs="Times New Roman"/>
                <w:sz w:val="20"/>
                <w:szCs w:val="20"/>
              </w:rPr>
              <w:t>»</w:t>
            </w:r>
          </w:p>
          <w:p w14:paraId="1C3BCE7C" w14:textId="77777777" w:rsidR="004B693C" w:rsidRPr="00CA33D6" w:rsidRDefault="004B693C" w:rsidP="004B693C">
            <w:pPr>
              <w:spacing w:after="0" w:line="240" w:lineRule="auto"/>
              <w:jc w:val="both"/>
              <w:rPr>
                <w:rFonts w:ascii="Times New Roman" w:hAnsi="Times New Roman" w:cs="Times New Roman"/>
                <w:sz w:val="20"/>
                <w:szCs w:val="20"/>
              </w:rPr>
            </w:pPr>
            <w:r w:rsidRPr="00CA33D6">
              <w:rPr>
                <w:rFonts w:ascii="Times New Roman" w:hAnsi="Times New Roman" w:cs="Times New Roman"/>
                <w:sz w:val="20"/>
                <w:szCs w:val="20"/>
              </w:rPr>
              <w:t>4. тупоконечный стилет для извлечения образца</w:t>
            </w:r>
          </w:p>
          <w:p w14:paraId="3D6D1EA3" w14:textId="77777777" w:rsidR="004B693C" w:rsidRPr="00CA33D6" w:rsidRDefault="004B693C" w:rsidP="004B693C">
            <w:pPr>
              <w:spacing w:after="0" w:line="240" w:lineRule="auto"/>
              <w:jc w:val="both"/>
              <w:rPr>
                <w:rFonts w:ascii="Times New Roman" w:hAnsi="Times New Roman" w:cs="Times New Roman"/>
                <w:sz w:val="20"/>
                <w:szCs w:val="20"/>
              </w:rPr>
            </w:pPr>
            <w:r w:rsidRPr="00CA33D6">
              <w:rPr>
                <w:rFonts w:ascii="Times New Roman" w:hAnsi="Times New Roman" w:cs="Times New Roman"/>
                <w:sz w:val="20"/>
                <w:szCs w:val="20"/>
              </w:rPr>
              <w:t>5. устройство для минимизации повреждения образца при извлечении</w:t>
            </w:r>
          </w:p>
          <w:p w14:paraId="1E3D1C29" w14:textId="77777777" w:rsidR="004B693C" w:rsidRPr="00CA33D6" w:rsidRDefault="004B693C" w:rsidP="004B693C">
            <w:pPr>
              <w:spacing w:after="0" w:line="240" w:lineRule="auto"/>
              <w:jc w:val="both"/>
              <w:rPr>
                <w:rFonts w:ascii="Times New Roman" w:hAnsi="Times New Roman" w:cs="Times New Roman"/>
                <w:sz w:val="20"/>
                <w:szCs w:val="20"/>
              </w:rPr>
            </w:pPr>
            <w:r w:rsidRPr="00CA33D6">
              <w:rPr>
                <w:rFonts w:ascii="Times New Roman" w:hAnsi="Times New Roman" w:cs="Times New Roman"/>
                <w:sz w:val="20"/>
                <w:szCs w:val="20"/>
              </w:rPr>
              <w:t>6. дополнительная крышка для рукоятки</w:t>
            </w:r>
          </w:p>
          <w:p w14:paraId="296E10E3" w14:textId="77777777" w:rsidR="004B693C" w:rsidRPr="00CA33D6" w:rsidRDefault="004B693C" w:rsidP="004B693C">
            <w:pPr>
              <w:spacing w:after="0" w:line="240" w:lineRule="auto"/>
              <w:jc w:val="both"/>
              <w:rPr>
                <w:rFonts w:ascii="Times New Roman" w:hAnsi="Times New Roman" w:cs="Times New Roman"/>
                <w:sz w:val="20"/>
                <w:szCs w:val="20"/>
              </w:rPr>
            </w:pPr>
            <w:r w:rsidRPr="00CA33D6">
              <w:rPr>
                <w:rFonts w:ascii="Times New Roman" w:hAnsi="Times New Roman" w:cs="Times New Roman"/>
                <w:sz w:val="20"/>
                <w:szCs w:val="20"/>
              </w:rPr>
              <w:t>7. ограничитель глубины введения</w:t>
            </w:r>
          </w:p>
          <w:p w14:paraId="7E8A8C95" w14:textId="77777777" w:rsidR="004B693C" w:rsidRPr="00CA33D6" w:rsidRDefault="004B693C" w:rsidP="004B693C">
            <w:pPr>
              <w:spacing w:after="0" w:line="240" w:lineRule="auto"/>
              <w:ind w:left="35"/>
              <w:jc w:val="both"/>
              <w:rPr>
                <w:rFonts w:ascii="Times New Roman" w:hAnsi="Times New Roman" w:cs="Times New Roman"/>
                <w:sz w:val="20"/>
                <w:szCs w:val="20"/>
              </w:rPr>
            </w:pPr>
            <w:r w:rsidRPr="00CA33D6">
              <w:rPr>
                <w:rFonts w:ascii="Times New Roman" w:hAnsi="Times New Roman" w:cs="Times New Roman"/>
                <w:sz w:val="20"/>
                <w:szCs w:val="20"/>
              </w:rPr>
              <w:t xml:space="preserve">Канюля </w:t>
            </w:r>
            <w:proofErr w:type="spellStart"/>
            <w:r w:rsidRPr="00CA33D6">
              <w:rPr>
                <w:rFonts w:ascii="Times New Roman" w:hAnsi="Times New Roman" w:cs="Times New Roman"/>
                <w:sz w:val="20"/>
                <w:szCs w:val="20"/>
              </w:rPr>
              <w:t>биоптическая</w:t>
            </w:r>
            <w:proofErr w:type="spellEnd"/>
            <w:r w:rsidRPr="00CA33D6">
              <w:rPr>
                <w:rFonts w:ascii="Times New Roman" w:hAnsi="Times New Roman" w:cs="Times New Roman"/>
                <w:sz w:val="20"/>
                <w:szCs w:val="20"/>
              </w:rPr>
              <w:t xml:space="preserve"> с концом трепан с пятигранной заточкой с проксимальной короной для активации системы забора биоптата.</w:t>
            </w:r>
          </w:p>
          <w:p w14:paraId="24403235" w14:textId="77777777" w:rsidR="004B693C" w:rsidRPr="00CA33D6" w:rsidRDefault="004B693C" w:rsidP="004B693C">
            <w:pPr>
              <w:spacing w:after="0" w:line="240" w:lineRule="auto"/>
              <w:ind w:left="35"/>
              <w:jc w:val="both"/>
              <w:rPr>
                <w:rFonts w:ascii="Times New Roman" w:hAnsi="Times New Roman" w:cs="Times New Roman"/>
                <w:sz w:val="20"/>
                <w:szCs w:val="20"/>
              </w:rPr>
            </w:pPr>
            <w:r w:rsidRPr="00CA33D6">
              <w:rPr>
                <w:rFonts w:ascii="Times New Roman" w:hAnsi="Times New Roman" w:cs="Times New Roman"/>
                <w:sz w:val="20"/>
                <w:szCs w:val="20"/>
              </w:rPr>
              <w:t xml:space="preserve">Внутренний стилет с концом </w:t>
            </w:r>
            <w:proofErr w:type="spellStart"/>
            <w:r w:rsidRPr="00CA33D6">
              <w:rPr>
                <w:rFonts w:ascii="Times New Roman" w:hAnsi="Times New Roman" w:cs="Times New Roman"/>
                <w:sz w:val="20"/>
                <w:szCs w:val="20"/>
              </w:rPr>
              <w:t>квадран</w:t>
            </w:r>
            <w:proofErr w:type="spellEnd"/>
            <w:r w:rsidRPr="00CA33D6">
              <w:rPr>
                <w:rFonts w:ascii="Times New Roman" w:hAnsi="Times New Roman" w:cs="Times New Roman"/>
                <w:sz w:val="20"/>
                <w:szCs w:val="20"/>
              </w:rPr>
              <w:t xml:space="preserve"> с четырехгранной заточкой.</w:t>
            </w:r>
          </w:p>
          <w:p w14:paraId="3DE9B2DC" w14:textId="4DD2DB51" w:rsidR="004B693C" w:rsidRPr="0026185C" w:rsidRDefault="004B693C" w:rsidP="004B693C">
            <w:pPr>
              <w:spacing w:after="0" w:line="240" w:lineRule="auto"/>
              <w:rPr>
                <w:rFonts w:ascii="Times New Roman" w:hAnsi="Times New Roman" w:cs="Times New Roman"/>
                <w:sz w:val="20"/>
                <w:szCs w:val="20"/>
              </w:rPr>
            </w:pPr>
            <w:r w:rsidRPr="00CA33D6">
              <w:rPr>
                <w:rFonts w:ascii="Times New Roman" w:hAnsi="Times New Roman" w:cs="Times New Roman"/>
                <w:sz w:val="20"/>
                <w:szCs w:val="20"/>
              </w:rPr>
              <w:t xml:space="preserve">Отсутствует необходимость проведения дополнительных взламывающих движений для получения образца во время процедуры проведения биопсии благодаря специальной цилиндрической форме канюли. Цилиндрическая форма канюли снижает риск раздробления кости и повреждения мелких кровеносных сосудов во время процедуры проведения биопсии, убирая тем самым риск загрязнения биоптата периферийной кровью. Игла оснащена системой </w:t>
            </w:r>
            <w:proofErr w:type="spellStart"/>
            <w:r w:rsidRPr="00CA33D6">
              <w:rPr>
                <w:rFonts w:ascii="Times New Roman" w:hAnsi="Times New Roman" w:cs="Times New Roman"/>
                <w:sz w:val="20"/>
                <w:szCs w:val="20"/>
              </w:rPr>
              <w:t>nolose</w:t>
            </w:r>
            <w:proofErr w:type="spellEnd"/>
            <w:r w:rsidRPr="00CA33D6">
              <w:rPr>
                <w:rFonts w:ascii="Times New Roman" w:hAnsi="Times New Roman" w:cs="Times New Roman"/>
                <w:sz w:val="20"/>
                <w:szCs w:val="20"/>
              </w:rPr>
              <w:t>, которая позволяет удержать образец костной ткани внутри канюли в любых случаях биопсии.</w:t>
            </w:r>
            <w:r>
              <w:rPr>
                <w:rFonts w:ascii="Times New Roman" w:hAnsi="Times New Roman" w:cs="Times New Roman"/>
                <w:sz w:val="20"/>
                <w:szCs w:val="20"/>
              </w:rPr>
              <w:t xml:space="preserve"> </w:t>
            </w:r>
            <w:r w:rsidRPr="00CA33D6">
              <w:rPr>
                <w:rFonts w:ascii="Times New Roman" w:hAnsi="Times New Roman" w:cs="Times New Roman"/>
                <w:sz w:val="20"/>
                <w:szCs w:val="20"/>
              </w:rPr>
              <w:t xml:space="preserve">Игла оснащена аксессуаром </w:t>
            </w:r>
            <w:proofErr w:type="spellStart"/>
            <w:r w:rsidRPr="00CA33D6">
              <w:rPr>
                <w:rFonts w:ascii="Times New Roman" w:hAnsi="Times New Roman" w:cs="Times New Roman"/>
                <w:sz w:val="20"/>
                <w:szCs w:val="20"/>
              </w:rPr>
              <w:t>safe</w:t>
            </w:r>
            <w:proofErr w:type="spellEnd"/>
            <w:r w:rsidRPr="00CA33D6">
              <w:rPr>
                <w:rFonts w:ascii="Times New Roman" w:hAnsi="Times New Roman" w:cs="Times New Roman"/>
                <w:sz w:val="20"/>
                <w:szCs w:val="20"/>
              </w:rPr>
              <w:t xml:space="preserve"> </w:t>
            </w:r>
            <w:proofErr w:type="spellStart"/>
            <w:r w:rsidRPr="00CA33D6">
              <w:rPr>
                <w:rFonts w:ascii="Times New Roman" w:hAnsi="Times New Roman" w:cs="Times New Roman"/>
                <w:sz w:val="20"/>
                <w:szCs w:val="20"/>
              </w:rPr>
              <w:t>lock</w:t>
            </w:r>
            <w:proofErr w:type="spellEnd"/>
            <w:r w:rsidRPr="00CA33D6">
              <w:rPr>
                <w:rFonts w:ascii="Times New Roman" w:hAnsi="Times New Roman" w:cs="Times New Roman"/>
                <w:sz w:val="20"/>
                <w:szCs w:val="20"/>
              </w:rPr>
              <w:t xml:space="preserve">, который гарантирует забор костной биопсии в 99% случаев, следуя системе </w:t>
            </w:r>
            <w:proofErr w:type="spellStart"/>
            <w:r w:rsidRPr="00CA33D6">
              <w:rPr>
                <w:rFonts w:ascii="Times New Roman" w:hAnsi="Times New Roman" w:cs="Times New Roman"/>
                <w:sz w:val="20"/>
                <w:szCs w:val="20"/>
              </w:rPr>
              <w:t>nolose</w:t>
            </w:r>
            <w:proofErr w:type="spellEnd"/>
            <w:r w:rsidRPr="00CA33D6">
              <w:rPr>
                <w:rFonts w:ascii="Times New Roman" w:hAnsi="Times New Roman" w:cs="Times New Roman"/>
                <w:sz w:val="20"/>
                <w:szCs w:val="20"/>
              </w:rPr>
              <w:t>, которая подходит также и для костей пациентов с тяжелыми проблемами</w:t>
            </w:r>
            <w:r>
              <w:rPr>
                <w:rFonts w:ascii="Times New Roman" w:hAnsi="Times New Roman" w:cs="Times New Roman"/>
                <w:sz w:val="20"/>
                <w:szCs w:val="20"/>
              </w:rPr>
              <w:t xml:space="preserve">. </w:t>
            </w:r>
            <w:r w:rsidRPr="00CA33D6">
              <w:rPr>
                <w:rFonts w:ascii="Times New Roman" w:hAnsi="Times New Roman" w:cs="Times New Roman"/>
                <w:sz w:val="20"/>
                <w:szCs w:val="20"/>
              </w:rPr>
              <w:t xml:space="preserve">Игла оснащена с проксимального конца соединением </w:t>
            </w:r>
            <w:proofErr w:type="spellStart"/>
            <w:r w:rsidRPr="00CA33D6">
              <w:rPr>
                <w:rFonts w:ascii="Times New Roman" w:hAnsi="Times New Roman" w:cs="Times New Roman"/>
                <w:sz w:val="20"/>
                <w:szCs w:val="20"/>
              </w:rPr>
              <w:t>Luer</w:t>
            </w:r>
            <w:proofErr w:type="spellEnd"/>
            <w:r w:rsidRPr="00CA33D6">
              <w:rPr>
                <w:rFonts w:ascii="Times New Roman" w:hAnsi="Times New Roman" w:cs="Times New Roman"/>
                <w:sz w:val="20"/>
                <w:szCs w:val="20"/>
              </w:rPr>
              <w:t xml:space="preserve"> </w:t>
            </w:r>
            <w:proofErr w:type="spellStart"/>
            <w:r w:rsidRPr="00CA33D6">
              <w:rPr>
                <w:rFonts w:ascii="Times New Roman" w:hAnsi="Times New Roman" w:cs="Times New Roman"/>
                <w:sz w:val="20"/>
                <w:szCs w:val="20"/>
              </w:rPr>
              <w:t>lock</w:t>
            </w:r>
            <w:proofErr w:type="spellEnd"/>
            <w:r w:rsidRPr="00CA33D6">
              <w:rPr>
                <w:rFonts w:ascii="Times New Roman" w:hAnsi="Times New Roman" w:cs="Times New Roman"/>
                <w:sz w:val="20"/>
                <w:szCs w:val="20"/>
              </w:rPr>
              <w:t>, позволяющем после извлечения стилета с образцом костной ткани произвести аспирацию костного мозга, не извлекаю иглу из пациента. Игла оснащена ограничителем глубины введения иглы, свободно перемещающимся по ее внешней канюле, в виде круглого трехступенчатого цилиндра</w:t>
            </w:r>
            <w:r>
              <w:rPr>
                <w:rFonts w:ascii="Times New Roman" w:hAnsi="Times New Roman" w:cs="Times New Roman"/>
                <w:sz w:val="20"/>
                <w:szCs w:val="20"/>
              </w:rPr>
              <w:t xml:space="preserve">. </w:t>
            </w:r>
            <w:r w:rsidRPr="00CA33D6">
              <w:rPr>
                <w:rFonts w:ascii="Times New Roman" w:hAnsi="Times New Roman" w:cs="Times New Roman"/>
                <w:sz w:val="20"/>
                <w:szCs w:val="20"/>
              </w:rPr>
              <w:t xml:space="preserve">Игла имеет в наборе дополнительное устройство, выполненное из пластика в форме симметричной клепсидры, предназначенное </w:t>
            </w:r>
            <w:r w:rsidRPr="00CA33D6">
              <w:rPr>
                <w:rFonts w:ascii="Times New Roman" w:hAnsi="Times New Roman" w:cs="Times New Roman"/>
                <w:sz w:val="20"/>
                <w:szCs w:val="20"/>
              </w:rPr>
              <w:lastRenderedPageBreak/>
              <w:t>для корректного позиционирования тупоконечного стилета для забора костного образца из канюли. Возможность забора образцов с максимальной длиной 35 мм.</w:t>
            </w:r>
            <w:r>
              <w:rPr>
                <w:rFonts w:ascii="Times New Roman" w:hAnsi="Times New Roman" w:cs="Times New Roman"/>
                <w:sz w:val="20"/>
                <w:szCs w:val="20"/>
              </w:rPr>
              <w:t xml:space="preserve"> </w:t>
            </w:r>
            <w:r w:rsidRPr="00CA33D6">
              <w:rPr>
                <w:rFonts w:ascii="Times New Roman" w:hAnsi="Times New Roman" w:cs="Times New Roman"/>
                <w:sz w:val="20"/>
                <w:szCs w:val="20"/>
              </w:rPr>
              <w:t xml:space="preserve">Полученный образец по размерам практически не отличается от номинального размера иглы и это позволяет использовать меньший диаметр по сравнению с иглой </w:t>
            </w:r>
            <w:proofErr w:type="spellStart"/>
            <w:r w:rsidRPr="00CA33D6">
              <w:rPr>
                <w:rFonts w:ascii="Times New Roman" w:hAnsi="Times New Roman" w:cs="Times New Roman"/>
                <w:sz w:val="20"/>
                <w:szCs w:val="20"/>
              </w:rPr>
              <w:t>Ямшиди</w:t>
            </w:r>
            <w:proofErr w:type="spellEnd"/>
            <w:r w:rsidRPr="00CA33D6">
              <w:rPr>
                <w:rFonts w:ascii="Times New Roman" w:hAnsi="Times New Roman" w:cs="Times New Roman"/>
                <w:sz w:val="20"/>
                <w:szCs w:val="20"/>
              </w:rPr>
              <w:t xml:space="preserve"> или трап систем.</w:t>
            </w:r>
          </w:p>
        </w:tc>
        <w:tc>
          <w:tcPr>
            <w:tcW w:w="708" w:type="dxa"/>
            <w:tcBorders>
              <w:top w:val="single" w:sz="6" w:space="0" w:color="auto"/>
              <w:left w:val="single" w:sz="6" w:space="0" w:color="auto"/>
              <w:bottom w:val="single" w:sz="6" w:space="0" w:color="auto"/>
              <w:right w:val="single" w:sz="6" w:space="0" w:color="auto"/>
            </w:tcBorders>
            <w:vAlign w:val="center"/>
          </w:tcPr>
          <w:p w14:paraId="497F679B" w14:textId="55B36A54" w:rsidR="004B693C" w:rsidRPr="0026185C" w:rsidRDefault="004B693C" w:rsidP="004B693C">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lastRenderedPageBreak/>
              <w:t>шт</w:t>
            </w:r>
            <w:proofErr w:type="spellEnd"/>
          </w:p>
        </w:tc>
        <w:tc>
          <w:tcPr>
            <w:tcW w:w="993" w:type="dxa"/>
            <w:tcBorders>
              <w:top w:val="single" w:sz="6" w:space="0" w:color="auto"/>
              <w:left w:val="single" w:sz="6" w:space="0" w:color="auto"/>
              <w:bottom w:val="single" w:sz="6" w:space="0" w:color="auto"/>
              <w:right w:val="single" w:sz="6" w:space="0" w:color="auto"/>
            </w:tcBorders>
            <w:vAlign w:val="bottom"/>
          </w:tcPr>
          <w:p w14:paraId="37B67C4D" w14:textId="1109A85C" w:rsidR="004B693C" w:rsidRPr="0026185C" w:rsidRDefault="004B693C" w:rsidP="004B69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vAlign w:val="center"/>
          </w:tcPr>
          <w:p w14:paraId="6ECB6B63" w14:textId="56EE5807" w:rsidR="004B693C" w:rsidRPr="002C39B5" w:rsidRDefault="004B693C" w:rsidP="004B693C">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10 февраля 2023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CE3B7DE" w14:textId="7CA9EA5C" w:rsidR="004B693C" w:rsidRPr="002C39B5" w:rsidRDefault="004B693C" w:rsidP="004B693C">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B693C" w:rsidRPr="002C39B5" w14:paraId="23CA6653" w14:textId="77777777" w:rsidTr="006A5B4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55D4E93" w14:textId="77777777" w:rsidR="004B693C" w:rsidRPr="002C39B5" w:rsidRDefault="004B693C" w:rsidP="004B693C">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5</w:t>
            </w:r>
          </w:p>
        </w:tc>
        <w:tc>
          <w:tcPr>
            <w:tcW w:w="2410" w:type="dxa"/>
            <w:tcBorders>
              <w:top w:val="single" w:sz="6" w:space="0" w:color="auto"/>
              <w:left w:val="single" w:sz="6" w:space="0" w:color="auto"/>
              <w:bottom w:val="single" w:sz="6" w:space="0" w:color="auto"/>
              <w:right w:val="single" w:sz="6" w:space="0" w:color="auto"/>
            </w:tcBorders>
            <w:vAlign w:val="center"/>
          </w:tcPr>
          <w:p w14:paraId="379C0EA2" w14:textId="3E264275" w:rsidR="004B693C" w:rsidRPr="0026185C" w:rsidRDefault="004B693C" w:rsidP="004B693C">
            <w:pPr>
              <w:spacing w:after="0" w:line="240" w:lineRule="auto"/>
              <w:rPr>
                <w:rFonts w:ascii="Times New Roman" w:hAnsi="Times New Roman" w:cs="Times New Roman"/>
                <w:sz w:val="20"/>
                <w:szCs w:val="20"/>
              </w:rPr>
            </w:pPr>
            <w:r w:rsidRPr="00DC3244">
              <w:rPr>
                <w:rFonts w:ascii="Times New Roman" w:hAnsi="Times New Roman" w:cs="Times New Roman"/>
                <w:color w:val="000000"/>
                <w:sz w:val="20"/>
                <w:szCs w:val="20"/>
              </w:rPr>
              <w:t>Термометр жесткий электронный цифровой</w:t>
            </w:r>
          </w:p>
        </w:tc>
        <w:tc>
          <w:tcPr>
            <w:tcW w:w="7088" w:type="dxa"/>
            <w:tcBorders>
              <w:top w:val="single" w:sz="6" w:space="0" w:color="auto"/>
              <w:left w:val="single" w:sz="6" w:space="0" w:color="auto"/>
              <w:bottom w:val="single" w:sz="6" w:space="0" w:color="auto"/>
              <w:right w:val="single" w:sz="6" w:space="0" w:color="auto"/>
            </w:tcBorders>
            <w:vAlign w:val="center"/>
          </w:tcPr>
          <w:p w14:paraId="487281D0" w14:textId="3F065E11" w:rsidR="004B693C" w:rsidRPr="0026185C" w:rsidRDefault="004B693C" w:rsidP="004B693C">
            <w:pPr>
              <w:spacing w:after="0" w:line="240" w:lineRule="auto"/>
              <w:rPr>
                <w:rFonts w:ascii="Times New Roman" w:hAnsi="Times New Roman" w:cs="Times New Roman"/>
                <w:sz w:val="20"/>
                <w:szCs w:val="20"/>
              </w:rPr>
            </w:pPr>
            <w:r w:rsidRPr="00DC3244">
              <w:rPr>
                <w:rFonts w:ascii="Times New Roman" w:hAnsi="Times New Roman" w:cs="Times New Roman"/>
                <w:color w:val="000000"/>
                <w:sz w:val="20"/>
                <w:szCs w:val="20"/>
              </w:rPr>
              <w:t>Термометр жесткий электронный цифровой</w:t>
            </w:r>
          </w:p>
        </w:tc>
        <w:tc>
          <w:tcPr>
            <w:tcW w:w="708" w:type="dxa"/>
            <w:tcBorders>
              <w:top w:val="single" w:sz="6" w:space="0" w:color="auto"/>
              <w:left w:val="single" w:sz="6" w:space="0" w:color="auto"/>
              <w:bottom w:val="single" w:sz="6" w:space="0" w:color="auto"/>
              <w:right w:val="single" w:sz="6" w:space="0" w:color="auto"/>
            </w:tcBorders>
            <w:vAlign w:val="center"/>
          </w:tcPr>
          <w:p w14:paraId="6BEAF1FC" w14:textId="080FFF92" w:rsidR="004B693C" w:rsidRPr="0026185C" w:rsidRDefault="004B693C" w:rsidP="004B693C">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2F524031" w14:textId="7F29C139" w:rsidR="004B693C" w:rsidRPr="0026185C" w:rsidRDefault="004B693C" w:rsidP="004B69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vAlign w:val="center"/>
          </w:tcPr>
          <w:p w14:paraId="01756428" w14:textId="61E82A6F" w:rsidR="004B693C" w:rsidRPr="002C39B5" w:rsidRDefault="004B693C" w:rsidP="004B693C">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10 февраля 2023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F900988" w14:textId="38A261C9" w:rsidR="004B693C" w:rsidRPr="002C39B5" w:rsidRDefault="004B693C" w:rsidP="004B693C">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B693C" w:rsidRPr="002C39B5" w14:paraId="7A147B3D" w14:textId="77777777" w:rsidTr="006A5B4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6C43ACF" w14:textId="77777777" w:rsidR="004B693C" w:rsidRPr="002C39B5" w:rsidRDefault="004B693C" w:rsidP="004B693C">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6</w:t>
            </w:r>
          </w:p>
        </w:tc>
        <w:tc>
          <w:tcPr>
            <w:tcW w:w="2410" w:type="dxa"/>
            <w:tcBorders>
              <w:top w:val="single" w:sz="6" w:space="0" w:color="auto"/>
              <w:left w:val="single" w:sz="6" w:space="0" w:color="auto"/>
              <w:bottom w:val="single" w:sz="6" w:space="0" w:color="auto"/>
              <w:right w:val="single" w:sz="6" w:space="0" w:color="auto"/>
            </w:tcBorders>
            <w:vAlign w:val="bottom"/>
          </w:tcPr>
          <w:p w14:paraId="5110DF51" w14:textId="4E0C6FAB" w:rsidR="004B693C" w:rsidRPr="0026185C" w:rsidRDefault="004B693C" w:rsidP="004B693C">
            <w:pPr>
              <w:spacing w:after="0" w:line="240" w:lineRule="auto"/>
              <w:rPr>
                <w:rFonts w:ascii="Times New Roman" w:hAnsi="Times New Roman" w:cs="Times New Roman"/>
                <w:sz w:val="20"/>
                <w:szCs w:val="20"/>
              </w:rPr>
            </w:pPr>
            <w:proofErr w:type="spellStart"/>
            <w:r w:rsidRPr="00DC3244">
              <w:rPr>
                <w:rFonts w:ascii="Times New Roman" w:hAnsi="Times New Roman" w:cs="Times New Roman"/>
                <w:sz w:val="20"/>
                <w:szCs w:val="20"/>
              </w:rPr>
              <w:t>Азопирам</w:t>
            </w:r>
            <w:proofErr w:type="spellEnd"/>
          </w:p>
        </w:tc>
        <w:tc>
          <w:tcPr>
            <w:tcW w:w="7088" w:type="dxa"/>
            <w:tcBorders>
              <w:top w:val="single" w:sz="6" w:space="0" w:color="auto"/>
              <w:left w:val="single" w:sz="6" w:space="0" w:color="auto"/>
              <w:bottom w:val="single" w:sz="6" w:space="0" w:color="auto"/>
              <w:right w:val="single" w:sz="6" w:space="0" w:color="auto"/>
            </w:tcBorders>
            <w:vAlign w:val="center"/>
          </w:tcPr>
          <w:p w14:paraId="267F5C8C" w14:textId="751CC7EF" w:rsidR="004B693C" w:rsidRPr="0026185C" w:rsidRDefault="004B693C" w:rsidP="004B693C">
            <w:pPr>
              <w:spacing w:after="0" w:line="240" w:lineRule="auto"/>
              <w:rPr>
                <w:rFonts w:ascii="Times New Roman" w:hAnsi="Times New Roman" w:cs="Times New Roman"/>
                <w:sz w:val="20"/>
                <w:szCs w:val="20"/>
              </w:rPr>
            </w:pPr>
            <w:r w:rsidRPr="00DC3244">
              <w:rPr>
                <w:rFonts w:ascii="Times New Roman" w:hAnsi="Times New Roman" w:cs="Times New Roman"/>
                <w:sz w:val="20"/>
                <w:szCs w:val="20"/>
              </w:rPr>
              <w:t>Набор реагентов для контроля качества предстерилизационной очистки изделий мед. Назначения на наличие следов крови и моющих средств. Комплект на 1000 определений</w:t>
            </w:r>
          </w:p>
        </w:tc>
        <w:tc>
          <w:tcPr>
            <w:tcW w:w="708" w:type="dxa"/>
            <w:tcBorders>
              <w:top w:val="single" w:sz="6" w:space="0" w:color="auto"/>
              <w:left w:val="single" w:sz="6" w:space="0" w:color="auto"/>
              <w:bottom w:val="single" w:sz="6" w:space="0" w:color="auto"/>
              <w:right w:val="single" w:sz="6" w:space="0" w:color="auto"/>
            </w:tcBorders>
            <w:vAlign w:val="center"/>
          </w:tcPr>
          <w:p w14:paraId="7F0E38E7" w14:textId="62EEF158" w:rsidR="004B693C" w:rsidRPr="0026185C" w:rsidRDefault="004B693C" w:rsidP="004B69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w:t>
            </w:r>
          </w:p>
        </w:tc>
        <w:tc>
          <w:tcPr>
            <w:tcW w:w="993" w:type="dxa"/>
            <w:tcBorders>
              <w:top w:val="single" w:sz="6" w:space="0" w:color="auto"/>
              <w:left w:val="single" w:sz="6" w:space="0" w:color="auto"/>
              <w:bottom w:val="single" w:sz="6" w:space="0" w:color="auto"/>
              <w:right w:val="single" w:sz="6" w:space="0" w:color="auto"/>
            </w:tcBorders>
            <w:vAlign w:val="center"/>
          </w:tcPr>
          <w:p w14:paraId="5FA9F226" w14:textId="3905EC43" w:rsidR="004B693C" w:rsidRPr="0026185C" w:rsidRDefault="004B693C" w:rsidP="004B69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2551" w:type="dxa"/>
            <w:tcBorders>
              <w:top w:val="single" w:sz="4" w:space="0" w:color="auto"/>
              <w:left w:val="single" w:sz="4" w:space="0" w:color="auto"/>
              <w:bottom w:val="single" w:sz="4" w:space="0" w:color="auto"/>
              <w:right w:val="single" w:sz="4" w:space="0" w:color="auto"/>
            </w:tcBorders>
            <w:vAlign w:val="center"/>
          </w:tcPr>
          <w:p w14:paraId="15BB7BF1" w14:textId="71AD00BA" w:rsidR="004B693C" w:rsidRPr="002C39B5" w:rsidRDefault="004B693C" w:rsidP="004B693C">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10 февраля 2023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48E81C0" w14:textId="0DA6B9D7" w:rsidR="004B693C" w:rsidRPr="002C39B5" w:rsidRDefault="004B693C" w:rsidP="004B693C">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B693C" w:rsidRPr="002C39B5" w14:paraId="300A794E" w14:textId="77777777" w:rsidTr="006A5B44">
        <w:trPr>
          <w:trHeight w:val="392"/>
        </w:trPr>
        <w:tc>
          <w:tcPr>
            <w:tcW w:w="567" w:type="dxa"/>
            <w:tcBorders>
              <w:top w:val="single" w:sz="6" w:space="0" w:color="auto"/>
              <w:left w:val="single" w:sz="6" w:space="0" w:color="auto"/>
              <w:bottom w:val="single" w:sz="6" w:space="0" w:color="auto"/>
              <w:right w:val="single" w:sz="6" w:space="0" w:color="auto"/>
            </w:tcBorders>
            <w:vAlign w:val="center"/>
          </w:tcPr>
          <w:p w14:paraId="7EC8C0DA" w14:textId="77777777" w:rsidR="004B693C" w:rsidRPr="002C39B5" w:rsidRDefault="004B693C" w:rsidP="004B693C">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w:t>
            </w:r>
          </w:p>
        </w:tc>
        <w:tc>
          <w:tcPr>
            <w:tcW w:w="2410" w:type="dxa"/>
            <w:tcBorders>
              <w:top w:val="single" w:sz="6" w:space="0" w:color="auto"/>
              <w:left w:val="single" w:sz="6" w:space="0" w:color="auto"/>
              <w:bottom w:val="single" w:sz="6" w:space="0" w:color="auto"/>
              <w:right w:val="single" w:sz="6" w:space="0" w:color="auto"/>
            </w:tcBorders>
            <w:vAlign w:val="bottom"/>
          </w:tcPr>
          <w:p w14:paraId="769B6866" w14:textId="129A4551" w:rsidR="004B693C" w:rsidRPr="0026185C" w:rsidRDefault="004B693C" w:rsidP="004B693C">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Термоиндикаторы</w:t>
            </w:r>
            <w:proofErr w:type="spellEnd"/>
            <w:r>
              <w:rPr>
                <w:rFonts w:ascii="Times New Roman" w:hAnsi="Times New Roman" w:cs="Times New Roman"/>
                <w:sz w:val="20"/>
                <w:szCs w:val="20"/>
              </w:rPr>
              <w:t xml:space="preserve"> 132С°</w:t>
            </w:r>
          </w:p>
        </w:tc>
        <w:tc>
          <w:tcPr>
            <w:tcW w:w="7088" w:type="dxa"/>
            <w:tcBorders>
              <w:top w:val="single" w:sz="6" w:space="0" w:color="auto"/>
              <w:left w:val="single" w:sz="6" w:space="0" w:color="auto"/>
              <w:bottom w:val="single" w:sz="6" w:space="0" w:color="auto"/>
              <w:right w:val="single" w:sz="6" w:space="0" w:color="auto"/>
            </w:tcBorders>
            <w:vAlign w:val="center"/>
          </w:tcPr>
          <w:p w14:paraId="4300FEFA" w14:textId="1CF0A744" w:rsidR="004B693C" w:rsidRPr="000F55B6" w:rsidRDefault="004B693C" w:rsidP="004B693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Индикаторы для контроля </w:t>
            </w:r>
            <w:proofErr w:type="spellStart"/>
            <w:r>
              <w:rPr>
                <w:rFonts w:ascii="Times New Roman" w:hAnsi="Times New Roman" w:cs="Times New Roman"/>
                <w:sz w:val="20"/>
                <w:szCs w:val="20"/>
              </w:rPr>
              <w:t>сухожировой</w:t>
            </w:r>
            <w:proofErr w:type="spellEnd"/>
            <w:r>
              <w:rPr>
                <w:rFonts w:ascii="Times New Roman" w:hAnsi="Times New Roman" w:cs="Times New Roman"/>
                <w:sz w:val="20"/>
                <w:szCs w:val="20"/>
              </w:rPr>
              <w:t xml:space="preserve"> стерилизации в капсулах. Упаковка 500 тестов </w:t>
            </w:r>
          </w:p>
        </w:tc>
        <w:tc>
          <w:tcPr>
            <w:tcW w:w="708" w:type="dxa"/>
            <w:tcBorders>
              <w:top w:val="single" w:sz="6" w:space="0" w:color="auto"/>
              <w:left w:val="single" w:sz="6" w:space="0" w:color="auto"/>
              <w:bottom w:val="single" w:sz="6" w:space="0" w:color="auto"/>
              <w:right w:val="single" w:sz="6" w:space="0" w:color="auto"/>
            </w:tcBorders>
            <w:vAlign w:val="center"/>
          </w:tcPr>
          <w:p w14:paraId="18428248" w14:textId="5871873D" w:rsidR="004B693C" w:rsidRPr="0026185C" w:rsidRDefault="004B693C" w:rsidP="004B693C">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4A8CC63E" w14:textId="3429AD08" w:rsidR="004B693C" w:rsidRPr="0026185C" w:rsidRDefault="004B693C" w:rsidP="004B69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2551" w:type="dxa"/>
            <w:tcBorders>
              <w:top w:val="single" w:sz="4" w:space="0" w:color="auto"/>
              <w:left w:val="single" w:sz="4" w:space="0" w:color="auto"/>
              <w:bottom w:val="single" w:sz="4" w:space="0" w:color="auto"/>
              <w:right w:val="single" w:sz="4" w:space="0" w:color="auto"/>
            </w:tcBorders>
            <w:vAlign w:val="center"/>
          </w:tcPr>
          <w:p w14:paraId="159E1A4F" w14:textId="04E11605" w:rsidR="004B693C" w:rsidRPr="002C39B5" w:rsidRDefault="004B693C" w:rsidP="004B693C">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10 февраля 2023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D63FDBF" w14:textId="2A2E6985" w:rsidR="004B693C" w:rsidRPr="002C39B5" w:rsidRDefault="004B693C" w:rsidP="004B693C">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B693C" w:rsidRPr="002C39B5" w14:paraId="2E71A18E" w14:textId="77777777" w:rsidTr="006A5B4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CDC74FD" w14:textId="77777777" w:rsidR="004B693C" w:rsidRPr="002C39B5" w:rsidRDefault="004B693C" w:rsidP="004B693C">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w:t>
            </w:r>
          </w:p>
        </w:tc>
        <w:tc>
          <w:tcPr>
            <w:tcW w:w="2410" w:type="dxa"/>
            <w:tcBorders>
              <w:top w:val="single" w:sz="6" w:space="0" w:color="auto"/>
              <w:left w:val="single" w:sz="6" w:space="0" w:color="auto"/>
              <w:bottom w:val="single" w:sz="6" w:space="0" w:color="auto"/>
              <w:right w:val="single" w:sz="6" w:space="0" w:color="auto"/>
            </w:tcBorders>
            <w:vAlign w:val="bottom"/>
          </w:tcPr>
          <w:p w14:paraId="5080C49B" w14:textId="4E0849E4" w:rsidR="004B693C" w:rsidRPr="0026185C" w:rsidRDefault="004B693C" w:rsidP="004B693C">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Термоиндикаторы</w:t>
            </w:r>
            <w:proofErr w:type="spellEnd"/>
            <w:r>
              <w:rPr>
                <w:rFonts w:ascii="Times New Roman" w:hAnsi="Times New Roman" w:cs="Times New Roman"/>
                <w:sz w:val="20"/>
                <w:szCs w:val="20"/>
              </w:rPr>
              <w:t xml:space="preserve"> 180С°</w:t>
            </w:r>
          </w:p>
        </w:tc>
        <w:tc>
          <w:tcPr>
            <w:tcW w:w="7088" w:type="dxa"/>
            <w:tcBorders>
              <w:top w:val="single" w:sz="6" w:space="0" w:color="auto"/>
              <w:left w:val="single" w:sz="6" w:space="0" w:color="auto"/>
              <w:bottom w:val="single" w:sz="6" w:space="0" w:color="auto"/>
              <w:right w:val="single" w:sz="6" w:space="0" w:color="auto"/>
            </w:tcBorders>
            <w:vAlign w:val="center"/>
          </w:tcPr>
          <w:p w14:paraId="77035F13" w14:textId="4FA671E1" w:rsidR="004B693C" w:rsidRPr="000F55B6" w:rsidRDefault="004B693C" w:rsidP="004B693C">
            <w:pPr>
              <w:spacing w:after="0" w:line="240" w:lineRule="auto"/>
              <w:rPr>
                <w:rFonts w:ascii="Times New Roman" w:hAnsi="Times New Roman" w:cs="Times New Roman"/>
                <w:color w:val="000000"/>
                <w:sz w:val="20"/>
                <w:szCs w:val="20"/>
              </w:rPr>
            </w:pPr>
            <w:r>
              <w:rPr>
                <w:rFonts w:ascii="Times New Roman" w:hAnsi="Times New Roman" w:cs="Times New Roman"/>
                <w:sz w:val="20"/>
                <w:szCs w:val="20"/>
              </w:rPr>
              <w:t xml:space="preserve">Индикаторы для контроля </w:t>
            </w:r>
            <w:proofErr w:type="spellStart"/>
            <w:r>
              <w:rPr>
                <w:rFonts w:ascii="Times New Roman" w:hAnsi="Times New Roman" w:cs="Times New Roman"/>
                <w:sz w:val="20"/>
                <w:szCs w:val="20"/>
              </w:rPr>
              <w:t>сухожировой</w:t>
            </w:r>
            <w:proofErr w:type="spellEnd"/>
            <w:r>
              <w:rPr>
                <w:rFonts w:ascii="Times New Roman" w:hAnsi="Times New Roman" w:cs="Times New Roman"/>
                <w:sz w:val="20"/>
                <w:szCs w:val="20"/>
              </w:rPr>
              <w:t xml:space="preserve"> стерилизации в капсулах. Упаковка 500 тестов </w:t>
            </w:r>
          </w:p>
        </w:tc>
        <w:tc>
          <w:tcPr>
            <w:tcW w:w="708" w:type="dxa"/>
            <w:tcBorders>
              <w:top w:val="single" w:sz="6" w:space="0" w:color="auto"/>
              <w:left w:val="single" w:sz="6" w:space="0" w:color="auto"/>
              <w:bottom w:val="single" w:sz="6" w:space="0" w:color="auto"/>
              <w:right w:val="single" w:sz="6" w:space="0" w:color="auto"/>
            </w:tcBorders>
            <w:vAlign w:val="center"/>
          </w:tcPr>
          <w:p w14:paraId="576343E7" w14:textId="1E256BA6" w:rsidR="004B693C" w:rsidRPr="0026185C" w:rsidRDefault="004B693C" w:rsidP="004B693C">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1630D341" w14:textId="2CD7EAC2" w:rsidR="004B693C" w:rsidRPr="0026185C" w:rsidRDefault="004B693C" w:rsidP="004B69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2551" w:type="dxa"/>
            <w:tcBorders>
              <w:top w:val="single" w:sz="4" w:space="0" w:color="auto"/>
              <w:left w:val="single" w:sz="4" w:space="0" w:color="auto"/>
              <w:bottom w:val="single" w:sz="4" w:space="0" w:color="auto"/>
              <w:right w:val="single" w:sz="4" w:space="0" w:color="auto"/>
            </w:tcBorders>
            <w:vAlign w:val="center"/>
          </w:tcPr>
          <w:p w14:paraId="6A253263" w14:textId="5C861F14" w:rsidR="004B693C" w:rsidRPr="002C39B5" w:rsidRDefault="004B693C" w:rsidP="004B693C">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10 февраля 2023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00AEEA3" w14:textId="7DB85536" w:rsidR="004B693C" w:rsidRPr="002C39B5" w:rsidRDefault="004B693C" w:rsidP="004B693C">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B693C" w:rsidRPr="002C39B5" w14:paraId="0E4B38AE" w14:textId="77777777" w:rsidTr="006A5B4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84FA338" w14:textId="77777777" w:rsidR="004B693C" w:rsidRPr="002C39B5" w:rsidRDefault="004B693C" w:rsidP="004B693C">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w:t>
            </w:r>
          </w:p>
        </w:tc>
        <w:tc>
          <w:tcPr>
            <w:tcW w:w="2410" w:type="dxa"/>
            <w:tcBorders>
              <w:top w:val="single" w:sz="6" w:space="0" w:color="auto"/>
              <w:left w:val="single" w:sz="6" w:space="0" w:color="auto"/>
              <w:bottom w:val="single" w:sz="6" w:space="0" w:color="auto"/>
              <w:right w:val="single" w:sz="6" w:space="0" w:color="auto"/>
            </w:tcBorders>
            <w:vAlign w:val="center"/>
          </w:tcPr>
          <w:p w14:paraId="023584FF" w14:textId="65DDE882" w:rsidR="004B693C" w:rsidRPr="0026185C" w:rsidRDefault="004B693C" w:rsidP="004B693C">
            <w:pPr>
              <w:spacing w:after="0" w:line="240" w:lineRule="auto"/>
              <w:rPr>
                <w:rFonts w:ascii="Times New Roman" w:hAnsi="Times New Roman" w:cs="Times New Roman"/>
                <w:sz w:val="20"/>
                <w:szCs w:val="20"/>
              </w:rPr>
            </w:pPr>
            <w:r w:rsidRPr="00D336AB">
              <w:rPr>
                <w:rFonts w:ascii="Times New Roman" w:hAnsi="Times New Roman" w:cs="Times New Roman"/>
                <w:sz w:val="20"/>
                <w:szCs w:val="20"/>
                <w:shd w:val="clear" w:color="auto" w:fill="FFFFFF"/>
              </w:rPr>
              <w:t>Средство для обработки кожи и слизистых </w:t>
            </w:r>
          </w:p>
        </w:tc>
        <w:tc>
          <w:tcPr>
            <w:tcW w:w="7088" w:type="dxa"/>
            <w:tcBorders>
              <w:top w:val="single" w:sz="6" w:space="0" w:color="auto"/>
              <w:left w:val="single" w:sz="6" w:space="0" w:color="auto"/>
              <w:bottom w:val="single" w:sz="6" w:space="0" w:color="auto"/>
              <w:right w:val="single" w:sz="6" w:space="0" w:color="auto"/>
            </w:tcBorders>
            <w:vAlign w:val="center"/>
          </w:tcPr>
          <w:p w14:paraId="5A3BE275" w14:textId="2EC92EFB" w:rsidR="004B693C" w:rsidRPr="000F55B6" w:rsidRDefault="004B693C" w:rsidP="004B693C">
            <w:pPr>
              <w:spacing w:after="0" w:line="240" w:lineRule="auto"/>
              <w:rPr>
                <w:rFonts w:ascii="Times New Roman" w:hAnsi="Times New Roman" w:cs="Times New Roman"/>
                <w:sz w:val="20"/>
                <w:szCs w:val="20"/>
              </w:rPr>
            </w:pPr>
            <w:r w:rsidRPr="00602E87">
              <w:rPr>
                <w:rFonts w:ascii="Times New Roman" w:hAnsi="Times New Roman" w:cs="Times New Roman"/>
                <w:color w:val="000000"/>
                <w:sz w:val="20"/>
                <w:szCs w:val="20"/>
              </w:rPr>
              <w:t xml:space="preserve">Эффективен против </w:t>
            </w:r>
            <w:proofErr w:type="spellStart"/>
            <w:r w:rsidRPr="00602E87">
              <w:rPr>
                <w:rFonts w:ascii="Times New Roman" w:hAnsi="Times New Roman" w:cs="Times New Roman"/>
                <w:color w:val="000000"/>
                <w:sz w:val="20"/>
                <w:szCs w:val="20"/>
              </w:rPr>
              <w:t>короновирусов</w:t>
            </w:r>
            <w:proofErr w:type="spellEnd"/>
            <w:r w:rsidRPr="00602E87">
              <w:rPr>
                <w:rFonts w:ascii="Times New Roman" w:hAnsi="Times New Roman" w:cs="Times New Roman"/>
                <w:color w:val="000000"/>
                <w:sz w:val="20"/>
                <w:szCs w:val="20"/>
              </w:rPr>
              <w:t xml:space="preserve"> (исследования проведены</w:t>
            </w:r>
            <w:r>
              <w:rPr>
                <w:rFonts w:ascii="Times New Roman" w:hAnsi="Times New Roman" w:cs="Times New Roman"/>
                <w:color w:val="000000"/>
                <w:sz w:val="20"/>
                <w:szCs w:val="20"/>
              </w:rPr>
              <w:t xml:space="preserve"> </w:t>
            </w:r>
            <w:r w:rsidRPr="00602E87">
              <w:rPr>
                <w:rFonts w:ascii="Times New Roman" w:hAnsi="Times New Roman" w:cs="Times New Roman"/>
                <w:color w:val="000000"/>
                <w:sz w:val="20"/>
                <w:szCs w:val="20"/>
              </w:rPr>
              <w:t>лабораторией прикладной микробиологии Германии)</w:t>
            </w:r>
            <w:r>
              <w:rPr>
                <w:rFonts w:ascii="Times New Roman" w:hAnsi="Times New Roman" w:cs="Times New Roman"/>
                <w:color w:val="000000"/>
                <w:sz w:val="20"/>
                <w:szCs w:val="20"/>
              </w:rPr>
              <w:t xml:space="preserve"> </w:t>
            </w:r>
            <w:r w:rsidRPr="00602E87">
              <w:rPr>
                <w:rFonts w:ascii="Times New Roman" w:hAnsi="Times New Roman" w:cs="Times New Roman"/>
                <w:color w:val="000000"/>
                <w:sz w:val="20"/>
                <w:szCs w:val="20"/>
              </w:rPr>
              <w:t>Предназначен для полоскания горла и обработки носовых пазух</w:t>
            </w:r>
            <w:r>
              <w:rPr>
                <w:rFonts w:ascii="Times New Roman" w:hAnsi="Times New Roman" w:cs="Times New Roman"/>
                <w:color w:val="000000"/>
                <w:sz w:val="20"/>
                <w:szCs w:val="20"/>
              </w:rPr>
              <w:t xml:space="preserve"> </w:t>
            </w:r>
            <w:r w:rsidRPr="00602E87">
              <w:rPr>
                <w:rFonts w:ascii="Times New Roman" w:hAnsi="Times New Roman" w:cs="Times New Roman"/>
                <w:color w:val="000000"/>
                <w:sz w:val="20"/>
                <w:szCs w:val="20"/>
              </w:rPr>
              <w:t xml:space="preserve">для профилактики </w:t>
            </w:r>
            <w:proofErr w:type="spellStart"/>
            <w:r w:rsidRPr="00602E87">
              <w:rPr>
                <w:rFonts w:ascii="Times New Roman" w:hAnsi="Times New Roman" w:cs="Times New Roman"/>
                <w:color w:val="000000"/>
                <w:sz w:val="20"/>
                <w:szCs w:val="20"/>
              </w:rPr>
              <w:t>короновируса</w:t>
            </w:r>
            <w:proofErr w:type="spellEnd"/>
            <w:r w:rsidRPr="00602E87">
              <w:rPr>
                <w:rFonts w:ascii="Times New Roman" w:hAnsi="Times New Roman" w:cs="Times New Roman"/>
                <w:color w:val="000000"/>
                <w:sz w:val="20"/>
                <w:szCs w:val="20"/>
              </w:rPr>
              <w:t xml:space="preserve"> у медицинского персонала и</w:t>
            </w:r>
            <w:r>
              <w:rPr>
                <w:rFonts w:ascii="Times New Roman" w:hAnsi="Times New Roman" w:cs="Times New Roman"/>
                <w:color w:val="000000"/>
                <w:sz w:val="20"/>
                <w:szCs w:val="20"/>
              </w:rPr>
              <w:t xml:space="preserve"> </w:t>
            </w:r>
            <w:r w:rsidRPr="00602E87">
              <w:rPr>
                <w:rFonts w:ascii="Times New Roman" w:hAnsi="Times New Roman" w:cs="Times New Roman"/>
                <w:color w:val="000000"/>
                <w:sz w:val="20"/>
                <w:szCs w:val="20"/>
              </w:rPr>
              <w:t>пациентов</w:t>
            </w:r>
            <w:r>
              <w:rPr>
                <w:rFonts w:ascii="Times New Roman" w:hAnsi="Times New Roman" w:cs="Times New Roman"/>
                <w:color w:val="000000"/>
                <w:sz w:val="20"/>
                <w:szCs w:val="20"/>
              </w:rPr>
              <w:t xml:space="preserve">. </w:t>
            </w:r>
            <w:r w:rsidRPr="00602E87">
              <w:rPr>
                <w:rFonts w:ascii="Times New Roman" w:hAnsi="Times New Roman" w:cs="Times New Roman"/>
                <w:color w:val="000000"/>
                <w:sz w:val="20"/>
                <w:szCs w:val="20"/>
              </w:rPr>
              <w:t>Применяется в онкологии для послеоперационной обработки</w:t>
            </w:r>
            <w:r>
              <w:rPr>
                <w:rFonts w:ascii="Times New Roman" w:hAnsi="Times New Roman" w:cs="Times New Roman"/>
                <w:color w:val="000000"/>
                <w:sz w:val="20"/>
                <w:szCs w:val="20"/>
              </w:rPr>
              <w:t xml:space="preserve"> </w:t>
            </w:r>
            <w:r w:rsidRPr="00602E87">
              <w:rPr>
                <w:rFonts w:ascii="Times New Roman" w:hAnsi="Times New Roman" w:cs="Times New Roman"/>
                <w:color w:val="000000"/>
                <w:sz w:val="20"/>
                <w:szCs w:val="20"/>
              </w:rPr>
              <w:t>после операции рака шейки матки.</w:t>
            </w:r>
            <w:r>
              <w:rPr>
                <w:rFonts w:ascii="Times New Roman" w:hAnsi="Times New Roman" w:cs="Times New Roman"/>
                <w:color w:val="000000"/>
                <w:sz w:val="20"/>
                <w:szCs w:val="20"/>
              </w:rPr>
              <w:t xml:space="preserve"> </w:t>
            </w:r>
            <w:r w:rsidRPr="00602E87">
              <w:rPr>
                <w:rFonts w:ascii="Times New Roman" w:hAnsi="Times New Roman" w:cs="Times New Roman"/>
                <w:color w:val="000000"/>
                <w:sz w:val="20"/>
                <w:szCs w:val="20"/>
              </w:rPr>
              <w:t>Применяется для обработки кожи рук, применяется в гинекологии,</w:t>
            </w:r>
            <w:r>
              <w:rPr>
                <w:rFonts w:ascii="Times New Roman" w:hAnsi="Times New Roman" w:cs="Times New Roman"/>
                <w:color w:val="000000"/>
                <w:sz w:val="20"/>
                <w:szCs w:val="20"/>
              </w:rPr>
              <w:t xml:space="preserve"> </w:t>
            </w:r>
            <w:r w:rsidRPr="00602E87">
              <w:rPr>
                <w:rFonts w:ascii="Times New Roman" w:hAnsi="Times New Roman" w:cs="Times New Roman"/>
                <w:color w:val="000000"/>
                <w:sz w:val="20"/>
                <w:szCs w:val="20"/>
              </w:rPr>
              <w:t>урологии, общей хирургии, ЛОР (кроме барабанной перепонки) и</w:t>
            </w:r>
            <w:r>
              <w:rPr>
                <w:rFonts w:ascii="Times New Roman" w:hAnsi="Times New Roman" w:cs="Times New Roman"/>
                <w:color w:val="000000"/>
                <w:sz w:val="20"/>
                <w:szCs w:val="20"/>
              </w:rPr>
              <w:t xml:space="preserve"> </w:t>
            </w:r>
            <w:r w:rsidRPr="00602E87">
              <w:rPr>
                <w:rFonts w:ascii="Times New Roman" w:hAnsi="Times New Roman" w:cs="Times New Roman"/>
                <w:color w:val="000000"/>
                <w:sz w:val="20"/>
                <w:szCs w:val="20"/>
              </w:rPr>
              <w:t>др. для антисептической обработки слизистых оболочек и раневых</w:t>
            </w:r>
            <w:r>
              <w:rPr>
                <w:rFonts w:ascii="Times New Roman" w:hAnsi="Times New Roman" w:cs="Times New Roman"/>
                <w:color w:val="000000"/>
                <w:sz w:val="20"/>
                <w:szCs w:val="20"/>
              </w:rPr>
              <w:t xml:space="preserve"> </w:t>
            </w:r>
            <w:r w:rsidRPr="00602E87">
              <w:rPr>
                <w:rFonts w:ascii="Times New Roman" w:hAnsi="Times New Roman" w:cs="Times New Roman"/>
                <w:color w:val="000000"/>
                <w:sz w:val="20"/>
                <w:szCs w:val="20"/>
              </w:rPr>
              <w:t>поверхностей, для обработки операционных швов до операции и</w:t>
            </w:r>
            <w:r>
              <w:rPr>
                <w:rFonts w:ascii="Times New Roman" w:hAnsi="Times New Roman" w:cs="Times New Roman"/>
                <w:color w:val="000000"/>
                <w:sz w:val="20"/>
                <w:szCs w:val="20"/>
              </w:rPr>
              <w:t xml:space="preserve"> </w:t>
            </w:r>
            <w:r w:rsidRPr="00602E87">
              <w:rPr>
                <w:rFonts w:ascii="Times New Roman" w:hAnsi="Times New Roman" w:cs="Times New Roman"/>
                <w:color w:val="000000"/>
                <w:sz w:val="20"/>
                <w:szCs w:val="20"/>
              </w:rPr>
              <w:t>после, для обработки пупочной раны у новорожденных, обработка</w:t>
            </w:r>
            <w:r>
              <w:rPr>
                <w:rFonts w:ascii="Times New Roman" w:hAnsi="Times New Roman" w:cs="Times New Roman"/>
                <w:color w:val="000000"/>
                <w:sz w:val="20"/>
                <w:szCs w:val="20"/>
              </w:rPr>
              <w:t xml:space="preserve"> </w:t>
            </w:r>
            <w:r w:rsidRPr="00602E87">
              <w:rPr>
                <w:rFonts w:ascii="Times New Roman" w:hAnsi="Times New Roman" w:cs="Times New Roman"/>
                <w:color w:val="000000"/>
                <w:sz w:val="20"/>
                <w:szCs w:val="20"/>
              </w:rPr>
              <w:t>трофических язв, а также для лечения инфекционных поражений</w:t>
            </w:r>
            <w:r>
              <w:rPr>
                <w:rFonts w:ascii="Times New Roman" w:hAnsi="Times New Roman" w:cs="Times New Roman"/>
                <w:color w:val="000000"/>
                <w:sz w:val="20"/>
                <w:szCs w:val="20"/>
              </w:rPr>
              <w:t xml:space="preserve"> </w:t>
            </w:r>
            <w:r w:rsidRPr="00602E87">
              <w:rPr>
                <w:rFonts w:ascii="Times New Roman" w:hAnsi="Times New Roman" w:cs="Times New Roman"/>
                <w:color w:val="000000"/>
                <w:sz w:val="20"/>
                <w:szCs w:val="20"/>
              </w:rPr>
              <w:t>кожи и слизистых.</w:t>
            </w:r>
            <w:r>
              <w:rPr>
                <w:rFonts w:ascii="Times New Roman" w:hAnsi="Times New Roman" w:cs="Times New Roman"/>
                <w:color w:val="000000"/>
                <w:sz w:val="20"/>
                <w:szCs w:val="20"/>
              </w:rPr>
              <w:t xml:space="preserve"> </w:t>
            </w:r>
            <w:r w:rsidRPr="00602E87">
              <w:rPr>
                <w:rFonts w:ascii="Times New Roman" w:hAnsi="Times New Roman" w:cs="Times New Roman"/>
                <w:color w:val="000000"/>
                <w:sz w:val="20"/>
                <w:szCs w:val="20"/>
              </w:rPr>
              <w:t>Прозрачный раствор, практически свободный от видимых частиц,</w:t>
            </w:r>
            <w:r>
              <w:rPr>
                <w:rFonts w:ascii="Times New Roman" w:hAnsi="Times New Roman" w:cs="Times New Roman"/>
                <w:color w:val="000000"/>
                <w:sz w:val="20"/>
                <w:szCs w:val="20"/>
              </w:rPr>
              <w:t xml:space="preserve"> </w:t>
            </w:r>
            <w:r w:rsidRPr="00602E87">
              <w:rPr>
                <w:rFonts w:ascii="Times New Roman" w:hAnsi="Times New Roman" w:cs="Times New Roman"/>
                <w:color w:val="000000"/>
                <w:sz w:val="20"/>
                <w:szCs w:val="20"/>
              </w:rPr>
              <w:t>со слабым специфическим запахом, 100 мл препарата содержат:</w:t>
            </w:r>
            <w:r>
              <w:rPr>
                <w:rFonts w:ascii="Times New Roman" w:hAnsi="Times New Roman" w:cs="Times New Roman"/>
                <w:color w:val="000000"/>
                <w:sz w:val="20"/>
                <w:szCs w:val="20"/>
              </w:rPr>
              <w:t xml:space="preserve"> </w:t>
            </w:r>
            <w:r w:rsidRPr="00602E87">
              <w:rPr>
                <w:rFonts w:ascii="Times New Roman" w:hAnsi="Times New Roman" w:cs="Times New Roman"/>
                <w:color w:val="000000"/>
                <w:sz w:val="20"/>
                <w:szCs w:val="20"/>
              </w:rPr>
              <w:t xml:space="preserve">Активные вещества: </w:t>
            </w:r>
            <w:proofErr w:type="spellStart"/>
            <w:r w:rsidRPr="00602E87">
              <w:rPr>
                <w:rFonts w:ascii="Times New Roman" w:hAnsi="Times New Roman" w:cs="Times New Roman"/>
                <w:color w:val="000000"/>
                <w:sz w:val="20"/>
                <w:szCs w:val="20"/>
              </w:rPr>
              <w:t>октенидин</w:t>
            </w:r>
            <w:proofErr w:type="spellEnd"/>
            <w:r w:rsidRPr="00602E87">
              <w:rPr>
                <w:rFonts w:ascii="Times New Roman" w:hAnsi="Times New Roman" w:cs="Times New Roman"/>
                <w:color w:val="000000"/>
                <w:sz w:val="20"/>
                <w:szCs w:val="20"/>
              </w:rPr>
              <w:t xml:space="preserve"> </w:t>
            </w:r>
            <w:proofErr w:type="spellStart"/>
            <w:r w:rsidRPr="00602E87">
              <w:rPr>
                <w:rFonts w:ascii="Times New Roman" w:hAnsi="Times New Roman" w:cs="Times New Roman"/>
                <w:color w:val="000000"/>
                <w:sz w:val="20"/>
                <w:szCs w:val="20"/>
              </w:rPr>
              <w:t>дигидрохлорид</w:t>
            </w:r>
            <w:proofErr w:type="spellEnd"/>
            <w:r w:rsidRPr="00602E87">
              <w:rPr>
                <w:rFonts w:ascii="Times New Roman" w:hAnsi="Times New Roman" w:cs="Times New Roman"/>
                <w:color w:val="000000"/>
                <w:sz w:val="20"/>
                <w:szCs w:val="20"/>
              </w:rPr>
              <w:t xml:space="preserve"> 0,10 г,</w:t>
            </w:r>
            <w:r>
              <w:rPr>
                <w:rFonts w:ascii="Times New Roman" w:hAnsi="Times New Roman" w:cs="Times New Roman"/>
                <w:color w:val="000000"/>
                <w:sz w:val="20"/>
                <w:szCs w:val="20"/>
              </w:rPr>
              <w:t xml:space="preserve"> </w:t>
            </w:r>
            <w:proofErr w:type="spellStart"/>
            <w:r w:rsidRPr="00602E87">
              <w:rPr>
                <w:rFonts w:ascii="Times New Roman" w:hAnsi="Times New Roman" w:cs="Times New Roman"/>
                <w:color w:val="000000"/>
                <w:sz w:val="20"/>
                <w:szCs w:val="20"/>
              </w:rPr>
              <w:t>феноксиэтанол</w:t>
            </w:r>
            <w:proofErr w:type="spellEnd"/>
            <w:r w:rsidRPr="00602E87">
              <w:rPr>
                <w:rFonts w:ascii="Times New Roman" w:hAnsi="Times New Roman" w:cs="Times New Roman"/>
                <w:color w:val="000000"/>
                <w:sz w:val="20"/>
                <w:szCs w:val="20"/>
              </w:rPr>
              <w:t xml:space="preserve"> 2,00 г. Вспомогательные вещества:</w:t>
            </w:r>
            <w:r>
              <w:rPr>
                <w:rFonts w:ascii="Times New Roman" w:hAnsi="Times New Roman" w:cs="Times New Roman"/>
                <w:color w:val="000000"/>
                <w:sz w:val="20"/>
                <w:szCs w:val="20"/>
              </w:rPr>
              <w:t xml:space="preserve"> </w:t>
            </w:r>
            <w:proofErr w:type="spellStart"/>
            <w:r w:rsidRPr="00602E87">
              <w:rPr>
                <w:rFonts w:ascii="Times New Roman" w:hAnsi="Times New Roman" w:cs="Times New Roman"/>
                <w:color w:val="000000"/>
                <w:sz w:val="20"/>
                <w:szCs w:val="20"/>
              </w:rPr>
              <w:t>кокамидопропилбетаин</w:t>
            </w:r>
            <w:proofErr w:type="spellEnd"/>
            <w:r w:rsidRPr="00602E87">
              <w:rPr>
                <w:rFonts w:ascii="Times New Roman" w:hAnsi="Times New Roman" w:cs="Times New Roman"/>
                <w:color w:val="000000"/>
                <w:sz w:val="20"/>
                <w:szCs w:val="20"/>
              </w:rPr>
              <w:t xml:space="preserve">, натрия D-глюконат, </w:t>
            </w:r>
            <w:proofErr w:type="spellStart"/>
            <w:r w:rsidRPr="00602E87">
              <w:rPr>
                <w:rFonts w:ascii="Times New Roman" w:hAnsi="Times New Roman" w:cs="Times New Roman"/>
                <w:color w:val="000000"/>
                <w:sz w:val="20"/>
                <w:szCs w:val="20"/>
              </w:rPr>
              <w:t>глицерол</w:t>
            </w:r>
            <w:proofErr w:type="spellEnd"/>
            <w:r w:rsidRPr="00602E87">
              <w:rPr>
                <w:rFonts w:ascii="Times New Roman" w:hAnsi="Times New Roman" w:cs="Times New Roman"/>
                <w:color w:val="000000"/>
                <w:sz w:val="20"/>
                <w:szCs w:val="20"/>
              </w:rPr>
              <w:t xml:space="preserve"> 85%, натрия</w:t>
            </w:r>
            <w:r>
              <w:rPr>
                <w:rFonts w:ascii="Times New Roman" w:hAnsi="Times New Roman" w:cs="Times New Roman"/>
                <w:color w:val="000000"/>
                <w:sz w:val="20"/>
                <w:szCs w:val="20"/>
              </w:rPr>
              <w:t xml:space="preserve"> </w:t>
            </w:r>
            <w:r w:rsidRPr="00602E87">
              <w:rPr>
                <w:rFonts w:ascii="Times New Roman" w:hAnsi="Times New Roman" w:cs="Times New Roman"/>
                <w:color w:val="000000"/>
                <w:sz w:val="20"/>
                <w:szCs w:val="20"/>
              </w:rPr>
              <w:t>хлорид, вода очищенная.</w:t>
            </w:r>
            <w:r>
              <w:rPr>
                <w:rFonts w:ascii="Times New Roman" w:hAnsi="Times New Roman" w:cs="Times New Roman"/>
                <w:color w:val="000000"/>
                <w:sz w:val="20"/>
                <w:szCs w:val="20"/>
              </w:rPr>
              <w:t xml:space="preserve"> </w:t>
            </w:r>
            <w:r w:rsidRPr="00602E87">
              <w:rPr>
                <w:rFonts w:ascii="Times New Roman" w:hAnsi="Times New Roman" w:cs="Times New Roman"/>
                <w:color w:val="000000"/>
                <w:sz w:val="20"/>
                <w:szCs w:val="20"/>
              </w:rPr>
              <w:t>Применяется для обработки кожи рук, применяется в гинекологии,</w:t>
            </w:r>
            <w:r>
              <w:rPr>
                <w:rFonts w:ascii="Times New Roman" w:hAnsi="Times New Roman" w:cs="Times New Roman"/>
                <w:color w:val="000000"/>
                <w:sz w:val="20"/>
                <w:szCs w:val="20"/>
              </w:rPr>
              <w:t xml:space="preserve"> </w:t>
            </w:r>
            <w:r w:rsidRPr="00602E87">
              <w:rPr>
                <w:rFonts w:ascii="Times New Roman" w:hAnsi="Times New Roman" w:cs="Times New Roman"/>
                <w:color w:val="000000"/>
                <w:sz w:val="20"/>
                <w:szCs w:val="20"/>
              </w:rPr>
              <w:t>урологии, общей хирургии, ЛОР (кроме барабанной перепонки) и</w:t>
            </w:r>
            <w:r>
              <w:rPr>
                <w:rFonts w:ascii="Times New Roman" w:hAnsi="Times New Roman" w:cs="Times New Roman"/>
                <w:color w:val="000000"/>
                <w:sz w:val="20"/>
                <w:szCs w:val="20"/>
              </w:rPr>
              <w:t xml:space="preserve"> </w:t>
            </w:r>
            <w:r w:rsidRPr="00602E87">
              <w:rPr>
                <w:rFonts w:ascii="Times New Roman" w:hAnsi="Times New Roman" w:cs="Times New Roman"/>
                <w:color w:val="000000"/>
                <w:sz w:val="20"/>
                <w:szCs w:val="20"/>
              </w:rPr>
              <w:t>др. для антисептической обработки слизистых оболочек и раневых</w:t>
            </w:r>
            <w:r>
              <w:rPr>
                <w:rFonts w:ascii="Times New Roman" w:hAnsi="Times New Roman" w:cs="Times New Roman"/>
                <w:color w:val="000000"/>
                <w:sz w:val="20"/>
                <w:szCs w:val="20"/>
              </w:rPr>
              <w:t xml:space="preserve"> </w:t>
            </w:r>
            <w:r w:rsidRPr="00602E87">
              <w:rPr>
                <w:rFonts w:ascii="Times New Roman" w:hAnsi="Times New Roman" w:cs="Times New Roman"/>
                <w:color w:val="000000"/>
                <w:sz w:val="20"/>
                <w:szCs w:val="20"/>
              </w:rPr>
              <w:t>поверхностей, для обработки операционных швов до операции и</w:t>
            </w:r>
            <w:r>
              <w:rPr>
                <w:rFonts w:ascii="Times New Roman" w:hAnsi="Times New Roman" w:cs="Times New Roman"/>
                <w:color w:val="000000"/>
                <w:sz w:val="20"/>
                <w:szCs w:val="20"/>
              </w:rPr>
              <w:t xml:space="preserve"> </w:t>
            </w:r>
            <w:r w:rsidRPr="00602E87">
              <w:rPr>
                <w:rFonts w:ascii="Times New Roman" w:hAnsi="Times New Roman" w:cs="Times New Roman"/>
                <w:color w:val="000000"/>
                <w:sz w:val="20"/>
                <w:szCs w:val="20"/>
              </w:rPr>
              <w:t>после, для обработки пупочной раны у новорожденных, обработка</w:t>
            </w:r>
            <w:r>
              <w:rPr>
                <w:rFonts w:ascii="Times New Roman" w:hAnsi="Times New Roman" w:cs="Times New Roman"/>
                <w:color w:val="000000"/>
                <w:sz w:val="20"/>
                <w:szCs w:val="20"/>
              </w:rPr>
              <w:t xml:space="preserve"> </w:t>
            </w:r>
            <w:r w:rsidRPr="00602E87">
              <w:rPr>
                <w:rFonts w:ascii="Times New Roman" w:hAnsi="Times New Roman" w:cs="Times New Roman"/>
                <w:color w:val="000000"/>
                <w:sz w:val="20"/>
                <w:szCs w:val="20"/>
              </w:rPr>
              <w:lastRenderedPageBreak/>
              <w:t>трофических язв, а также для лечения инфекционных поражений</w:t>
            </w:r>
            <w:r>
              <w:rPr>
                <w:rFonts w:ascii="Times New Roman" w:hAnsi="Times New Roman" w:cs="Times New Roman"/>
                <w:color w:val="000000"/>
                <w:sz w:val="20"/>
                <w:szCs w:val="20"/>
              </w:rPr>
              <w:t xml:space="preserve"> </w:t>
            </w:r>
            <w:r w:rsidRPr="00602E87">
              <w:rPr>
                <w:rFonts w:ascii="Times New Roman" w:hAnsi="Times New Roman" w:cs="Times New Roman"/>
                <w:color w:val="000000"/>
                <w:sz w:val="20"/>
                <w:szCs w:val="20"/>
              </w:rPr>
              <w:t>кожи и слизистых,</w:t>
            </w:r>
            <w:r>
              <w:rPr>
                <w:rFonts w:ascii="Times New Roman" w:hAnsi="Times New Roman" w:cs="Times New Roman"/>
                <w:color w:val="000000"/>
                <w:sz w:val="20"/>
                <w:szCs w:val="20"/>
              </w:rPr>
              <w:t xml:space="preserve"> </w:t>
            </w:r>
            <w:proofErr w:type="spellStart"/>
            <w:r w:rsidRPr="00602E87">
              <w:rPr>
                <w:rFonts w:ascii="Times New Roman" w:hAnsi="Times New Roman" w:cs="Times New Roman"/>
                <w:color w:val="000000"/>
                <w:sz w:val="20"/>
                <w:szCs w:val="20"/>
              </w:rPr>
              <w:t>Октенисепт</w:t>
            </w:r>
            <w:proofErr w:type="spellEnd"/>
            <w:r w:rsidRPr="00602E87">
              <w:rPr>
                <w:rFonts w:ascii="Times New Roman" w:hAnsi="Times New Roman" w:cs="Times New Roman"/>
                <w:color w:val="000000"/>
                <w:sz w:val="20"/>
                <w:szCs w:val="20"/>
              </w:rPr>
              <w:t xml:space="preserve"> - готовый раствор, но можно разводить 1:5</w:t>
            </w:r>
          </w:p>
        </w:tc>
        <w:tc>
          <w:tcPr>
            <w:tcW w:w="708" w:type="dxa"/>
            <w:tcBorders>
              <w:top w:val="single" w:sz="6" w:space="0" w:color="auto"/>
              <w:left w:val="single" w:sz="6" w:space="0" w:color="auto"/>
              <w:bottom w:val="single" w:sz="6" w:space="0" w:color="auto"/>
              <w:right w:val="single" w:sz="6" w:space="0" w:color="auto"/>
            </w:tcBorders>
            <w:vAlign w:val="center"/>
          </w:tcPr>
          <w:p w14:paraId="466B88B5" w14:textId="0C90EC88" w:rsidR="004B693C" w:rsidRPr="0026185C" w:rsidRDefault="004B693C" w:rsidP="004B69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л</w:t>
            </w:r>
          </w:p>
        </w:tc>
        <w:tc>
          <w:tcPr>
            <w:tcW w:w="993" w:type="dxa"/>
            <w:tcBorders>
              <w:top w:val="single" w:sz="6" w:space="0" w:color="auto"/>
              <w:left w:val="single" w:sz="6" w:space="0" w:color="auto"/>
              <w:bottom w:val="single" w:sz="6" w:space="0" w:color="auto"/>
              <w:right w:val="single" w:sz="6" w:space="0" w:color="auto"/>
            </w:tcBorders>
            <w:vAlign w:val="bottom"/>
          </w:tcPr>
          <w:p w14:paraId="26686F4F" w14:textId="4F0DC153" w:rsidR="004B693C" w:rsidRPr="0026185C" w:rsidRDefault="004B693C" w:rsidP="004B69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vAlign w:val="center"/>
          </w:tcPr>
          <w:p w14:paraId="0F82DE3A" w14:textId="156AE749" w:rsidR="004B693C" w:rsidRPr="002C39B5" w:rsidRDefault="004B693C" w:rsidP="004B693C">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10 февраля 2023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A941736" w14:textId="02C3B1C6" w:rsidR="004B693C" w:rsidRPr="002C39B5" w:rsidRDefault="004B693C" w:rsidP="004B693C">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206E5E" w:rsidRPr="002C39B5" w14:paraId="5FA15295" w14:textId="77777777" w:rsidTr="006A5B4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6CA1851" w14:textId="77777777" w:rsidR="00206E5E" w:rsidRPr="002C39B5" w:rsidRDefault="00206E5E" w:rsidP="00206E5E">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10</w:t>
            </w:r>
          </w:p>
        </w:tc>
        <w:tc>
          <w:tcPr>
            <w:tcW w:w="2410" w:type="dxa"/>
            <w:tcBorders>
              <w:top w:val="single" w:sz="6" w:space="0" w:color="auto"/>
              <w:left w:val="single" w:sz="6" w:space="0" w:color="auto"/>
              <w:bottom w:val="single" w:sz="6" w:space="0" w:color="auto"/>
              <w:right w:val="single" w:sz="6" w:space="0" w:color="auto"/>
            </w:tcBorders>
            <w:vAlign w:val="center"/>
          </w:tcPr>
          <w:p w14:paraId="4213C29A" w14:textId="645F46F5" w:rsidR="00206E5E" w:rsidRPr="0026185C" w:rsidRDefault="00206E5E" w:rsidP="00206E5E">
            <w:pPr>
              <w:spacing w:after="0" w:line="240" w:lineRule="auto"/>
              <w:rPr>
                <w:rFonts w:ascii="Times New Roman" w:hAnsi="Times New Roman" w:cs="Times New Roman"/>
                <w:sz w:val="20"/>
                <w:szCs w:val="20"/>
              </w:rPr>
            </w:pPr>
            <w:r w:rsidRPr="001529EE">
              <w:rPr>
                <w:rFonts w:ascii="Times New Roman" w:hAnsi="Times New Roman"/>
                <w:sz w:val="20"/>
                <w:szCs w:val="20"/>
              </w:rPr>
              <w:t>Эластомерные инфузионные системы однократного применения</w:t>
            </w:r>
          </w:p>
        </w:tc>
        <w:tc>
          <w:tcPr>
            <w:tcW w:w="7088" w:type="dxa"/>
            <w:tcBorders>
              <w:top w:val="single" w:sz="6" w:space="0" w:color="auto"/>
              <w:left w:val="single" w:sz="6" w:space="0" w:color="auto"/>
              <w:bottom w:val="single" w:sz="6" w:space="0" w:color="auto"/>
              <w:right w:val="single" w:sz="6" w:space="0" w:color="auto"/>
            </w:tcBorders>
            <w:vAlign w:val="center"/>
          </w:tcPr>
          <w:p w14:paraId="3631FE65" w14:textId="77777777" w:rsidR="00206E5E" w:rsidRPr="001529EE" w:rsidRDefault="00206E5E" w:rsidP="00206E5E">
            <w:pPr>
              <w:spacing w:after="0" w:line="240" w:lineRule="auto"/>
              <w:rPr>
                <w:rFonts w:ascii="Times New Roman" w:hAnsi="Times New Roman"/>
                <w:sz w:val="20"/>
                <w:szCs w:val="20"/>
              </w:rPr>
            </w:pPr>
            <w:r w:rsidRPr="001529EE">
              <w:rPr>
                <w:rFonts w:ascii="Times New Roman" w:hAnsi="Times New Roman"/>
                <w:sz w:val="20"/>
                <w:szCs w:val="20"/>
              </w:rPr>
              <w:t xml:space="preserve">Насос инфузионный эластомерный для непрерывного введения лекарственных средств. Для длительной инфузии. Объем заполнения 270 мл. Скорость потока 10 мл/в час. Номинальное время инфузии 27часов. Эластомерная мягкая мембрана </w:t>
            </w:r>
            <w:proofErr w:type="gramStart"/>
            <w:r w:rsidRPr="001529EE">
              <w:rPr>
                <w:rFonts w:ascii="Times New Roman" w:hAnsi="Times New Roman"/>
                <w:sz w:val="20"/>
                <w:szCs w:val="20"/>
              </w:rPr>
              <w:t>из силикона</w:t>
            </w:r>
            <w:proofErr w:type="gramEnd"/>
            <w:r w:rsidRPr="001529EE">
              <w:rPr>
                <w:rFonts w:ascii="Times New Roman" w:hAnsi="Times New Roman"/>
                <w:sz w:val="20"/>
                <w:szCs w:val="20"/>
              </w:rPr>
              <w:t xml:space="preserve"> покрытая защитной оболочкой из устойчивого ПВХ материала.</w:t>
            </w:r>
            <w:r>
              <w:rPr>
                <w:rFonts w:ascii="Times New Roman" w:hAnsi="Times New Roman"/>
                <w:sz w:val="20"/>
                <w:szCs w:val="20"/>
              </w:rPr>
              <w:t xml:space="preserve"> </w:t>
            </w:r>
            <w:r w:rsidRPr="001529EE">
              <w:rPr>
                <w:rFonts w:ascii="Times New Roman" w:hAnsi="Times New Roman"/>
                <w:sz w:val="20"/>
                <w:szCs w:val="20"/>
              </w:rPr>
              <w:t xml:space="preserve">Удлинительная линия в виде треугольного сечение линии для предотвращения ее перегиба или скручивания. Колпачок отверстия для наполнения устройства. Внешний колпачок для дополнительной защиты. Коннектор </w:t>
            </w:r>
            <w:proofErr w:type="spellStart"/>
            <w:r w:rsidRPr="001529EE">
              <w:rPr>
                <w:rFonts w:ascii="Times New Roman" w:hAnsi="Times New Roman"/>
                <w:sz w:val="20"/>
                <w:szCs w:val="20"/>
              </w:rPr>
              <w:t>Луер</w:t>
            </w:r>
            <w:proofErr w:type="spellEnd"/>
            <w:r w:rsidRPr="001529EE">
              <w:rPr>
                <w:rFonts w:ascii="Times New Roman" w:hAnsi="Times New Roman"/>
                <w:sz w:val="20"/>
                <w:szCs w:val="20"/>
              </w:rPr>
              <w:t xml:space="preserve"> </w:t>
            </w:r>
            <w:proofErr w:type="spellStart"/>
            <w:r w:rsidRPr="001529EE">
              <w:rPr>
                <w:rFonts w:ascii="Times New Roman" w:hAnsi="Times New Roman"/>
                <w:sz w:val="20"/>
                <w:szCs w:val="20"/>
              </w:rPr>
              <w:t>Лок</w:t>
            </w:r>
            <w:proofErr w:type="spellEnd"/>
            <w:r w:rsidRPr="001529EE">
              <w:rPr>
                <w:rFonts w:ascii="Times New Roman" w:hAnsi="Times New Roman"/>
                <w:sz w:val="20"/>
                <w:szCs w:val="20"/>
              </w:rPr>
              <w:t xml:space="preserve"> с внешней резьбой. Зажим дает возможность легко остановить и возобновить инфузию.  </w:t>
            </w:r>
          </w:p>
          <w:p w14:paraId="0B1D6C6F" w14:textId="36F936EB" w:rsidR="00206E5E" w:rsidRPr="0026185C" w:rsidRDefault="00206E5E" w:rsidP="00206E5E">
            <w:pPr>
              <w:spacing w:after="0" w:line="240" w:lineRule="auto"/>
              <w:rPr>
                <w:rFonts w:ascii="Times New Roman" w:hAnsi="Times New Roman" w:cs="Times New Roman"/>
                <w:sz w:val="20"/>
                <w:szCs w:val="20"/>
              </w:rPr>
            </w:pPr>
            <w:r w:rsidRPr="001529EE">
              <w:rPr>
                <w:rFonts w:ascii="Times New Roman" w:hAnsi="Times New Roman"/>
                <w:sz w:val="20"/>
                <w:szCs w:val="20"/>
              </w:rPr>
              <w:t xml:space="preserve">Фильтр 1,2 мкм для удаления воздуха и механических частиц. Цветовая кодировка с нанесенной маркировкой о скорости потока на фильтре. Ограничитель жидкости потока для обеспечения постоянной и точной инфузии. Коннектор удлинительной линии </w:t>
            </w:r>
            <w:proofErr w:type="spellStart"/>
            <w:r w:rsidRPr="001529EE">
              <w:rPr>
                <w:rFonts w:ascii="Times New Roman" w:hAnsi="Times New Roman"/>
                <w:sz w:val="20"/>
                <w:szCs w:val="20"/>
              </w:rPr>
              <w:t>Луер</w:t>
            </w:r>
            <w:proofErr w:type="spellEnd"/>
            <w:r w:rsidRPr="001529EE">
              <w:rPr>
                <w:rFonts w:ascii="Times New Roman" w:hAnsi="Times New Roman"/>
                <w:sz w:val="20"/>
                <w:szCs w:val="20"/>
              </w:rPr>
              <w:t xml:space="preserve"> </w:t>
            </w:r>
            <w:proofErr w:type="spellStart"/>
            <w:r w:rsidRPr="001529EE">
              <w:rPr>
                <w:rFonts w:ascii="Times New Roman" w:hAnsi="Times New Roman"/>
                <w:sz w:val="20"/>
                <w:szCs w:val="20"/>
              </w:rPr>
              <w:t>Лок</w:t>
            </w:r>
            <w:proofErr w:type="spellEnd"/>
            <w:r w:rsidRPr="001529EE">
              <w:rPr>
                <w:rFonts w:ascii="Times New Roman" w:hAnsi="Times New Roman"/>
                <w:sz w:val="20"/>
                <w:szCs w:val="20"/>
              </w:rPr>
              <w:t xml:space="preserve">. Без ДЭГФ. Без Латекса. Не зависит от источника питания. Изделие и его элементы совместимы с химиопрепаратами. Минимальный объем заполнения 120мл.Максимальный объем заполнения 295мл. </w:t>
            </w:r>
            <w:proofErr w:type="gramStart"/>
            <w:r w:rsidRPr="001529EE">
              <w:rPr>
                <w:rFonts w:ascii="Times New Roman" w:hAnsi="Times New Roman"/>
                <w:sz w:val="20"/>
                <w:szCs w:val="20"/>
              </w:rPr>
              <w:t>Максимальный объем</w:t>
            </w:r>
            <w:proofErr w:type="gramEnd"/>
            <w:r w:rsidRPr="001529EE">
              <w:rPr>
                <w:rFonts w:ascii="Times New Roman" w:hAnsi="Times New Roman"/>
                <w:sz w:val="20"/>
                <w:szCs w:val="20"/>
              </w:rPr>
              <w:t xml:space="preserve"> который остаётся в помпе ≤ 8мл. При объёме заполнения 120мл, время инфузии составит около 12ч. При объёме заполнения 180мл время инфузии составит около 18ч. При объёме заполнения 240мл время инфузии составит около 24ч.</w:t>
            </w:r>
          </w:p>
        </w:tc>
        <w:tc>
          <w:tcPr>
            <w:tcW w:w="708" w:type="dxa"/>
            <w:tcBorders>
              <w:top w:val="single" w:sz="6" w:space="0" w:color="auto"/>
              <w:left w:val="single" w:sz="6" w:space="0" w:color="auto"/>
              <w:bottom w:val="single" w:sz="6" w:space="0" w:color="auto"/>
              <w:right w:val="single" w:sz="6" w:space="0" w:color="auto"/>
            </w:tcBorders>
            <w:vAlign w:val="center"/>
          </w:tcPr>
          <w:p w14:paraId="02D593AD" w14:textId="11BCA120" w:rsidR="00206E5E" w:rsidRPr="0026185C" w:rsidRDefault="00206E5E" w:rsidP="00206E5E">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bottom"/>
          </w:tcPr>
          <w:p w14:paraId="568F13E9" w14:textId="0C7E149B" w:rsidR="00206E5E" w:rsidRPr="0026185C" w:rsidRDefault="00206E5E" w:rsidP="00206E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vAlign w:val="center"/>
          </w:tcPr>
          <w:p w14:paraId="49FBB719" w14:textId="0C643394" w:rsidR="00206E5E" w:rsidRPr="002C39B5" w:rsidRDefault="00206E5E" w:rsidP="00206E5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10 февраля 2023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8AC28AD" w14:textId="59789E35" w:rsidR="00206E5E" w:rsidRPr="002C39B5" w:rsidRDefault="00206E5E" w:rsidP="00206E5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206E5E" w:rsidRPr="002C39B5" w14:paraId="08649E48" w14:textId="77777777" w:rsidTr="006A5B4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DE11E2E" w14:textId="02D66789" w:rsidR="00206E5E" w:rsidRPr="002C39B5" w:rsidRDefault="00206E5E" w:rsidP="00206E5E">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2410" w:type="dxa"/>
            <w:tcBorders>
              <w:top w:val="single" w:sz="6" w:space="0" w:color="auto"/>
              <w:left w:val="single" w:sz="6" w:space="0" w:color="auto"/>
              <w:bottom w:val="single" w:sz="6" w:space="0" w:color="auto"/>
              <w:right w:val="single" w:sz="6" w:space="0" w:color="auto"/>
            </w:tcBorders>
            <w:vAlign w:val="center"/>
          </w:tcPr>
          <w:p w14:paraId="504F9EDB" w14:textId="5BE938D4" w:rsidR="00206E5E" w:rsidRPr="0026185C" w:rsidRDefault="00206E5E" w:rsidP="00206E5E">
            <w:pPr>
              <w:spacing w:after="0" w:line="240" w:lineRule="auto"/>
              <w:rPr>
                <w:rFonts w:ascii="Times New Roman" w:hAnsi="Times New Roman" w:cs="Times New Roman"/>
                <w:sz w:val="20"/>
                <w:szCs w:val="20"/>
              </w:rPr>
            </w:pPr>
            <w:r w:rsidRPr="00D5357B">
              <w:rPr>
                <w:rFonts w:ascii="Times New Roman" w:hAnsi="Times New Roman" w:cs="Times New Roman"/>
                <w:bCs/>
                <w:sz w:val="20"/>
                <w:szCs w:val="20"/>
              </w:rPr>
              <w:t xml:space="preserve">Набор для ввода </w:t>
            </w:r>
            <w:proofErr w:type="spellStart"/>
            <w:r w:rsidRPr="00D5357B">
              <w:rPr>
                <w:rFonts w:ascii="Times New Roman" w:hAnsi="Times New Roman" w:cs="Times New Roman"/>
                <w:bCs/>
                <w:sz w:val="20"/>
                <w:szCs w:val="20"/>
              </w:rPr>
              <w:t>рентгеноконтрастных</w:t>
            </w:r>
            <w:proofErr w:type="spellEnd"/>
            <w:r w:rsidRPr="00D5357B">
              <w:rPr>
                <w:rFonts w:ascii="Times New Roman" w:hAnsi="Times New Roman" w:cs="Times New Roman"/>
                <w:bCs/>
                <w:sz w:val="20"/>
                <w:szCs w:val="20"/>
              </w:rPr>
              <w:t xml:space="preserve"> веществ и физиологического раствора для </w:t>
            </w:r>
            <w:proofErr w:type="spellStart"/>
            <w:r w:rsidRPr="00D5357B">
              <w:rPr>
                <w:rFonts w:ascii="Times New Roman" w:hAnsi="Times New Roman" w:cs="Times New Roman"/>
                <w:bCs/>
                <w:sz w:val="20"/>
                <w:szCs w:val="20"/>
              </w:rPr>
              <w:t>инъекторов</w:t>
            </w:r>
            <w:proofErr w:type="spellEnd"/>
            <w:r w:rsidRPr="00D5357B">
              <w:rPr>
                <w:rFonts w:ascii="Times New Roman" w:hAnsi="Times New Roman" w:cs="Times New Roman"/>
                <w:bCs/>
                <w:sz w:val="20"/>
                <w:szCs w:val="20"/>
              </w:rPr>
              <w:t xml:space="preserve"> </w:t>
            </w:r>
            <w:proofErr w:type="spellStart"/>
            <w:r w:rsidRPr="00D5357B">
              <w:rPr>
                <w:rFonts w:ascii="Times New Roman" w:hAnsi="Times New Roman" w:cs="Times New Roman"/>
                <w:bCs/>
                <w:sz w:val="20"/>
                <w:szCs w:val="20"/>
                <w:lang w:val="en-US"/>
              </w:rPr>
              <w:t>Accutron</w:t>
            </w:r>
            <w:proofErr w:type="spellEnd"/>
            <w:r w:rsidRPr="00D5357B">
              <w:rPr>
                <w:rFonts w:ascii="Times New Roman" w:hAnsi="Times New Roman" w:cs="Times New Roman"/>
                <w:bCs/>
                <w:sz w:val="20"/>
                <w:szCs w:val="20"/>
              </w:rPr>
              <w:t xml:space="preserve">, производства </w:t>
            </w:r>
            <w:proofErr w:type="spellStart"/>
            <w:r w:rsidRPr="00D5357B">
              <w:rPr>
                <w:rFonts w:ascii="Times New Roman" w:hAnsi="Times New Roman" w:cs="Times New Roman"/>
                <w:bCs/>
                <w:sz w:val="20"/>
                <w:szCs w:val="20"/>
                <w:lang w:val="en-US"/>
              </w:rPr>
              <w:t>Medtron</w:t>
            </w:r>
            <w:proofErr w:type="spellEnd"/>
          </w:p>
        </w:tc>
        <w:tc>
          <w:tcPr>
            <w:tcW w:w="7088" w:type="dxa"/>
            <w:tcBorders>
              <w:top w:val="single" w:sz="6" w:space="0" w:color="auto"/>
              <w:left w:val="single" w:sz="6" w:space="0" w:color="auto"/>
              <w:bottom w:val="single" w:sz="6" w:space="0" w:color="auto"/>
              <w:right w:val="single" w:sz="6" w:space="0" w:color="auto"/>
            </w:tcBorders>
            <w:vAlign w:val="center"/>
          </w:tcPr>
          <w:p w14:paraId="1D35F18A" w14:textId="77777777" w:rsidR="00206E5E" w:rsidRPr="00D5357B" w:rsidRDefault="00206E5E" w:rsidP="00206E5E">
            <w:pPr>
              <w:pStyle w:val="ab"/>
              <w:jc w:val="both"/>
              <w:rPr>
                <w:rFonts w:ascii="Times New Roman" w:hAnsi="Times New Roman" w:cs="Times New Roman"/>
                <w:bCs/>
                <w:sz w:val="20"/>
                <w:szCs w:val="20"/>
              </w:rPr>
            </w:pPr>
            <w:r w:rsidRPr="00D5357B">
              <w:rPr>
                <w:rFonts w:ascii="Times New Roman" w:hAnsi="Times New Roman" w:cs="Times New Roman"/>
                <w:bCs/>
                <w:sz w:val="20"/>
                <w:szCs w:val="20"/>
              </w:rPr>
              <w:t xml:space="preserve">Набор шприц-колба 65 мл., шприц-колба 200 мл. (объём ёмкостей по заявке Заказчика), система шланговая (линия пациента), насадка стандартная - длинный </w:t>
            </w:r>
            <w:proofErr w:type="spellStart"/>
            <w:r w:rsidRPr="00D5357B">
              <w:rPr>
                <w:rFonts w:ascii="Times New Roman" w:hAnsi="Times New Roman" w:cs="Times New Roman"/>
                <w:bCs/>
                <w:sz w:val="20"/>
                <w:szCs w:val="20"/>
              </w:rPr>
              <w:t>спайк</w:t>
            </w:r>
            <w:proofErr w:type="spellEnd"/>
            <w:r w:rsidRPr="00D5357B">
              <w:rPr>
                <w:rFonts w:ascii="Times New Roman" w:hAnsi="Times New Roman" w:cs="Times New Roman"/>
                <w:bCs/>
                <w:sz w:val="20"/>
                <w:szCs w:val="20"/>
              </w:rPr>
              <w:t xml:space="preserve"> и зонтик трубка). Линия соединительная для пациента с клапаном обратного действия (длина 100; 150; 200; 250 см., спиральная или линейная - на выбор по заявке Заказчика).</w:t>
            </w:r>
          </w:p>
          <w:p w14:paraId="397FEA6A" w14:textId="77777777" w:rsidR="00206E5E" w:rsidRPr="00D5357B" w:rsidRDefault="00206E5E" w:rsidP="00206E5E">
            <w:pPr>
              <w:pStyle w:val="ab"/>
              <w:jc w:val="both"/>
              <w:rPr>
                <w:rFonts w:ascii="Times New Roman" w:hAnsi="Times New Roman" w:cs="Times New Roman"/>
                <w:bCs/>
                <w:sz w:val="20"/>
                <w:szCs w:val="20"/>
              </w:rPr>
            </w:pPr>
            <w:r w:rsidRPr="00D5357B">
              <w:rPr>
                <w:rFonts w:ascii="Times New Roman" w:hAnsi="Times New Roman" w:cs="Times New Roman"/>
                <w:bCs/>
                <w:sz w:val="20"/>
                <w:szCs w:val="20"/>
              </w:rPr>
              <w:t xml:space="preserve">Шприц-колба 65 </w:t>
            </w:r>
            <w:proofErr w:type="gramStart"/>
            <w:r w:rsidRPr="00D5357B">
              <w:rPr>
                <w:rFonts w:ascii="Times New Roman" w:hAnsi="Times New Roman" w:cs="Times New Roman"/>
                <w:bCs/>
                <w:sz w:val="20"/>
                <w:szCs w:val="20"/>
              </w:rPr>
              <w:t>мл./</w:t>
            </w:r>
            <w:proofErr w:type="gramEnd"/>
            <w:r w:rsidRPr="00D5357B">
              <w:rPr>
                <w:rFonts w:ascii="Times New Roman" w:hAnsi="Times New Roman" w:cs="Times New Roman"/>
                <w:bCs/>
                <w:sz w:val="20"/>
                <w:szCs w:val="20"/>
              </w:rPr>
              <w:t xml:space="preserve">200 мл. (объём ёмкостей по заявке Заказчика). Шприцы выполнены из безопасного прозрачного медицинского полимера. Максимальный объем: 65 мл. / 200 мл. Внутри шприца расположен конусовидный плунжер чёрного цвета с резинкой по краю, которая обеспечивает высокую герметичность и плавный ход внутри шприца. С наружной стороны плунжер расположен Т- образный замок для фиксации с поршнем инжектора. Носик шприц-колбы </w:t>
            </w:r>
            <w:proofErr w:type="spellStart"/>
            <w:r w:rsidRPr="00D5357B">
              <w:rPr>
                <w:rFonts w:ascii="Times New Roman" w:hAnsi="Times New Roman" w:cs="Times New Roman"/>
                <w:bCs/>
                <w:sz w:val="20"/>
                <w:szCs w:val="20"/>
              </w:rPr>
              <w:t>Луер</w:t>
            </w:r>
            <w:proofErr w:type="spellEnd"/>
            <w:r w:rsidRPr="00D5357B">
              <w:rPr>
                <w:rFonts w:ascii="Times New Roman" w:hAnsi="Times New Roman" w:cs="Times New Roman"/>
                <w:bCs/>
                <w:sz w:val="20"/>
                <w:szCs w:val="20"/>
              </w:rPr>
              <w:t xml:space="preserve"> </w:t>
            </w:r>
            <w:proofErr w:type="spellStart"/>
            <w:r w:rsidRPr="00D5357B">
              <w:rPr>
                <w:rFonts w:ascii="Times New Roman" w:hAnsi="Times New Roman" w:cs="Times New Roman"/>
                <w:bCs/>
                <w:sz w:val="20"/>
                <w:szCs w:val="20"/>
              </w:rPr>
              <w:t>Лок</w:t>
            </w:r>
            <w:proofErr w:type="spellEnd"/>
            <w:r w:rsidRPr="00D5357B">
              <w:rPr>
                <w:rFonts w:ascii="Times New Roman" w:hAnsi="Times New Roman" w:cs="Times New Roman"/>
                <w:bCs/>
                <w:sz w:val="20"/>
                <w:szCs w:val="20"/>
              </w:rPr>
              <w:t xml:space="preserve"> прикрыт защитным колпачком. Технические характеристики: объем шприц-колб: 65 мл. / 200 мл. (объём ёмкостей по заявке Заказчика), максимальное рабочее давление: 21 Бар/305 </w:t>
            </w:r>
            <w:proofErr w:type="spellStart"/>
            <w:r w:rsidRPr="00D5357B">
              <w:rPr>
                <w:rFonts w:ascii="Times New Roman" w:hAnsi="Times New Roman" w:cs="Times New Roman"/>
                <w:bCs/>
                <w:sz w:val="20"/>
                <w:szCs w:val="20"/>
              </w:rPr>
              <w:t>psi</w:t>
            </w:r>
            <w:proofErr w:type="spellEnd"/>
            <w:r w:rsidRPr="00D5357B">
              <w:rPr>
                <w:rFonts w:ascii="Times New Roman" w:hAnsi="Times New Roman" w:cs="Times New Roman"/>
                <w:bCs/>
                <w:sz w:val="20"/>
                <w:szCs w:val="20"/>
              </w:rPr>
              <w:t>.</w:t>
            </w:r>
          </w:p>
          <w:p w14:paraId="7B50AF95" w14:textId="77777777" w:rsidR="00206E5E" w:rsidRPr="00D5357B" w:rsidRDefault="00206E5E" w:rsidP="00206E5E">
            <w:pPr>
              <w:pStyle w:val="ab"/>
              <w:jc w:val="both"/>
              <w:rPr>
                <w:rFonts w:ascii="Times New Roman" w:hAnsi="Times New Roman" w:cs="Times New Roman"/>
                <w:bCs/>
                <w:sz w:val="20"/>
                <w:szCs w:val="20"/>
              </w:rPr>
            </w:pPr>
            <w:r w:rsidRPr="00D5357B">
              <w:rPr>
                <w:rFonts w:ascii="Times New Roman" w:hAnsi="Times New Roman" w:cs="Times New Roman"/>
                <w:bCs/>
                <w:sz w:val="20"/>
                <w:szCs w:val="20"/>
              </w:rPr>
              <w:t xml:space="preserve">Линия соединительная для пациента. Линия выполнена из прозрачного безопасного полимера. Техническая характеристика: 21Бар/305 </w:t>
            </w:r>
            <w:proofErr w:type="spellStart"/>
            <w:r w:rsidRPr="00D5357B">
              <w:rPr>
                <w:rFonts w:ascii="Times New Roman" w:hAnsi="Times New Roman" w:cs="Times New Roman"/>
                <w:bCs/>
                <w:sz w:val="20"/>
                <w:szCs w:val="20"/>
              </w:rPr>
              <w:t>psi</w:t>
            </w:r>
            <w:proofErr w:type="spellEnd"/>
            <w:r w:rsidRPr="00D5357B">
              <w:rPr>
                <w:rFonts w:ascii="Times New Roman" w:hAnsi="Times New Roman" w:cs="Times New Roman"/>
                <w:bCs/>
                <w:sz w:val="20"/>
                <w:szCs w:val="20"/>
              </w:rPr>
              <w:t>. Длина: 150 см., спиральная.</w:t>
            </w:r>
          </w:p>
          <w:p w14:paraId="616CE77B" w14:textId="77777777" w:rsidR="00206E5E" w:rsidRPr="00D5357B" w:rsidRDefault="00206E5E" w:rsidP="00206E5E">
            <w:pPr>
              <w:pStyle w:val="ab"/>
              <w:jc w:val="both"/>
              <w:rPr>
                <w:rFonts w:ascii="Times New Roman" w:hAnsi="Times New Roman" w:cs="Times New Roman"/>
                <w:bCs/>
                <w:sz w:val="20"/>
                <w:szCs w:val="20"/>
              </w:rPr>
            </w:pPr>
            <w:r w:rsidRPr="00D5357B">
              <w:rPr>
                <w:rFonts w:ascii="Times New Roman" w:hAnsi="Times New Roman" w:cs="Times New Roman"/>
                <w:bCs/>
                <w:sz w:val="20"/>
                <w:szCs w:val="20"/>
              </w:rPr>
              <w:t xml:space="preserve">Линия соединительная для пациента с клапаном обратного действия. Линия выполнена из прозрачного безопасного полимера. Один клапан обратного хода предотвращает попадание внутрь шприц-колбы инородных жидких масс, в частности крови. Техническая характеристика: 21Бар/305 </w:t>
            </w:r>
            <w:proofErr w:type="spellStart"/>
            <w:r w:rsidRPr="00D5357B">
              <w:rPr>
                <w:rFonts w:ascii="Times New Roman" w:hAnsi="Times New Roman" w:cs="Times New Roman"/>
                <w:bCs/>
                <w:sz w:val="20"/>
                <w:szCs w:val="20"/>
              </w:rPr>
              <w:t>psi</w:t>
            </w:r>
            <w:proofErr w:type="spellEnd"/>
            <w:r w:rsidRPr="00D5357B">
              <w:rPr>
                <w:rFonts w:ascii="Times New Roman" w:hAnsi="Times New Roman" w:cs="Times New Roman"/>
                <w:bCs/>
                <w:sz w:val="20"/>
                <w:szCs w:val="20"/>
              </w:rPr>
              <w:t xml:space="preserve">. Длина: 100; 150; </w:t>
            </w:r>
            <w:r w:rsidRPr="00D5357B">
              <w:rPr>
                <w:rFonts w:ascii="Times New Roman" w:hAnsi="Times New Roman" w:cs="Times New Roman"/>
                <w:bCs/>
                <w:sz w:val="20"/>
                <w:szCs w:val="20"/>
              </w:rPr>
              <w:lastRenderedPageBreak/>
              <w:t>200; 250 см., спиральная или линейная - на выбор по заявке Заказчика.</w:t>
            </w:r>
          </w:p>
          <w:p w14:paraId="29F9395E" w14:textId="77777777" w:rsidR="00206E5E" w:rsidRPr="00D5357B" w:rsidRDefault="00206E5E" w:rsidP="00206E5E">
            <w:pPr>
              <w:pStyle w:val="ab"/>
              <w:jc w:val="both"/>
              <w:rPr>
                <w:rFonts w:ascii="Times New Roman" w:hAnsi="Times New Roman" w:cs="Times New Roman"/>
                <w:bCs/>
                <w:sz w:val="20"/>
                <w:szCs w:val="20"/>
              </w:rPr>
            </w:pPr>
            <w:r w:rsidRPr="00D5357B">
              <w:rPr>
                <w:rFonts w:ascii="Times New Roman" w:hAnsi="Times New Roman" w:cs="Times New Roman"/>
                <w:bCs/>
                <w:sz w:val="20"/>
                <w:szCs w:val="20"/>
              </w:rPr>
              <w:t>Трубка для быстрого набора во внутрь колбы контрастного вещества или физиологического раствора.</w:t>
            </w:r>
          </w:p>
          <w:p w14:paraId="591AA343" w14:textId="77777777" w:rsidR="00206E5E" w:rsidRPr="00D5357B" w:rsidRDefault="00206E5E" w:rsidP="00206E5E">
            <w:pPr>
              <w:pStyle w:val="ab"/>
              <w:jc w:val="both"/>
              <w:rPr>
                <w:rFonts w:ascii="Times New Roman" w:hAnsi="Times New Roman" w:cs="Times New Roman"/>
                <w:bCs/>
                <w:sz w:val="20"/>
                <w:szCs w:val="20"/>
              </w:rPr>
            </w:pPr>
            <w:r w:rsidRPr="00D5357B">
              <w:rPr>
                <w:rFonts w:ascii="Times New Roman" w:hAnsi="Times New Roman" w:cs="Times New Roman"/>
                <w:bCs/>
                <w:sz w:val="20"/>
                <w:szCs w:val="20"/>
              </w:rPr>
              <w:t xml:space="preserve">Длинный </w:t>
            </w:r>
            <w:proofErr w:type="spellStart"/>
            <w:r w:rsidRPr="00D5357B">
              <w:rPr>
                <w:rFonts w:ascii="Times New Roman" w:hAnsi="Times New Roman" w:cs="Times New Roman"/>
                <w:bCs/>
                <w:sz w:val="20"/>
                <w:szCs w:val="20"/>
              </w:rPr>
              <w:t>спайк</w:t>
            </w:r>
            <w:proofErr w:type="spellEnd"/>
            <w:r w:rsidRPr="00D5357B">
              <w:rPr>
                <w:rFonts w:ascii="Times New Roman" w:hAnsi="Times New Roman" w:cs="Times New Roman"/>
                <w:bCs/>
                <w:sz w:val="20"/>
                <w:szCs w:val="20"/>
              </w:rPr>
              <w:t xml:space="preserve"> (шип) предназначен для набора во внутрь колбы контрастного вещества или физиологического раствора.</w:t>
            </w:r>
          </w:p>
          <w:p w14:paraId="6DF6328E" w14:textId="77777777" w:rsidR="00206E5E" w:rsidRPr="00D5357B" w:rsidRDefault="00206E5E" w:rsidP="00206E5E">
            <w:pPr>
              <w:pStyle w:val="ab"/>
              <w:ind w:left="35"/>
              <w:rPr>
                <w:rFonts w:ascii="Times New Roman" w:hAnsi="Times New Roman" w:cs="Times New Roman"/>
                <w:bCs/>
                <w:sz w:val="20"/>
                <w:szCs w:val="20"/>
              </w:rPr>
            </w:pPr>
            <w:r w:rsidRPr="00D5357B">
              <w:rPr>
                <w:rFonts w:ascii="Times New Roman" w:hAnsi="Times New Roman" w:cs="Times New Roman"/>
                <w:bCs/>
                <w:sz w:val="20"/>
                <w:szCs w:val="20"/>
              </w:rPr>
              <w:t>Комплект поставки:</w:t>
            </w:r>
          </w:p>
          <w:p w14:paraId="18FE5D09" w14:textId="77777777" w:rsidR="00206E5E" w:rsidRPr="00D5357B" w:rsidRDefault="00206E5E" w:rsidP="00206E5E">
            <w:pPr>
              <w:pStyle w:val="ab"/>
              <w:ind w:left="35"/>
              <w:rPr>
                <w:rFonts w:ascii="Times New Roman" w:hAnsi="Times New Roman" w:cs="Times New Roman"/>
                <w:bCs/>
                <w:sz w:val="20"/>
                <w:szCs w:val="20"/>
              </w:rPr>
            </w:pPr>
            <w:r w:rsidRPr="00D5357B">
              <w:rPr>
                <w:rFonts w:ascii="Times New Roman" w:hAnsi="Times New Roman" w:cs="Times New Roman"/>
                <w:bCs/>
                <w:sz w:val="20"/>
                <w:szCs w:val="20"/>
              </w:rPr>
              <w:t>Набор состоит из одной стерильной упаковки, которая включает в себя:</w:t>
            </w:r>
          </w:p>
          <w:p w14:paraId="7143E806" w14:textId="77777777" w:rsidR="00206E5E" w:rsidRPr="00D5357B" w:rsidRDefault="00206E5E" w:rsidP="00206E5E">
            <w:pPr>
              <w:pStyle w:val="ab"/>
              <w:ind w:left="35"/>
              <w:rPr>
                <w:rFonts w:ascii="Times New Roman" w:hAnsi="Times New Roman" w:cs="Times New Roman"/>
                <w:bCs/>
                <w:sz w:val="20"/>
                <w:szCs w:val="20"/>
              </w:rPr>
            </w:pPr>
            <w:r w:rsidRPr="00D5357B">
              <w:rPr>
                <w:rFonts w:ascii="Times New Roman" w:hAnsi="Times New Roman" w:cs="Times New Roman"/>
                <w:bCs/>
                <w:sz w:val="20"/>
                <w:szCs w:val="20"/>
              </w:rPr>
              <w:t>- Шприц-колба ELS – 1 штука.</w:t>
            </w:r>
          </w:p>
          <w:p w14:paraId="55293281" w14:textId="77777777" w:rsidR="00206E5E" w:rsidRPr="00D5357B" w:rsidRDefault="00206E5E" w:rsidP="00206E5E">
            <w:pPr>
              <w:pStyle w:val="ab"/>
              <w:ind w:left="35"/>
              <w:rPr>
                <w:rFonts w:ascii="Times New Roman" w:hAnsi="Times New Roman" w:cs="Times New Roman"/>
                <w:bCs/>
                <w:sz w:val="20"/>
                <w:szCs w:val="20"/>
              </w:rPr>
            </w:pPr>
            <w:r w:rsidRPr="00D5357B">
              <w:rPr>
                <w:rFonts w:ascii="Times New Roman" w:hAnsi="Times New Roman" w:cs="Times New Roman"/>
                <w:bCs/>
                <w:sz w:val="20"/>
                <w:szCs w:val="20"/>
              </w:rPr>
              <w:t>- Линия соединительная для пациента– 1 штука.</w:t>
            </w:r>
          </w:p>
          <w:p w14:paraId="28835050" w14:textId="77777777" w:rsidR="00206E5E" w:rsidRPr="00D5357B" w:rsidRDefault="00206E5E" w:rsidP="00206E5E">
            <w:pPr>
              <w:pStyle w:val="ab"/>
              <w:ind w:left="35"/>
              <w:rPr>
                <w:rFonts w:ascii="Times New Roman" w:hAnsi="Times New Roman" w:cs="Times New Roman"/>
                <w:bCs/>
                <w:sz w:val="20"/>
                <w:szCs w:val="20"/>
              </w:rPr>
            </w:pPr>
            <w:r w:rsidRPr="00D5357B">
              <w:rPr>
                <w:rFonts w:ascii="Times New Roman" w:hAnsi="Times New Roman" w:cs="Times New Roman"/>
                <w:bCs/>
                <w:sz w:val="20"/>
                <w:szCs w:val="20"/>
              </w:rPr>
              <w:t>- J-трубка для наполнения – 1 штука.</w:t>
            </w:r>
          </w:p>
          <w:p w14:paraId="50ACD18C" w14:textId="77777777" w:rsidR="00206E5E" w:rsidRPr="00D5357B" w:rsidRDefault="00206E5E" w:rsidP="00206E5E">
            <w:pPr>
              <w:pStyle w:val="ab"/>
              <w:ind w:left="35"/>
              <w:rPr>
                <w:rFonts w:ascii="Times New Roman" w:hAnsi="Times New Roman" w:cs="Times New Roman"/>
                <w:bCs/>
                <w:sz w:val="20"/>
                <w:szCs w:val="20"/>
              </w:rPr>
            </w:pPr>
            <w:r w:rsidRPr="00D5357B">
              <w:rPr>
                <w:rFonts w:ascii="Times New Roman" w:hAnsi="Times New Roman" w:cs="Times New Roman"/>
                <w:bCs/>
                <w:sz w:val="20"/>
                <w:szCs w:val="20"/>
              </w:rPr>
              <w:t xml:space="preserve">- Длинный </w:t>
            </w:r>
            <w:proofErr w:type="spellStart"/>
            <w:r w:rsidRPr="00D5357B">
              <w:rPr>
                <w:rFonts w:ascii="Times New Roman" w:hAnsi="Times New Roman" w:cs="Times New Roman"/>
                <w:bCs/>
                <w:sz w:val="20"/>
                <w:szCs w:val="20"/>
              </w:rPr>
              <w:t>спайк</w:t>
            </w:r>
            <w:proofErr w:type="spellEnd"/>
            <w:r w:rsidRPr="00D5357B">
              <w:rPr>
                <w:rFonts w:ascii="Times New Roman" w:hAnsi="Times New Roman" w:cs="Times New Roman"/>
                <w:bCs/>
                <w:sz w:val="20"/>
                <w:szCs w:val="20"/>
              </w:rPr>
              <w:t xml:space="preserve"> – 1 штука.</w:t>
            </w:r>
          </w:p>
          <w:p w14:paraId="198E10BA" w14:textId="10EFC273" w:rsidR="00206E5E" w:rsidRPr="0026185C" w:rsidRDefault="00206E5E" w:rsidP="00206E5E">
            <w:pPr>
              <w:spacing w:after="0" w:line="240" w:lineRule="auto"/>
              <w:rPr>
                <w:rFonts w:ascii="Times New Roman" w:hAnsi="Times New Roman" w:cs="Times New Roman"/>
                <w:sz w:val="20"/>
                <w:szCs w:val="20"/>
              </w:rPr>
            </w:pPr>
            <w:r w:rsidRPr="00D5357B">
              <w:rPr>
                <w:rFonts w:ascii="Times New Roman" w:hAnsi="Times New Roman" w:cs="Times New Roman"/>
                <w:bCs/>
                <w:sz w:val="20"/>
                <w:szCs w:val="20"/>
              </w:rPr>
              <w:t>Линия соединительная для пациента с клапаном обратного действия – 20 штук.</w:t>
            </w:r>
          </w:p>
        </w:tc>
        <w:tc>
          <w:tcPr>
            <w:tcW w:w="708" w:type="dxa"/>
            <w:tcBorders>
              <w:top w:val="single" w:sz="6" w:space="0" w:color="auto"/>
              <w:left w:val="single" w:sz="6" w:space="0" w:color="auto"/>
              <w:bottom w:val="single" w:sz="6" w:space="0" w:color="auto"/>
              <w:right w:val="single" w:sz="6" w:space="0" w:color="auto"/>
            </w:tcBorders>
            <w:vAlign w:val="center"/>
          </w:tcPr>
          <w:p w14:paraId="7A2468E3" w14:textId="59038068" w:rsidR="00206E5E" w:rsidRPr="0026185C" w:rsidRDefault="00206E5E" w:rsidP="00206E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набор</w:t>
            </w:r>
          </w:p>
        </w:tc>
        <w:tc>
          <w:tcPr>
            <w:tcW w:w="993" w:type="dxa"/>
            <w:tcBorders>
              <w:top w:val="single" w:sz="6" w:space="0" w:color="auto"/>
              <w:left w:val="single" w:sz="6" w:space="0" w:color="auto"/>
              <w:bottom w:val="single" w:sz="6" w:space="0" w:color="auto"/>
              <w:right w:val="single" w:sz="6" w:space="0" w:color="auto"/>
            </w:tcBorders>
            <w:vAlign w:val="bottom"/>
          </w:tcPr>
          <w:p w14:paraId="61D8CAF1" w14:textId="7661EC52" w:rsidR="00206E5E" w:rsidRPr="0026185C" w:rsidRDefault="00206E5E" w:rsidP="00206E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vAlign w:val="center"/>
          </w:tcPr>
          <w:p w14:paraId="54EE70C4" w14:textId="15E86462" w:rsidR="00206E5E" w:rsidRPr="002C39B5" w:rsidRDefault="00206E5E" w:rsidP="00206E5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10 февраля 2023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A68FAA6" w14:textId="0F5FB2BC" w:rsidR="00206E5E" w:rsidRPr="002C39B5" w:rsidRDefault="00206E5E" w:rsidP="00206E5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206E5E" w:rsidRPr="002C39B5" w14:paraId="47345AC5" w14:textId="77777777" w:rsidTr="006A5B4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718D9D2" w14:textId="3F333441" w:rsidR="00206E5E" w:rsidRPr="002C39B5" w:rsidRDefault="00206E5E" w:rsidP="00206E5E">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2410" w:type="dxa"/>
            <w:tcBorders>
              <w:top w:val="single" w:sz="6" w:space="0" w:color="auto"/>
              <w:left w:val="single" w:sz="6" w:space="0" w:color="auto"/>
              <w:bottom w:val="single" w:sz="6" w:space="0" w:color="auto"/>
              <w:right w:val="single" w:sz="6" w:space="0" w:color="auto"/>
            </w:tcBorders>
            <w:vAlign w:val="center"/>
          </w:tcPr>
          <w:p w14:paraId="2F690077" w14:textId="25B3FE20" w:rsidR="00206E5E" w:rsidRPr="0026185C" w:rsidRDefault="00206E5E" w:rsidP="00206E5E">
            <w:pPr>
              <w:spacing w:after="0" w:line="240" w:lineRule="auto"/>
              <w:rPr>
                <w:rFonts w:ascii="Times New Roman" w:hAnsi="Times New Roman" w:cs="Times New Roman"/>
                <w:sz w:val="20"/>
                <w:szCs w:val="20"/>
              </w:rPr>
            </w:pPr>
            <w:r w:rsidRPr="008E4366">
              <w:rPr>
                <w:rFonts w:ascii="Times New Roman" w:hAnsi="Times New Roman" w:cs="Times New Roman"/>
                <w:sz w:val="20"/>
                <w:szCs w:val="20"/>
              </w:rPr>
              <w:t xml:space="preserve">Концентрат для приготовления солевого </w:t>
            </w:r>
            <w:proofErr w:type="spellStart"/>
            <w:r w:rsidRPr="008E4366">
              <w:rPr>
                <w:rFonts w:ascii="Times New Roman" w:hAnsi="Times New Roman" w:cs="Times New Roman"/>
                <w:sz w:val="20"/>
                <w:szCs w:val="20"/>
              </w:rPr>
              <w:t>энтерального</w:t>
            </w:r>
            <w:proofErr w:type="spellEnd"/>
            <w:r w:rsidRPr="008E4366">
              <w:rPr>
                <w:rFonts w:ascii="Times New Roman" w:hAnsi="Times New Roman" w:cs="Times New Roman"/>
                <w:sz w:val="20"/>
                <w:szCs w:val="20"/>
              </w:rPr>
              <w:t xml:space="preserve"> раствора</w:t>
            </w:r>
          </w:p>
        </w:tc>
        <w:tc>
          <w:tcPr>
            <w:tcW w:w="7088" w:type="dxa"/>
            <w:tcBorders>
              <w:top w:val="single" w:sz="6" w:space="0" w:color="auto"/>
              <w:left w:val="single" w:sz="6" w:space="0" w:color="auto"/>
              <w:bottom w:val="single" w:sz="6" w:space="0" w:color="auto"/>
              <w:right w:val="single" w:sz="6" w:space="0" w:color="auto"/>
            </w:tcBorders>
            <w:vAlign w:val="center"/>
          </w:tcPr>
          <w:tbl>
            <w:tblPr>
              <w:tblW w:w="5846" w:type="dxa"/>
              <w:tblBorders>
                <w:top w:val="nil"/>
                <w:left w:val="nil"/>
                <w:bottom w:val="nil"/>
                <w:right w:val="nil"/>
              </w:tblBorders>
              <w:tblLayout w:type="fixed"/>
              <w:tblLook w:val="0000" w:firstRow="0" w:lastRow="0" w:firstColumn="0" w:lastColumn="0" w:noHBand="0" w:noVBand="0"/>
            </w:tblPr>
            <w:tblGrid>
              <w:gridCol w:w="5846"/>
            </w:tblGrid>
            <w:tr w:rsidR="00206E5E" w:rsidRPr="008E4366" w14:paraId="0C401887" w14:textId="77777777" w:rsidTr="009F7E95">
              <w:trPr>
                <w:trHeight w:val="290"/>
              </w:trPr>
              <w:tc>
                <w:tcPr>
                  <w:tcW w:w="5846" w:type="dxa"/>
                </w:tcPr>
                <w:p w14:paraId="0528E0AE" w14:textId="77777777" w:rsidR="00206E5E" w:rsidRPr="008E4366" w:rsidRDefault="00206E5E" w:rsidP="00206E5E">
                  <w:pPr>
                    <w:pStyle w:val="Default"/>
                    <w:rPr>
                      <w:sz w:val="20"/>
                      <w:szCs w:val="20"/>
                    </w:rPr>
                  </w:pPr>
                  <w:r w:rsidRPr="008E4366">
                    <w:rPr>
                      <w:sz w:val="20"/>
                      <w:szCs w:val="20"/>
                    </w:rPr>
                    <w:t xml:space="preserve">Концентрат для приготовления солевого </w:t>
                  </w:r>
                  <w:proofErr w:type="spellStart"/>
                  <w:r w:rsidRPr="008E4366">
                    <w:rPr>
                      <w:sz w:val="20"/>
                      <w:szCs w:val="20"/>
                    </w:rPr>
                    <w:t>энтерального</w:t>
                  </w:r>
                  <w:proofErr w:type="spellEnd"/>
                  <w:r w:rsidRPr="008E4366">
                    <w:rPr>
                      <w:sz w:val="20"/>
                      <w:szCs w:val="20"/>
                    </w:rPr>
                    <w:t xml:space="preserve"> раствора (СЭР), концентрат №1 флакон. Раствор объемом 75мл </w:t>
                  </w:r>
                </w:p>
              </w:tc>
            </w:tr>
          </w:tbl>
          <w:p w14:paraId="6A43B164" w14:textId="77777777" w:rsidR="00206E5E" w:rsidRPr="0026185C" w:rsidRDefault="00206E5E" w:rsidP="00206E5E">
            <w:pPr>
              <w:spacing w:after="0" w:line="240" w:lineRule="auto"/>
              <w:rPr>
                <w:rFonts w:ascii="Times New Roman" w:hAnsi="Times New Roman" w:cs="Times New Roman"/>
                <w:sz w:val="20"/>
                <w:szCs w:val="20"/>
              </w:rPr>
            </w:pPr>
          </w:p>
        </w:tc>
        <w:tc>
          <w:tcPr>
            <w:tcW w:w="708" w:type="dxa"/>
            <w:tcBorders>
              <w:top w:val="single" w:sz="6" w:space="0" w:color="auto"/>
              <w:left w:val="single" w:sz="6" w:space="0" w:color="auto"/>
              <w:bottom w:val="single" w:sz="6" w:space="0" w:color="auto"/>
              <w:right w:val="single" w:sz="6" w:space="0" w:color="auto"/>
            </w:tcBorders>
            <w:vAlign w:val="center"/>
          </w:tcPr>
          <w:p w14:paraId="41F93334" w14:textId="11F9B80E" w:rsidR="00206E5E" w:rsidRPr="0026185C" w:rsidRDefault="00206E5E" w:rsidP="00206E5E">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фл</w:t>
            </w:r>
            <w:proofErr w:type="spellEnd"/>
          </w:p>
        </w:tc>
        <w:tc>
          <w:tcPr>
            <w:tcW w:w="993" w:type="dxa"/>
            <w:tcBorders>
              <w:top w:val="single" w:sz="6" w:space="0" w:color="auto"/>
              <w:left w:val="single" w:sz="6" w:space="0" w:color="auto"/>
              <w:bottom w:val="single" w:sz="6" w:space="0" w:color="auto"/>
              <w:right w:val="single" w:sz="6" w:space="0" w:color="auto"/>
            </w:tcBorders>
            <w:vAlign w:val="bottom"/>
          </w:tcPr>
          <w:p w14:paraId="102E1E9F" w14:textId="3416AFBA" w:rsidR="00206E5E" w:rsidRPr="0026185C" w:rsidRDefault="00206E5E" w:rsidP="00206E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2551" w:type="dxa"/>
            <w:tcBorders>
              <w:top w:val="single" w:sz="4" w:space="0" w:color="auto"/>
              <w:left w:val="single" w:sz="4" w:space="0" w:color="auto"/>
              <w:bottom w:val="single" w:sz="4" w:space="0" w:color="auto"/>
              <w:right w:val="single" w:sz="4" w:space="0" w:color="auto"/>
            </w:tcBorders>
            <w:vAlign w:val="center"/>
          </w:tcPr>
          <w:p w14:paraId="54596D3D" w14:textId="65589370" w:rsidR="00206E5E" w:rsidRPr="002C39B5" w:rsidRDefault="00206E5E" w:rsidP="00206E5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10 февраля 2023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5C08ED6" w14:textId="121D11EC" w:rsidR="00206E5E" w:rsidRPr="002C39B5" w:rsidRDefault="00206E5E" w:rsidP="00206E5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206E5E" w:rsidRPr="002C39B5" w14:paraId="39088260" w14:textId="77777777" w:rsidTr="006A5B4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E8B05CB" w14:textId="06B3930A" w:rsidR="00206E5E" w:rsidRPr="002C39B5" w:rsidRDefault="00206E5E" w:rsidP="00206E5E">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2410" w:type="dxa"/>
            <w:tcBorders>
              <w:top w:val="single" w:sz="6" w:space="0" w:color="auto"/>
              <w:left w:val="single" w:sz="6" w:space="0" w:color="auto"/>
              <w:bottom w:val="single" w:sz="6" w:space="0" w:color="auto"/>
              <w:right w:val="single" w:sz="6" w:space="0" w:color="auto"/>
            </w:tcBorders>
            <w:vAlign w:val="center"/>
          </w:tcPr>
          <w:p w14:paraId="766A087F" w14:textId="656046B6" w:rsidR="00206E5E" w:rsidRPr="0026185C" w:rsidRDefault="00206E5E" w:rsidP="00206E5E">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Нутриэн</w:t>
            </w:r>
            <w:proofErr w:type="spellEnd"/>
            <w:r>
              <w:rPr>
                <w:rFonts w:ascii="Times New Roman" w:hAnsi="Times New Roman" w:cs="Times New Roman"/>
                <w:sz w:val="20"/>
                <w:szCs w:val="20"/>
              </w:rPr>
              <w:t xml:space="preserve"> Диабет продукт стерилизованный специализированный для диетического лечебного питания, 1 л.</w:t>
            </w:r>
          </w:p>
        </w:tc>
        <w:tc>
          <w:tcPr>
            <w:tcW w:w="7088" w:type="dxa"/>
            <w:tcBorders>
              <w:top w:val="single" w:sz="6" w:space="0" w:color="auto"/>
              <w:left w:val="single" w:sz="6" w:space="0" w:color="auto"/>
              <w:bottom w:val="single" w:sz="6" w:space="0" w:color="auto"/>
              <w:right w:val="single" w:sz="6" w:space="0" w:color="auto"/>
            </w:tcBorders>
            <w:vAlign w:val="center"/>
          </w:tcPr>
          <w:p w14:paraId="3985B3A5" w14:textId="77777777" w:rsidR="00206E5E" w:rsidRPr="008E4366" w:rsidRDefault="00206E5E" w:rsidP="00206E5E">
            <w:pPr>
              <w:spacing w:after="0" w:line="240" w:lineRule="auto"/>
              <w:rPr>
                <w:rFonts w:ascii="Times New Roman" w:hAnsi="Times New Roman" w:cs="Times New Roman"/>
                <w:sz w:val="20"/>
                <w:szCs w:val="20"/>
              </w:rPr>
            </w:pPr>
            <w:r w:rsidRPr="008E4366">
              <w:rPr>
                <w:rFonts w:ascii="Times New Roman" w:hAnsi="Times New Roman" w:cs="Times New Roman"/>
                <w:sz w:val="20"/>
                <w:szCs w:val="20"/>
              </w:rPr>
              <w:t xml:space="preserve">Полноценное специализированное питание с нейтральным вкусом, готовое к употреблению. Применяется в качестве основного или дополнительного питания для пациентов, страдающих сахарным диабетом, </w:t>
            </w:r>
            <w:proofErr w:type="spellStart"/>
            <w:r w:rsidRPr="008E4366">
              <w:rPr>
                <w:rFonts w:ascii="Times New Roman" w:hAnsi="Times New Roman" w:cs="Times New Roman"/>
                <w:sz w:val="20"/>
                <w:szCs w:val="20"/>
              </w:rPr>
              <w:t>стрессорной</w:t>
            </w:r>
            <w:proofErr w:type="spellEnd"/>
            <w:r w:rsidRPr="008E4366">
              <w:rPr>
                <w:rFonts w:ascii="Times New Roman" w:hAnsi="Times New Roman" w:cs="Times New Roman"/>
                <w:sz w:val="20"/>
                <w:szCs w:val="20"/>
              </w:rPr>
              <w:t xml:space="preserve"> гипергликемией, нарушением толерантности к глюкозе, а также с различными заболеваниями, включая критические состояния, термические поражения, онкологические заболевания, заболевания органов желудочно-кишечного тракта, муковисцидоз, паллиативные состояния., в том числе для </w:t>
            </w:r>
            <w:proofErr w:type="spellStart"/>
            <w:r w:rsidRPr="008E4366">
              <w:rPr>
                <w:rFonts w:ascii="Times New Roman" w:hAnsi="Times New Roman" w:cs="Times New Roman"/>
                <w:sz w:val="20"/>
                <w:szCs w:val="20"/>
              </w:rPr>
              <w:t>энтерального</w:t>
            </w:r>
            <w:proofErr w:type="spellEnd"/>
            <w:r w:rsidRPr="008E4366">
              <w:rPr>
                <w:rFonts w:ascii="Times New Roman" w:hAnsi="Times New Roman" w:cs="Times New Roman"/>
                <w:sz w:val="20"/>
                <w:szCs w:val="20"/>
              </w:rPr>
              <w:t xml:space="preserve"> (зондового) питания. Применяется у детей старше 1 года и взрослых.</w:t>
            </w:r>
            <w:r>
              <w:rPr>
                <w:rFonts w:ascii="Times New Roman" w:hAnsi="Times New Roman" w:cs="Times New Roman"/>
                <w:sz w:val="20"/>
                <w:szCs w:val="20"/>
              </w:rPr>
              <w:t xml:space="preserve"> </w:t>
            </w:r>
            <w:r w:rsidRPr="008E4366">
              <w:rPr>
                <w:rFonts w:ascii="Times New Roman" w:hAnsi="Times New Roman" w:cs="Times New Roman"/>
                <w:sz w:val="20"/>
                <w:szCs w:val="20"/>
              </w:rPr>
              <w:t>Пищевая потребность на 100 мл:</w:t>
            </w:r>
          </w:p>
          <w:p w14:paraId="5949A0A0" w14:textId="77777777" w:rsidR="00206E5E" w:rsidRPr="008E4366" w:rsidRDefault="00206E5E" w:rsidP="00206E5E">
            <w:pPr>
              <w:spacing w:after="0" w:line="240" w:lineRule="auto"/>
              <w:rPr>
                <w:rFonts w:ascii="Times New Roman" w:hAnsi="Times New Roman" w:cs="Times New Roman"/>
                <w:sz w:val="20"/>
                <w:szCs w:val="20"/>
              </w:rPr>
            </w:pPr>
            <w:r w:rsidRPr="008E4366">
              <w:rPr>
                <w:rFonts w:ascii="Times New Roman" w:hAnsi="Times New Roman" w:cs="Times New Roman"/>
                <w:sz w:val="20"/>
                <w:szCs w:val="20"/>
              </w:rPr>
              <w:t xml:space="preserve">Энергетическая ценность 150 ккал (419Дж); Белок 4,3 г (казеин 80% и сывороточный 20%); Жир 3,9 г из них - насыщенные жирные кислоты 2,1 г, - </w:t>
            </w:r>
            <w:proofErr w:type="spellStart"/>
            <w:r w:rsidRPr="008E4366">
              <w:rPr>
                <w:rFonts w:ascii="Times New Roman" w:hAnsi="Times New Roman" w:cs="Times New Roman"/>
                <w:sz w:val="20"/>
                <w:szCs w:val="20"/>
              </w:rPr>
              <w:t>среднецепочечные</w:t>
            </w:r>
            <w:proofErr w:type="spellEnd"/>
            <w:r w:rsidRPr="008E4366">
              <w:rPr>
                <w:rFonts w:ascii="Times New Roman" w:hAnsi="Times New Roman" w:cs="Times New Roman"/>
                <w:sz w:val="20"/>
                <w:szCs w:val="20"/>
              </w:rPr>
              <w:t xml:space="preserve"> триглицериды 1,9 г, - мононенасыщенные жирные кислоты 0,8 г, - полиненасыщенные жирные кислоты 1,0 г, омега-3 жирные кислоты 0,22, в том числе </w:t>
            </w:r>
            <w:proofErr w:type="spellStart"/>
            <w:r w:rsidRPr="008E4366">
              <w:rPr>
                <w:rFonts w:ascii="Times New Roman" w:hAnsi="Times New Roman" w:cs="Times New Roman"/>
                <w:sz w:val="20"/>
                <w:szCs w:val="20"/>
              </w:rPr>
              <w:t>эйкозапентаеновая</w:t>
            </w:r>
            <w:proofErr w:type="spellEnd"/>
            <w:r w:rsidRPr="008E4366">
              <w:rPr>
                <w:rFonts w:ascii="Times New Roman" w:hAnsi="Times New Roman" w:cs="Times New Roman"/>
                <w:sz w:val="20"/>
                <w:szCs w:val="20"/>
              </w:rPr>
              <w:t xml:space="preserve"> кислота 14 мг, </w:t>
            </w:r>
            <w:proofErr w:type="spellStart"/>
            <w:r w:rsidRPr="008E4366">
              <w:rPr>
                <w:rFonts w:ascii="Times New Roman" w:hAnsi="Times New Roman" w:cs="Times New Roman"/>
                <w:sz w:val="20"/>
                <w:szCs w:val="20"/>
              </w:rPr>
              <w:t>докозагексаеновая</w:t>
            </w:r>
            <w:proofErr w:type="spellEnd"/>
            <w:r w:rsidRPr="008E4366">
              <w:rPr>
                <w:rFonts w:ascii="Times New Roman" w:hAnsi="Times New Roman" w:cs="Times New Roman"/>
                <w:sz w:val="20"/>
                <w:szCs w:val="20"/>
              </w:rPr>
              <w:t xml:space="preserve"> –10,0; Углеводы 11,2 г, - фруктоза 1,5 г, мальтоза 0,15 г; хлебные единицы 1,0 </w:t>
            </w:r>
            <w:proofErr w:type="spellStart"/>
            <w:r w:rsidRPr="008E4366">
              <w:rPr>
                <w:rFonts w:ascii="Times New Roman" w:hAnsi="Times New Roman" w:cs="Times New Roman"/>
                <w:sz w:val="20"/>
                <w:szCs w:val="20"/>
              </w:rPr>
              <w:t>ед</w:t>
            </w:r>
            <w:proofErr w:type="spellEnd"/>
            <w:r w:rsidRPr="008E4366">
              <w:rPr>
                <w:rFonts w:ascii="Times New Roman" w:hAnsi="Times New Roman" w:cs="Times New Roman"/>
                <w:sz w:val="20"/>
                <w:szCs w:val="20"/>
              </w:rPr>
              <w:t xml:space="preserve">; пищевые волокна 1,5 г. Соотношение БЖУ – 17:35:48. Отношение ЖК ω-6/ω-3 – 3,0. </w:t>
            </w:r>
            <w:proofErr w:type="spellStart"/>
            <w:r w:rsidRPr="008E4366">
              <w:rPr>
                <w:rFonts w:ascii="Times New Roman" w:hAnsi="Times New Roman" w:cs="Times New Roman"/>
                <w:sz w:val="20"/>
                <w:szCs w:val="20"/>
              </w:rPr>
              <w:t>Осмолярность</w:t>
            </w:r>
            <w:proofErr w:type="spellEnd"/>
            <w:r w:rsidRPr="008E4366">
              <w:rPr>
                <w:rFonts w:ascii="Times New Roman" w:hAnsi="Times New Roman" w:cs="Times New Roman"/>
                <w:sz w:val="20"/>
                <w:szCs w:val="20"/>
              </w:rPr>
              <w:t xml:space="preserve"> 290 </w:t>
            </w:r>
            <w:proofErr w:type="spellStart"/>
            <w:r w:rsidRPr="008E4366">
              <w:rPr>
                <w:rFonts w:ascii="Times New Roman" w:hAnsi="Times New Roman" w:cs="Times New Roman"/>
                <w:sz w:val="20"/>
                <w:szCs w:val="20"/>
              </w:rPr>
              <w:t>мОсм</w:t>
            </w:r>
            <w:proofErr w:type="spellEnd"/>
            <w:r w:rsidRPr="008E4366">
              <w:rPr>
                <w:rFonts w:ascii="Times New Roman" w:hAnsi="Times New Roman" w:cs="Times New Roman"/>
                <w:sz w:val="20"/>
                <w:szCs w:val="20"/>
              </w:rPr>
              <w:t>/л.</w:t>
            </w:r>
          </w:p>
          <w:p w14:paraId="5CD4E27A" w14:textId="78A3F23D" w:rsidR="00206E5E" w:rsidRPr="0026185C" w:rsidRDefault="00206E5E" w:rsidP="00206E5E">
            <w:pPr>
              <w:spacing w:after="0" w:line="240" w:lineRule="auto"/>
              <w:rPr>
                <w:rFonts w:ascii="Times New Roman" w:hAnsi="Times New Roman" w:cs="Times New Roman"/>
                <w:sz w:val="20"/>
                <w:szCs w:val="20"/>
              </w:rPr>
            </w:pPr>
            <w:r w:rsidRPr="008E4366">
              <w:rPr>
                <w:rFonts w:ascii="Times New Roman" w:hAnsi="Times New Roman" w:cs="Times New Roman"/>
                <w:sz w:val="20"/>
                <w:szCs w:val="20"/>
              </w:rPr>
              <w:t>Содержит в своем составе около 30 различных витаминов и микроэлементов (калий, кальций, железо, йод, селен и др., а также витамины группы В, Д, Е, С, А, биотин).</w:t>
            </w:r>
            <w:r>
              <w:rPr>
                <w:rFonts w:ascii="Times New Roman" w:hAnsi="Times New Roman" w:cs="Times New Roman"/>
                <w:sz w:val="20"/>
                <w:szCs w:val="20"/>
              </w:rPr>
              <w:t xml:space="preserve"> </w:t>
            </w:r>
            <w:r w:rsidRPr="008E4366">
              <w:rPr>
                <w:rFonts w:ascii="Times New Roman" w:hAnsi="Times New Roman" w:cs="Times New Roman"/>
                <w:sz w:val="20"/>
                <w:szCs w:val="20"/>
              </w:rPr>
              <w:t>Не содержит искусственных красителей и ароматизаторов, глютен, лактозу – в клинически значимых количествах.</w:t>
            </w:r>
            <w:r>
              <w:rPr>
                <w:rFonts w:ascii="Times New Roman" w:hAnsi="Times New Roman" w:cs="Times New Roman"/>
                <w:sz w:val="20"/>
                <w:szCs w:val="20"/>
              </w:rPr>
              <w:t xml:space="preserve"> </w:t>
            </w:r>
            <w:r w:rsidRPr="008E4366">
              <w:rPr>
                <w:rFonts w:ascii="Times New Roman" w:hAnsi="Times New Roman" w:cs="Times New Roman"/>
                <w:sz w:val="20"/>
                <w:szCs w:val="20"/>
              </w:rPr>
              <w:t xml:space="preserve">Показания для </w:t>
            </w:r>
            <w:proofErr w:type="spellStart"/>
            <w:r w:rsidRPr="008E4366">
              <w:rPr>
                <w:rFonts w:ascii="Times New Roman" w:hAnsi="Times New Roman" w:cs="Times New Roman"/>
                <w:sz w:val="20"/>
                <w:szCs w:val="20"/>
              </w:rPr>
              <w:t>энтерального</w:t>
            </w:r>
            <w:proofErr w:type="spellEnd"/>
            <w:r w:rsidRPr="008E4366">
              <w:rPr>
                <w:rFonts w:ascii="Times New Roman" w:hAnsi="Times New Roman" w:cs="Times New Roman"/>
                <w:sz w:val="20"/>
                <w:szCs w:val="20"/>
              </w:rPr>
              <w:t xml:space="preserve"> питания (зондового и перорального использования) для взрослых и детей старше 1 года при диабете 1 и 2 типа; метаболический синдром; непереносимость глюкозы; добавка между едой при корригирующей терапии гипергликемии; онкологические заболевания, в т.ч. при проведении химио- и лучевой терапии; анорексия, в т.ч в гериатрии и психиатрии; коматозное состояние, в т.ч. при </w:t>
            </w:r>
            <w:r w:rsidRPr="008E4366">
              <w:rPr>
                <w:rFonts w:ascii="Times New Roman" w:hAnsi="Times New Roman" w:cs="Times New Roman"/>
                <w:sz w:val="20"/>
                <w:szCs w:val="20"/>
              </w:rPr>
              <w:lastRenderedPageBreak/>
              <w:t xml:space="preserve">искусственной вентиляции легких; </w:t>
            </w:r>
            <w:proofErr w:type="spellStart"/>
            <w:r w:rsidRPr="008E4366">
              <w:rPr>
                <w:rFonts w:ascii="Times New Roman" w:hAnsi="Times New Roman" w:cs="Times New Roman"/>
                <w:sz w:val="20"/>
                <w:szCs w:val="20"/>
              </w:rPr>
              <w:t>гиперметаболизм</w:t>
            </w:r>
            <w:proofErr w:type="spellEnd"/>
            <w:r w:rsidRPr="008E4366">
              <w:rPr>
                <w:rFonts w:ascii="Times New Roman" w:hAnsi="Times New Roman" w:cs="Times New Roman"/>
                <w:sz w:val="20"/>
                <w:szCs w:val="20"/>
              </w:rPr>
              <w:t>, кахексия, питательная недостаточность различной этиологии; травма ожоговая и/или механическая; муковисцидоз.</w:t>
            </w:r>
            <w:r>
              <w:rPr>
                <w:rFonts w:ascii="Times New Roman" w:hAnsi="Times New Roman" w:cs="Times New Roman"/>
                <w:sz w:val="20"/>
                <w:szCs w:val="20"/>
              </w:rPr>
              <w:t xml:space="preserve"> </w:t>
            </w:r>
            <w:r w:rsidRPr="008E4366">
              <w:rPr>
                <w:rFonts w:ascii="Times New Roman" w:hAnsi="Times New Roman" w:cs="Times New Roman"/>
                <w:sz w:val="20"/>
                <w:szCs w:val="20"/>
              </w:rPr>
              <w:t>Противопоказания</w:t>
            </w:r>
            <w:r>
              <w:rPr>
                <w:rFonts w:ascii="Times New Roman" w:hAnsi="Times New Roman" w:cs="Times New Roman"/>
                <w:sz w:val="20"/>
                <w:szCs w:val="20"/>
              </w:rPr>
              <w:t xml:space="preserve"> </w:t>
            </w:r>
            <w:r w:rsidRPr="008E4366">
              <w:rPr>
                <w:rFonts w:ascii="Times New Roman" w:hAnsi="Times New Roman" w:cs="Times New Roman"/>
                <w:sz w:val="20"/>
                <w:szCs w:val="20"/>
              </w:rPr>
              <w:t xml:space="preserve">Возраст до 1года. Непереносимость какого-либо компонента, входящего в состав смеси. Состояния, при которых </w:t>
            </w:r>
            <w:proofErr w:type="spellStart"/>
            <w:r w:rsidRPr="008E4366">
              <w:rPr>
                <w:rFonts w:ascii="Times New Roman" w:hAnsi="Times New Roman" w:cs="Times New Roman"/>
                <w:sz w:val="20"/>
                <w:szCs w:val="20"/>
              </w:rPr>
              <w:t>энтеральный</w:t>
            </w:r>
            <w:proofErr w:type="spellEnd"/>
            <w:r w:rsidRPr="008E4366">
              <w:rPr>
                <w:rFonts w:ascii="Times New Roman" w:hAnsi="Times New Roman" w:cs="Times New Roman"/>
                <w:sz w:val="20"/>
                <w:szCs w:val="20"/>
              </w:rPr>
              <w:t xml:space="preserve"> прием пищи, а также, зондовое питание не разрешено (кишечная непроходимость, непрекращающаяся рвота).</w:t>
            </w:r>
          </w:p>
        </w:tc>
        <w:tc>
          <w:tcPr>
            <w:tcW w:w="708" w:type="dxa"/>
            <w:tcBorders>
              <w:top w:val="single" w:sz="6" w:space="0" w:color="auto"/>
              <w:left w:val="single" w:sz="6" w:space="0" w:color="auto"/>
              <w:bottom w:val="single" w:sz="6" w:space="0" w:color="auto"/>
              <w:right w:val="single" w:sz="6" w:space="0" w:color="auto"/>
            </w:tcBorders>
          </w:tcPr>
          <w:p w14:paraId="6E01435A" w14:textId="4490FF60" w:rsidR="00206E5E" w:rsidRPr="0026185C" w:rsidRDefault="00206E5E" w:rsidP="00206E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пак</w:t>
            </w:r>
          </w:p>
        </w:tc>
        <w:tc>
          <w:tcPr>
            <w:tcW w:w="993" w:type="dxa"/>
            <w:tcBorders>
              <w:top w:val="single" w:sz="6" w:space="0" w:color="auto"/>
              <w:left w:val="single" w:sz="6" w:space="0" w:color="auto"/>
              <w:bottom w:val="single" w:sz="6" w:space="0" w:color="auto"/>
              <w:right w:val="single" w:sz="6" w:space="0" w:color="auto"/>
            </w:tcBorders>
            <w:vAlign w:val="center"/>
          </w:tcPr>
          <w:p w14:paraId="4181B627" w14:textId="09A1F167" w:rsidR="00206E5E" w:rsidRPr="0026185C" w:rsidRDefault="00206E5E" w:rsidP="00206E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w:t>
            </w:r>
          </w:p>
        </w:tc>
        <w:tc>
          <w:tcPr>
            <w:tcW w:w="2551" w:type="dxa"/>
            <w:tcBorders>
              <w:top w:val="single" w:sz="4" w:space="0" w:color="auto"/>
              <w:left w:val="single" w:sz="4" w:space="0" w:color="auto"/>
              <w:bottom w:val="single" w:sz="4" w:space="0" w:color="auto"/>
              <w:right w:val="single" w:sz="4" w:space="0" w:color="auto"/>
            </w:tcBorders>
            <w:vAlign w:val="center"/>
          </w:tcPr>
          <w:p w14:paraId="2835C3B8" w14:textId="0045433C" w:rsidR="00206E5E" w:rsidRPr="002C39B5" w:rsidRDefault="00206E5E" w:rsidP="00206E5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10 февраля 2023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1A2439C" w14:textId="7C31069F" w:rsidR="00206E5E" w:rsidRPr="002C39B5" w:rsidRDefault="00206E5E" w:rsidP="00206E5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264166" w:rsidRPr="002C39B5" w14:paraId="41755C85" w14:textId="77777777" w:rsidTr="006A5B4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67E7A63" w14:textId="0DA47D9B" w:rsidR="00264166" w:rsidRPr="002C39B5" w:rsidRDefault="00264166" w:rsidP="0026416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2410" w:type="dxa"/>
            <w:tcBorders>
              <w:top w:val="single" w:sz="6" w:space="0" w:color="auto"/>
              <w:left w:val="single" w:sz="6" w:space="0" w:color="auto"/>
              <w:bottom w:val="single" w:sz="6" w:space="0" w:color="auto"/>
              <w:right w:val="single" w:sz="6" w:space="0" w:color="auto"/>
            </w:tcBorders>
            <w:vAlign w:val="center"/>
          </w:tcPr>
          <w:tbl>
            <w:tblPr>
              <w:tblW w:w="2918" w:type="dxa"/>
              <w:tblBorders>
                <w:top w:val="nil"/>
                <w:left w:val="nil"/>
                <w:bottom w:val="nil"/>
                <w:right w:val="nil"/>
              </w:tblBorders>
              <w:tblLayout w:type="fixed"/>
              <w:tblLook w:val="0000" w:firstRow="0" w:lastRow="0" w:firstColumn="0" w:lastColumn="0" w:noHBand="0" w:noVBand="0"/>
            </w:tblPr>
            <w:tblGrid>
              <w:gridCol w:w="2918"/>
            </w:tblGrid>
            <w:tr w:rsidR="00264166" w:rsidRPr="00953F13" w14:paraId="04EBD4BA" w14:textId="77777777" w:rsidTr="009F7E95">
              <w:trPr>
                <w:trHeight w:val="109"/>
              </w:trPr>
              <w:tc>
                <w:tcPr>
                  <w:tcW w:w="2918" w:type="dxa"/>
                </w:tcPr>
                <w:p w14:paraId="06CD16AE" w14:textId="77777777" w:rsidR="00264166" w:rsidRPr="00953F13" w:rsidRDefault="00264166" w:rsidP="00264166">
                  <w:pPr>
                    <w:autoSpaceDE w:val="0"/>
                    <w:autoSpaceDN w:val="0"/>
                    <w:adjustRightInd w:val="0"/>
                    <w:spacing w:after="0" w:line="240" w:lineRule="auto"/>
                    <w:rPr>
                      <w:rFonts w:ascii="Times New Roman" w:hAnsi="Times New Roman" w:cs="Times New Roman"/>
                      <w:color w:val="000000"/>
                      <w:sz w:val="20"/>
                      <w:szCs w:val="20"/>
                    </w:rPr>
                  </w:pPr>
                  <w:proofErr w:type="spellStart"/>
                  <w:r w:rsidRPr="00206E5E">
                    <w:rPr>
                      <w:rFonts w:ascii="Times New Roman" w:hAnsi="Times New Roman" w:cs="Times New Roman"/>
                      <w:color w:val="000000"/>
                      <w:sz w:val="20"/>
                      <w:szCs w:val="20"/>
                    </w:rPr>
                    <w:t>Фрезубин</w:t>
                  </w:r>
                  <w:proofErr w:type="spellEnd"/>
                  <w:r w:rsidRPr="00953F13">
                    <w:rPr>
                      <w:rFonts w:ascii="Times New Roman" w:hAnsi="Times New Roman" w:cs="Times New Roman"/>
                      <w:color w:val="000000"/>
                      <w:sz w:val="20"/>
                      <w:szCs w:val="20"/>
                    </w:rPr>
                    <w:t xml:space="preserve"> HP </w:t>
                  </w:r>
                  <w:proofErr w:type="spellStart"/>
                  <w:r w:rsidRPr="00953F13">
                    <w:rPr>
                      <w:rFonts w:ascii="Times New Roman" w:hAnsi="Times New Roman" w:cs="Times New Roman"/>
                      <w:color w:val="000000"/>
                      <w:sz w:val="20"/>
                      <w:szCs w:val="20"/>
                    </w:rPr>
                    <w:t>energy</w:t>
                  </w:r>
                  <w:proofErr w:type="spellEnd"/>
                </w:p>
              </w:tc>
            </w:tr>
          </w:tbl>
          <w:p w14:paraId="0D29F5D2" w14:textId="77777777" w:rsidR="00264166" w:rsidRPr="00206E5E" w:rsidRDefault="00264166" w:rsidP="00264166">
            <w:pPr>
              <w:spacing w:after="0" w:line="240" w:lineRule="auto"/>
              <w:rPr>
                <w:rFonts w:ascii="Times New Roman" w:hAnsi="Times New Roman" w:cs="Times New Roman"/>
                <w:sz w:val="20"/>
                <w:szCs w:val="20"/>
              </w:rPr>
            </w:pPr>
          </w:p>
        </w:tc>
        <w:tc>
          <w:tcPr>
            <w:tcW w:w="7088" w:type="dxa"/>
            <w:tcBorders>
              <w:top w:val="single" w:sz="6" w:space="0" w:color="auto"/>
              <w:left w:val="single" w:sz="6" w:space="0" w:color="auto"/>
              <w:bottom w:val="single" w:sz="6" w:space="0" w:color="auto"/>
              <w:right w:val="single" w:sz="6" w:space="0" w:color="auto"/>
            </w:tcBorders>
            <w:vAlign w:val="center"/>
          </w:tcPr>
          <w:p w14:paraId="664C89EE" w14:textId="77777777" w:rsidR="00264166" w:rsidRPr="00206E5E" w:rsidRDefault="00264166" w:rsidP="00264166">
            <w:pPr>
              <w:pStyle w:val="aa"/>
              <w:spacing w:after="0" w:line="240" w:lineRule="auto"/>
              <w:rPr>
                <w:color w:val="000000"/>
                <w:sz w:val="20"/>
                <w:szCs w:val="20"/>
              </w:rPr>
            </w:pPr>
            <w:r w:rsidRPr="00206E5E">
              <w:rPr>
                <w:color w:val="000000"/>
                <w:sz w:val="20"/>
                <w:szCs w:val="20"/>
              </w:rPr>
              <w:t>Питание - восполняющее дефицит энергетических субстратов в организме. Предназначен для лечебного питания больных с недостаточностью питания или с повышенным риском развития этого состояния при повышенных потребностях в энергии и белке или при необходимости ограничения вводимого объема жидкости.</w:t>
            </w:r>
          </w:p>
          <w:p w14:paraId="1DC82234" w14:textId="21546FAA" w:rsidR="00264166" w:rsidRPr="00206E5E" w:rsidRDefault="00264166" w:rsidP="00264166">
            <w:pPr>
              <w:spacing w:after="0" w:line="240" w:lineRule="auto"/>
              <w:rPr>
                <w:rFonts w:ascii="Times New Roman" w:hAnsi="Times New Roman" w:cs="Times New Roman"/>
                <w:sz w:val="20"/>
                <w:szCs w:val="20"/>
              </w:rPr>
            </w:pPr>
            <w:r w:rsidRPr="00206E5E">
              <w:rPr>
                <w:rFonts w:ascii="Times New Roman" w:hAnsi="Times New Roman" w:cs="Times New Roman"/>
                <w:color w:val="000000"/>
                <w:sz w:val="20"/>
                <w:szCs w:val="20"/>
              </w:rPr>
              <w:t xml:space="preserve">Применяется в качестве единственного источника питания или в качестве дополнительного питания. Основные показания: сепсис, ожоги, тяжелая травма, необходимость проведения </w:t>
            </w:r>
            <w:proofErr w:type="spellStart"/>
            <w:r w:rsidRPr="00206E5E">
              <w:rPr>
                <w:rFonts w:ascii="Times New Roman" w:hAnsi="Times New Roman" w:cs="Times New Roman"/>
                <w:color w:val="000000"/>
                <w:sz w:val="20"/>
                <w:szCs w:val="20"/>
              </w:rPr>
              <w:t>энтерального</w:t>
            </w:r>
            <w:proofErr w:type="spellEnd"/>
            <w:r w:rsidRPr="00206E5E">
              <w:rPr>
                <w:rFonts w:ascii="Times New Roman" w:hAnsi="Times New Roman" w:cs="Times New Roman"/>
                <w:color w:val="000000"/>
                <w:sz w:val="20"/>
                <w:szCs w:val="20"/>
              </w:rPr>
              <w:t xml:space="preserve"> питания при сердечной недостаточности, онкологические заболевания; осложнения после химио- и лучевой терапии (тяжелые </w:t>
            </w:r>
            <w:proofErr w:type="spellStart"/>
            <w:r w:rsidRPr="00206E5E">
              <w:rPr>
                <w:rFonts w:ascii="Times New Roman" w:hAnsi="Times New Roman" w:cs="Times New Roman"/>
                <w:color w:val="000000"/>
                <w:sz w:val="20"/>
                <w:szCs w:val="20"/>
              </w:rPr>
              <w:t>мукозиты</w:t>
            </w:r>
            <w:proofErr w:type="spellEnd"/>
            <w:r w:rsidRPr="00206E5E">
              <w:rPr>
                <w:rFonts w:ascii="Times New Roman" w:hAnsi="Times New Roman" w:cs="Times New Roman"/>
                <w:color w:val="000000"/>
                <w:sz w:val="20"/>
                <w:szCs w:val="20"/>
              </w:rPr>
              <w:t xml:space="preserve">/стоматиты). Можно применять детям старше 2 лет. Форма выпуска – готовое к применению </w:t>
            </w:r>
            <w:proofErr w:type="spellStart"/>
            <w:r w:rsidRPr="00206E5E">
              <w:rPr>
                <w:rFonts w:ascii="Times New Roman" w:hAnsi="Times New Roman" w:cs="Times New Roman"/>
                <w:color w:val="000000"/>
                <w:sz w:val="20"/>
                <w:szCs w:val="20"/>
              </w:rPr>
              <w:t>энтеральное</w:t>
            </w:r>
            <w:proofErr w:type="spellEnd"/>
            <w:r w:rsidRPr="00206E5E">
              <w:rPr>
                <w:rFonts w:ascii="Times New Roman" w:hAnsi="Times New Roman" w:cs="Times New Roman"/>
                <w:color w:val="000000"/>
                <w:sz w:val="20"/>
                <w:szCs w:val="20"/>
              </w:rPr>
              <w:t xml:space="preserve"> зондовое питание, форма выпуска – специальный пластиковый мешок </w:t>
            </w:r>
            <w:proofErr w:type="spellStart"/>
            <w:r w:rsidRPr="00206E5E">
              <w:rPr>
                <w:rFonts w:ascii="Times New Roman" w:hAnsi="Times New Roman" w:cs="Times New Roman"/>
                <w:color w:val="000000"/>
                <w:sz w:val="20"/>
                <w:szCs w:val="20"/>
              </w:rPr>
              <w:t>Изибэг</w:t>
            </w:r>
            <w:proofErr w:type="spellEnd"/>
            <w:r w:rsidRPr="00206E5E">
              <w:rPr>
                <w:rFonts w:ascii="Times New Roman" w:hAnsi="Times New Roman" w:cs="Times New Roman"/>
                <w:color w:val="000000"/>
                <w:sz w:val="20"/>
                <w:szCs w:val="20"/>
              </w:rPr>
              <w:t xml:space="preserve"> с мерной шкалой и запирательным клапаном в горловине (обеспечение стерильности смеси, а также предотвращение вытекания смеси при отсоединении системы). Открытая упаковка хранится вне холодильника в течение 24 часов. В 100 мл продукта: энергетическая ценность (ЭЦ) 150 ккал (630 кДж); белок 7,5 г. (20% ЭЦ); углеводы 17 г. (45% ЭЦ); жиры 5,8 г. (35% ЭЦ), в т.ч. , насыщенные жирные кислоты - 0,4 г., </w:t>
            </w:r>
            <w:proofErr w:type="spellStart"/>
            <w:r w:rsidRPr="00206E5E">
              <w:rPr>
                <w:rFonts w:ascii="Times New Roman" w:hAnsi="Times New Roman" w:cs="Times New Roman"/>
                <w:color w:val="000000"/>
                <w:sz w:val="20"/>
                <w:szCs w:val="20"/>
              </w:rPr>
              <w:t>среднецепочечные</w:t>
            </w:r>
            <w:proofErr w:type="spellEnd"/>
            <w:r w:rsidRPr="00206E5E">
              <w:rPr>
                <w:rFonts w:ascii="Times New Roman" w:hAnsi="Times New Roman" w:cs="Times New Roman"/>
                <w:color w:val="000000"/>
                <w:sz w:val="20"/>
                <w:szCs w:val="20"/>
              </w:rPr>
              <w:t xml:space="preserve"> триглицериды - 3,3 г. , мононенасыщенные жирные кислоты - 0,5 г., полиненасыщенные жирные кислоты - 1,5 г.; </w:t>
            </w:r>
            <w:proofErr w:type="spellStart"/>
            <w:r w:rsidRPr="00206E5E">
              <w:rPr>
                <w:rFonts w:ascii="Times New Roman" w:hAnsi="Times New Roman" w:cs="Times New Roman"/>
                <w:color w:val="000000"/>
                <w:sz w:val="20"/>
                <w:szCs w:val="20"/>
              </w:rPr>
              <w:t>осмолярность</w:t>
            </w:r>
            <w:proofErr w:type="spellEnd"/>
            <w:r w:rsidRPr="00206E5E">
              <w:rPr>
                <w:rFonts w:ascii="Times New Roman" w:hAnsi="Times New Roman" w:cs="Times New Roman"/>
                <w:color w:val="000000"/>
                <w:sz w:val="20"/>
                <w:szCs w:val="20"/>
              </w:rPr>
              <w:t xml:space="preserve"> - 300 </w:t>
            </w:r>
            <w:proofErr w:type="spellStart"/>
            <w:r w:rsidRPr="00206E5E">
              <w:rPr>
                <w:rFonts w:ascii="Times New Roman" w:hAnsi="Times New Roman" w:cs="Times New Roman"/>
                <w:color w:val="000000"/>
                <w:sz w:val="20"/>
                <w:szCs w:val="20"/>
              </w:rPr>
              <w:t>мосм</w:t>
            </w:r>
            <w:proofErr w:type="spellEnd"/>
            <w:r w:rsidRPr="00206E5E">
              <w:rPr>
                <w:rFonts w:ascii="Times New Roman" w:hAnsi="Times New Roman" w:cs="Times New Roman"/>
                <w:color w:val="000000"/>
                <w:sz w:val="20"/>
                <w:szCs w:val="20"/>
              </w:rPr>
              <w:t xml:space="preserve">/л; Минералы и микроэлементы: Na 120 мг, K 234 мг, </w:t>
            </w:r>
            <w:proofErr w:type="spellStart"/>
            <w:r w:rsidRPr="00206E5E">
              <w:rPr>
                <w:rFonts w:ascii="Times New Roman" w:hAnsi="Times New Roman" w:cs="Times New Roman"/>
                <w:color w:val="000000"/>
                <w:sz w:val="20"/>
                <w:szCs w:val="20"/>
              </w:rPr>
              <w:t>Cl</w:t>
            </w:r>
            <w:proofErr w:type="spellEnd"/>
            <w:r w:rsidRPr="00206E5E">
              <w:rPr>
                <w:rFonts w:ascii="Times New Roman" w:hAnsi="Times New Roman" w:cs="Times New Roman"/>
                <w:color w:val="000000"/>
                <w:sz w:val="20"/>
                <w:szCs w:val="20"/>
              </w:rPr>
              <w:t xml:space="preserve"> 184 мг, </w:t>
            </w:r>
            <w:proofErr w:type="spellStart"/>
            <w:r w:rsidRPr="00206E5E">
              <w:rPr>
                <w:rFonts w:ascii="Times New Roman" w:hAnsi="Times New Roman" w:cs="Times New Roman"/>
                <w:color w:val="000000"/>
                <w:sz w:val="20"/>
                <w:szCs w:val="20"/>
              </w:rPr>
              <w:t>Сa</w:t>
            </w:r>
            <w:proofErr w:type="spellEnd"/>
            <w:r w:rsidRPr="00206E5E">
              <w:rPr>
                <w:rFonts w:ascii="Times New Roman" w:hAnsi="Times New Roman" w:cs="Times New Roman"/>
                <w:color w:val="000000"/>
                <w:sz w:val="20"/>
                <w:szCs w:val="20"/>
              </w:rPr>
              <w:t xml:space="preserve"> 80 мг, </w:t>
            </w:r>
            <w:proofErr w:type="spellStart"/>
            <w:r w:rsidRPr="00206E5E">
              <w:rPr>
                <w:rFonts w:ascii="Times New Roman" w:hAnsi="Times New Roman" w:cs="Times New Roman"/>
                <w:color w:val="000000"/>
                <w:sz w:val="20"/>
                <w:szCs w:val="20"/>
              </w:rPr>
              <w:t>Mg</w:t>
            </w:r>
            <w:proofErr w:type="spellEnd"/>
            <w:r w:rsidRPr="00206E5E">
              <w:rPr>
                <w:rFonts w:ascii="Times New Roman" w:hAnsi="Times New Roman" w:cs="Times New Roman"/>
                <w:color w:val="000000"/>
                <w:sz w:val="20"/>
                <w:szCs w:val="20"/>
              </w:rPr>
              <w:t xml:space="preserve"> 27 мг, Р 63 мг, Fe 1,33 мг, Zn 1,2 мг, </w:t>
            </w:r>
            <w:proofErr w:type="spellStart"/>
            <w:r w:rsidRPr="00206E5E">
              <w:rPr>
                <w:rFonts w:ascii="Times New Roman" w:hAnsi="Times New Roman" w:cs="Times New Roman"/>
                <w:color w:val="000000"/>
                <w:sz w:val="20"/>
                <w:szCs w:val="20"/>
              </w:rPr>
              <w:t>Cu</w:t>
            </w:r>
            <w:proofErr w:type="spellEnd"/>
            <w:r w:rsidRPr="00206E5E">
              <w:rPr>
                <w:rFonts w:ascii="Times New Roman" w:hAnsi="Times New Roman" w:cs="Times New Roman"/>
                <w:color w:val="000000"/>
                <w:sz w:val="20"/>
                <w:szCs w:val="20"/>
              </w:rPr>
              <w:t xml:space="preserve"> 133 мкг, </w:t>
            </w:r>
            <w:proofErr w:type="spellStart"/>
            <w:r w:rsidRPr="00206E5E">
              <w:rPr>
                <w:rFonts w:ascii="Times New Roman" w:hAnsi="Times New Roman" w:cs="Times New Roman"/>
                <w:color w:val="000000"/>
                <w:sz w:val="20"/>
                <w:szCs w:val="20"/>
              </w:rPr>
              <w:t>Mn</w:t>
            </w:r>
            <w:proofErr w:type="spellEnd"/>
            <w:r w:rsidRPr="00206E5E">
              <w:rPr>
                <w:rFonts w:ascii="Times New Roman" w:hAnsi="Times New Roman" w:cs="Times New Roman"/>
                <w:color w:val="000000"/>
                <w:sz w:val="20"/>
                <w:szCs w:val="20"/>
              </w:rPr>
              <w:t xml:space="preserve"> 0,27 мг, I 13,3 мкг, F 0,13 мг, </w:t>
            </w:r>
            <w:proofErr w:type="spellStart"/>
            <w:r w:rsidRPr="00206E5E">
              <w:rPr>
                <w:rFonts w:ascii="Times New Roman" w:hAnsi="Times New Roman" w:cs="Times New Roman"/>
                <w:color w:val="000000"/>
                <w:sz w:val="20"/>
                <w:szCs w:val="20"/>
              </w:rPr>
              <w:t>Cr</w:t>
            </w:r>
            <w:proofErr w:type="spellEnd"/>
            <w:r w:rsidRPr="00206E5E">
              <w:rPr>
                <w:rFonts w:ascii="Times New Roman" w:hAnsi="Times New Roman" w:cs="Times New Roman"/>
                <w:color w:val="000000"/>
                <w:sz w:val="20"/>
                <w:szCs w:val="20"/>
              </w:rPr>
              <w:t xml:space="preserve"> 6,7 мкг, </w:t>
            </w:r>
            <w:proofErr w:type="spellStart"/>
            <w:r w:rsidRPr="00206E5E">
              <w:rPr>
                <w:rFonts w:ascii="Times New Roman" w:hAnsi="Times New Roman" w:cs="Times New Roman"/>
                <w:color w:val="000000"/>
                <w:sz w:val="20"/>
                <w:szCs w:val="20"/>
              </w:rPr>
              <w:t>Mо</w:t>
            </w:r>
            <w:proofErr w:type="spellEnd"/>
            <w:r w:rsidRPr="00206E5E">
              <w:rPr>
                <w:rFonts w:ascii="Times New Roman" w:hAnsi="Times New Roman" w:cs="Times New Roman"/>
                <w:color w:val="000000"/>
                <w:sz w:val="20"/>
                <w:szCs w:val="20"/>
              </w:rPr>
              <w:t xml:space="preserve"> 10 мкг, </w:t>
            </w:r>
            <w:proofErr w:type="spellStart"/>
            <w:r w:rsidRPr="00206E5E">
              <w:rPr>
                <w:rFonts w:ascii="Times New Roman" w:hAnsi="Times New Roman" w:cs="Times New Roman"/>
                <w:color w:val="000000"/>
                <w:sz w:val="20"/>
                <w:szCs w:val="20"/>
              </w:rPr>
              <w:t>Se</w:t>
            </w:r>
            <w:proofErr w:type="spellEnd"/>
            <w:r w:rsidRPr="00206E5E">
              <w:rPr>
                <w:rFonts w:ascii="Times New Roman" w:hAnsi="Times New Roman" w:cs="Times New Roman"/>
                <w:color w:val="000000"/>
                <w:sz w:val="20"/>
                <w:szCs w:val="20"/>
              </w:rPr>
              <w:t xml:space="preserve"> 6,7 мкг. Витамины другие* нутриенты: Вит. А 70 мкг, β-каротин 133 мкг, Вит. D3 1,67 мкг, Вит. Е 1,33 мг, Вит. С 6,7 мг, Вит. К1 6,67 мкг, Вит. В1 0,13 мг, Вит. В2 0,17 мг, Вит.В6 0,16 мг, Вит.В12 0,27 мкг, Ниацин 1,6 мг, Пантотеновая кислота 0,47 мг, Биотин 5 мкг, Фолиевая кислота 27 мкг, Холин* 26,7 мг. Форма выпуска: Специальный пакет 1000 мл</w:t>
            </w:r>
          </w:p>
        </w:tc>
        <w:tc>
          <w:tcPr>
            <w:tcW w:w="708" w:type="dxa"/>
            <w:tcBorders>
              <w:top w:val="single" w:sz="6" w:space="0" w:color="auto"/>
              <w:left w:val="single" w:sz="6" w:space="0" w:color="auto"/>
              <w:bottom w:val="single" w:sz="6" w:space="0" w:color="auto"/>
              <w:right w:val="single" w:sz="6" w:space="0" w:color="auto"/>
            </w:tcBorders>
          </w:tcPr>
          <w:p w14:paraId="21D4DF1D" w14:textId="3F4C9E6E" w:rsidR="00264166" w:rsidRPr="00206E5E" w:rsidRDefault="00264166" w:rsidP="00264166">
            <w:pPr>
              <w:spacing w:after="0" w:line="240" w:lineRule="auto"/>
              <w:jc w:val="center"/>
              <w:rPr>
                <w:rFonts w:ascii="Times New Roman" w:hAnsi="Times New Roman" w:cs="Times New Roman"/>
                <w:sz w:val="20"/>
                <w:szCs w:val="20"/>
              </w:rPr>
            </w:pPr>
            <w:proofErr w:type="spellStart"/>
            <w:r w:rsidRPr="00206E5E">
              <w:rPr>
                <w:rFonts w:ascii="Times New Roman" w:hAnsi="Times New Roman" w:cs="Times New Roman"/>
                <w:sz w:val="20"/>
                <w:szCs w:val="20"/>
              </w:rPr>
              <w:t>фл</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7E80142D" w14:textId="7966BB59" w:rsidR="00264166" w:rsidRPr="00206E5E" w:rsidRDefault="00264166" w:rsidP="00264166">
            <w:pPr>
              <w:spacing w:after="0" w:line="240" w:lineRule="auto"/>
              <w:jc w:val="center"/>
              <w:rPr>
                <w:rFonts w:ascii="Times New Roman" w:hAnsi="Times New Roman" w:cs="Times New Roman"/>
                <w:sz w:val="20"/>
                <w:szCs w:val="20"/>
              </w:rPr>
            </w:pPr>
            <w:r w:rsidRPr="00206E5E">
              <w:rPr>
                <w:rFonts w:ascii="Times New Roman" w:hAnsi="Times New Roman" w:cs="Times New Roman"/>
                <w:sz w:val="20"/>
                <w:szCs w:val="20"/>
              </w:rPr>
              <w:t>300</w:t>
            </w:r>
          </w:p>
        </w:tc>
        <w:tc>
          <w:tcPr>
            <w:tcW w:w="2551" w:type="dxa"/>
            <w:tcBorders>
              <w:top w:val="single" w:sz="4" w:space="0" w:color="auto"/>
              <w:left w:val="single" w:sz="4" w:space="0" w:color="auto"/>
              <w:bottom w:val="single" w:sz="4" w:space="0" w:color="auto"/>
              <w:right w:val="single" w:sz="4" w:space="0" w:color="auto"/>
            </w:tcBorders>
            <w:vAlign w:val="center"/>
          </w:tcPr>
          <w:p w14:paraId="12930ED7" w14:textId="37291463" w:rsidR="00264166" w:rsidRPr="002C39B5" w:rsidRDefault="00264166" w:rsidP="0026416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10 февраля 2023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EAD17C3" w14:textId="1CAF54BD" w:rsidR="00264166" w:rsidRPr="002C39B5" w:rsidRDefault="00264166" w:rsidP="0026416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264166" w:rsidRPr="002C39B5" w14:paraId="2E7CB76E" w14:textId="77777777" w:rsidTr="006A5B4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780D5A3" w14:textId="6E8944C3" w:rsidR="00264166" w:rsidRDefault="00264166" w:rsidP="0026416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2410" w:type="dxa"/>
            <w:tcBorders>
              <w:top w:val="single" w:sz="6" w:space="0" w:color="auto"/>
              <w:left w:val="single" w:sz="6" w:space="0" w:color="auto"/>
              <w:bottom w:val="single" w:sz="6" w:space="0" w:color="auto"/>
              <w:right w:val="single" w:sz="6" w:space="0" w:color="auto"/>
            </w:tcBorders>
            <w:vAlign w:val="center"/>
          </w:tcPr>
          <w:p w14:paraId="2490B8FD" w14:textId="48535D64" w:rsidR="00264166" w:rsidRPr="00206E5E" w:rsidRDefault="00264166" w:rsidP="00264166">
            <w:pPr>
              <w:autoSpaceDE w:val="0"/>
              <w:autoSpaceDN w:val="0"/>
              <w:adjustRightInd w:val="0"/>
              <w:spacing w:after="0" w:line="240" w:lineRule="auto"/>
              <w:rPr>
                <w:rFonts w:ascii="Times New Roman" w:hAnsi="Times New Roman" w:cs="Times New Roman"/>
                <w:color w:val="000000"/>
                <w:sz w:val="20"/>
                <w:szCs w:val="20"/>
              </w:rPr>
            </w:pPr>
            <w:r w:rsidRPr="00264166">
              <w:rPr>
                <w:rFonts w:ascii="Times New Roman" w:hAnsi="Times New Roman" w:cs="Times New Roman"/>
                <w:sz w:val="20"/>
                <w:szCs w:val="20"/>
                <w:shd w:val="clear" w:color="auto" w:fill="FFFFFF"/>
              </w:rPr>
              <w:t>Медицинские компрессионные лечебно-профилактические чулки, размеры: III, IV</w:t>
            </w:r>
          </w:p>
        </w:tc>
        <w:tc>
          <w:tcPr>
            <w:tcW w:w="7088" w:type="dxa"/>
            <w:tcBorders>
              <w:top w:val="single" w:sz="6" w:space="0" w:color="auto"/>
              <w:left w:val="single" w:sz="6" w:space="0" w:color="auto"/>
              <w:bottom w:val="single" w:sz="6" w:space="0" w:color="auto"/>
              <w:right w:val="single" w:sz="6" w:space="0" w:color="auto"/>
            </w:tcBorders>
          </w:tcPr>
          <w:p w14:paraId="5F15959A" w14:textId="4132A131" w:rsidR="00264166" w:rsidRPr="00206E5E" w:rsidRDefault="00264166" w:rsidP="00264166">
            <w:pPr>
              <w:pStyle w:val="aa"/>
              <w:spacing w:after="0" w:line="240" w:lineRule="auto"/>
              <w:rPr>
                <w:color w:val="000000"/>
                <w:sz w:val="20"/>
                <w:szCs w:val="20"/>
              </w:rPr>
            </w:pPr>
            <w:r w:rsidRPr="00264166">
              <w:rPr>
                <w:sz w:val="20"/>
                <w:szCs w:val="20"/>
              </w:rPr>
              <w:t xml:space="preserve">Состав материала эластан, полиамид (процентное соотношение меняется, в зависимости от класса компрессии). Давление в области верхних конечностей изменяется из-за определенного диапазона объема и благодаря колебаниям, вызванным материалом. Колебания могут быть +/- 3 мм. рт. </w:t>
            </w:r>
            <w:proofErr w:type="spellStart"/>
            <w:r w:rsidRPr="00264166">
              <w:rPr>
                <w:sz w:val="20"/>
                <w:szCs w:val="20"/>
              </w:rPr>
              <w:t>ст</w:t>
            </w:r>
            <w:proofErr w:type="spellEnd"/>
          </w:p>
        </w:tc>
        <w:tc>
          <w:tcPr>
            <w:tcW w:w="708" w:type="dxa"/>
            <w:tcBorders>
              <w:top w:val="single" w:sz="6" w:space="0" w:color="auto"/>
              <w:left w:val="single" w:sz="6" w:space="0" w:color="auto"/>
              <w:bottom w:val="single" w:sz="6" w:space="0" w:color="auto"/>
              <w:right w:val="single" w:sz="6" w:space="0" w:color="auto"/>
            </w:tcBorders>
            <w:vAlign w:val="center"/>
          </w:tcPr>
          <w:p w14:paraId="5A193106" w14:textId="4E5EA2CD" w:rsidR="00264166" w:rsidRPr="00206E5E" w:rsidRDefault="00264166" w:rsidP="00264166">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шт</w:t>
            </w:r>
            <w:r w:rsidRPr="00C86575">
              <w:rPr>
                <w:rFonts w:ascii="Times New Roman" w:hAnsi="Times New Roman" w:cs="Times New Roman"/>
                <w:color w:val="000000"/>
                <w:sz w:val="20"/>
                <w:szCs w:val="20"/>
              </w:rPr>
              <w:t>.</w:t>
            </w:r>
          </w:p>
        </w:tc>
        <w:tc>
          <w:tcPr>
            <w:tcW w:w="993" w:type="dxa"/>
            <w:tcBorders>
              <w:top w:val="single" w:sz="6" w:space="0" w:color="auto"/>
              <w:left w:val="single" w:sz="6" w:space="0" w:color="auto"/>
              <w:bottom w:val="single" w:sz="6" w:space="0" w:color="auto"/>
              <w:right w:val="single" w:sz="6" w:space="0" w:color="auto"/>
            </w:tcBorders>
            <w:vAlign w:val="center"/>
          </w:tcPr>
          <w:p w14:paraId="137AAB98" w14:textId="1F986FB0" w:rsidR="00264166" w:rsidRPr="00206E5E" w:rsidRDefault="00264166" w:rsidP="0026416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vAlign w:val="center"/>
          </w:tcPr>
          <w:p w14:paraId="641595B9" w14:textId="0D529454" w:rsidR="00264166" w:rsidRPr="002C39B5" w:rsidRDefault="00264166" w:rsidP="0026416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10 февраля 2023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B1DBA31" w14:textId="341120CD" w:rsidR="00264166" w:rsidRPr="002C39B5" w:rsidRDefault="00264166" w:rsidP="0026416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14:paraId="78AA114F" w14:textId="77777777" w:rsidR="00282A29" w:rsidRPr="002C39B5" w:rsidRDefault="00282A29" w:rsidP="00282A29">
      <w:pPr>
        <w:pStyle w:val="a5"/>
        <w:tabs>
          <w:tab w:val="left" w:pos="-284"/>
        </w:tabs>
        <w:ind w:left="0" w:right="-425"/>
        <w:jc w:val="both"/>
        <w:rPr>
          <w:spacing w:val="-2"/>
          <w:sz w:val="20"/>
          <w:szCs w:val="20"/>
        </w:rPr>
      </w:pPr>
      <w:r w:rsidRPr="002C39B5">
        <w:rPr>
          <w:spacing w:val="3"/>
          <w:sz w:val="20"/>
          <w:szCs w:val="20"/>
        </w:rPr>
        <w:t>Ф.И.О., должность и подпись</w:t>
      </w:r>
      <w:r w:rsidRPr="002C39B5">
        <w:rPr>
          <w:spacing w:val="-2"/>
          <w:sz w:val="20"/>
          <w:szCs w:val="20"/>
        </w:rPr>
        <w:t xml:space="preserve"> первого руководителя</w:t>
      </w:r>
    </w:p>
    <w:p w14:paraId="2F67022E" w14:textId="77777777" w:rsidR="00282A29" w:rsidRPr="002C39B5" w:rsidRDefault="00282A29" w:rsidP="00282A29">
      <w:pPr>
        <w:pStyle w:val="a5"/>
        <w:tabs>
          <w:tab w:val="left" w:pos="-284"/>
        </w:tabs>
        <w:ind w:left="0" w:right="-425"/>
        <w:jc w:val="both"/>
        <w:rPr>
          <w:sz w:val="20"/>
          <w:szCs w:val="20"/>
        </w:rPr>
      </w:pPr>
      <w:proofErr w:type="spellStart"/>
      <w:r w:rsidRPr="002C39B5">
        <w:rPr>
          <w:spacing w:val="-2"/>
          <w:sz w:val="20"/>
          <w:szCs w:val="20"/>
        </w:rPr>
        <w:t>м.п</w:t>
      </w:r>
      <w:proofErr w:type="spellEnd"/>
      <w:r w:rsidRPr="002C39B5">
        <w:rPr>
          <w:spacing w:val="-2"/>
          <w:sz w:val="20"/>
          <w:szCs w:val="20"/>
        </w:rPr>
        <w:t>. (при наличии)</w:t>
      </w:r>
    </w:p>
    <w:p w14:paraId="1DCB6991" w14:textId="77777777" w:rsidR="00282A29" w:rsidRPr="002C39B5" w:rsidRDefault="00282A29" w:rsidP="00EE1C6B">
      <w:pPr>
        <w:pStyle w:val="Style9"/>
        <w:spacing w:line="240" w:lineRule="auto"/>
        <w:ind w:left="1134" w:firstLine="0"/>
        <w:rPr>
          <w:sz w:val="20"/>
          <w:szCs w:val="20"/>
          <w:shd w:val="clear" w:color="auto" w:fill="FFFF00"/>
        </w:rPr>
      </w:pPr>
    </w:p>
    <w:sectPr w:rsidR="00282A29" w:rsidRPr="002C39B5" w:rsidSect="00EE2974">
      <w:footerReference w:type="even" r:id="rId10"/>
      <w:footerReference w:type="default" r:id="rId11"/>
      <w:pgSz w:w="16838" w:h="11906" w:orient="landscape"/>
      <w:pgMar w:top="1418" w:right="567" w:bottom="567" w:left="567"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836A3" w14:textId="77777777" w:rsidR="002E23C0" w:rsidRDefault="002E23C0">
      <w:pPr>
        <w:spacing w:after="0" w:line="240" w:lineRule="auto"/>
      </w:pPr>
      <w:r>
        <w:separator/>
      </w:r>
    </w:p>
  </w:endnote>
  <w:endnote w:type="continuationSeparator" w:id="0">
    <w:p w14:paraId="5F255094" w14:textId="77777777" w:rsidR="002E23C0" w:rsidRDefault="002E2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2A72" w14:textId="77777777" w:rsidR="00B77AE9" w:rsidRDefault="00B77AE9"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77200A70" w14:textId="77777777" w:rsidR="00B77AE9" w:rsidRDefault="00B77AE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09A1" w14:textId="77777777" w:rsidR="00B77AE9" w:rsidRPr="00953DB1" w:rsidRDefault="00B77AE9"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12</w:t>
    </w:r>
    <w:r w:rsidRPr="00953DB1">
      <w:rPr>
        <w:rStyle w:val="a9"/>
        <w:rFonts w:eastAsiaTheme="majorEastAsia"/>
        <w:sz w:val="20"/>
        <w:szCs w:val="20"/>
      </w:rPr>
      <w:fldChar w:fldCharType="end"/>
    </w:r>
  </w:p>
  <w:p w14:paraId="4BE70901" w14:textId="77777777" w:rsidR="00B77AE9" w:rsidRDefault="00B77AE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6719" w14:textId="77777777" w:rsidR="00B77AE9" w:rsidRDefault="00B77AE9"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4647F53C" w14:textId="77777777" w:rsidR="00B77AE9" w:rsidRDefault="00B77AE9">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CA9A" w14:textId="77777777" w:rsidR="00B77AE9" w:rsidRPr="00953DB1" w:rsidRDefault="00B77AE9"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14</w:t>
    </w:r>
    <w:r w:rsidRPr="00953DB1">
      <w:rPr>
        <w:rStyle w:val="a9"/>
        <w:rFonts w:eastAsiaTheme="majorEastAsia"/>
        <w:sz w:val="20"/>
        <w:szCs w:val="20"/>
      </w:rPr>
      <w:fldChar w:fldCharType="end"/>
    </w:r>
  </w:p>
  <w:p w14:paraId="3DBC4778" w14:textId="77777777" w:rsidR="00B77AE9" w:rsidRDefault="00B77AE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E7CBF" w14:textId="77777777" w:rsidR="002E23C0" w:rsidRDefault="002E23C0">
      <w:pPr>
        <w:spacing w:after="0" w:line="240" w:lineRule="auto"/>
      </w:pPr>
      <w:r>
        <w:separator/>
      </w:r>
    </w:p>
  </w:footnote>
  <w:footnote w:type="continuationSeparator" w:id="0">
    <w:p w14:paraId="6BE3B065" w14:textId="77777777" w:rsidR="002E23C0" w:rsidRDefault="002E23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0000003"/>
    <w:multiLevelType w:val="multilevel"/>
    <w:tmpl w:val="0000000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02B51A79"/>
    <w:multiLevelType w:val="hybridMultilevel"/>
    <w:tmpl w:val="772094F4"/>
    <w:lvl w:ilvl="0" w:tplc="DDDC060C">
      <w:start w:val="1"/>
      <w:numFmt w:val="decimal"/>
      <w:lvlText w:val="%1."/>
      <w:lvlJc w:val="left"/>
      <w:pPr>
        <w:ind w:left="135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CF2410"/>
    <w:multiLevelType w:val="hybridMultilevel"/>
    <w:tmpl w:val="08E6D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4" w15:restartNumberingAfterBreak="0">
    <w:nsid w:val="32662294"/>
    <w:multiLevelType w:val="hybridMultilevel"/>
    <w:tmpl w:val="A574E0C2"/>
    <w:lvl w:ilvl="0" w:tplc="04100001">
      <w:start w:val="1"/>
      <w:numFmt w:val="bullet"/>
      <w:lvlText w:val=""/>
      <w:lvlJc w:val="left"/>
      <w:pPr>
        <w:tabs>
          <w:tab w:val="num" w:pos="900"/>
        </w:tabs>
        <w:ind w:left="900" w:hanging="360"/>
      </w:pPr>
      <w:rPr>
        <w:rFonts w:ascii="Symbol" w:hAnsi="Symbol" w:hint="default"/>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6"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7" w15:restartNumberingAfterBreak="0">
    <w:nsid w:val="41673EA1"/>
    <w:multiLevelType w:val="hybridMultilevel"/>
    <w:tmpl w:val="E3640A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AD4A27"/>
    <w:multiLevelType w:val="hybridMultilevel"/>
    <w:tmpl w:val="ED903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22"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4"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5"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7"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9"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30"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24"/>
  </w:num>
  <w:num w:numId="2">
    <w:abstractNumId w:val="25"/>
  </w:num>
  <w:num w:numId="3">
    <w:abstractNumId w:val="8"/>
  </w:num>
  <w:num w:numId="4">
    <w:abstractNumId w:val="27"/>
  </w:num>
  <w:num w:numId="5">
    <w:abstractNumId w:val="12"/>
  </w:num>
  <w:num w:numId="6">
    <w:abstractNumId w:val="31"/>
  </w:num>
  <w:num w:numId="7">
    <w:abstractNumId w:val="26"/>
  </w:num>
  <w:num w:numId="8">
    <w:abstractNumId w:val="19"/>
  </w:num>
  <w:num w:numId="9">
    <w:abstractNumId w:val="28"/>
  </w:num>
  <w:num w:numId="10">
    <w:abstractNumId w:val="21"/>
  </w:num>
  <w:num w:numId="11">
    <w:abstractNumId w:val="6"/>
  </w:num>
  <w:num w:numId="12">
    <w:abstractNumId w:val="29"/>
  </w:num>
  <w:num w:numId="13">
    <w:abstractNumId w:val="5"/>
  </w:num>
  <w:num w:numId="14">
    <w:abstractNumId w:val="10"/>
  </w:num>
  <w:num w:numId="15">
    <w:abstractNumId w:val="13"/>
  </w:num>
  <w:num w:numId="16">
    <w:abstractNumId w:val="23"/>
  </w:num>
  <w:num w:numId="17">
    <w:abstractNumId w:val="16"/>
  </w:num>
  <w:num w:numId="18">
    <w:abstractNumId w:val="15"/>
  </w:num>
  <w:num w:numId="19">
    <w:abstractNumId w:val="4"/>
  </w:num>
  <w:num w:numId="20">
    <w:abstractNumId w:val="9"/>
  </w:num>
  <w:num w:numId="21">
    <w:abstractNumId w:val="20"/>
  </w:num>
  <w:num w:numId="22">
    <w:abstractNumId w:val="0"/>
  </w:num>
  <w:num w:numId="23">
    <w:abstractNumId w:val="1"/>
  </w:num>
  <w:num w:numId="24">
    <w:abstractNumId w:val="2"/>
  </w:num>
  <w:num w:numId="25">
    <w:abstractNumId w:val="30"/>
  </w:num>
  <w:num w:numId="26">
    <w:abstractNumId w:val="18"/>
  </w:num>
  <w:num w:numId="27">
    <w:abstractNumId w:val="22"/>
  </w:num>
  <w:num w:numId="28">
    <w:abstractNumId w:val="11"/>
  </w:num>
  <w:num w:numId="29">
    <w:abstractNumId w:val="14"/>
  </w:num>
  <w:num w:numId="30">
    <w:abstractNumId w:val="17"/>
  </w:num>
  <w:num w:numId="31">
    <w:abstractNumId w:val="7"/>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0227C"/>
    <w:rsid w:val="00003567"/>
    <w:rsid w:val="000156EE"/>
    <w:rsid w:val="000238E1"/>
    <w:rsid w:val="0003079B"/>
    <w:rsid w:val="00031853"/>
    <w:rsid w:val="00032E4B"/>
    <w:rsid w:val="0003384A"/>
    <w:rsid w:val="000412F2"/>
    <w:rsid w:val="00046CA3"/>
    <w:rsid w:val="0004743C"/>
    <w:rsid w:val="000503A1"/>
    <w:rsid w:val="00056C0C"/>
    <w:rsid w:val="00060D1A"/>
    <w:rsid w:val="0006103C"/>
    <w:rsid w:val="0006452C"/>
    <w:rsid w:val="00072127"/>
    <w:rsid w:val="0007225B"/>
    <w:rsid w:val="000866CA"/>
    <w:rsid w:val="00090F4F"/>
    <w:rsid w:val="000B438C"/>
    <w:rsid w:val="000C1839"/>
    <w:rsid w:val="000C3EA6"/>
    <w:rsid w:val="000C453D"/>
    <w:rsid w:val="000D0D82"/>
    <w:rsid w:val="000D1188"/>
    <w:rsid w:val="000F176D"/>
    <w:rsid w:val="000F2EDC"/>
    <w:rsid w:val="000F489E"/>
    <w:rsid w:val="000F55B6"/>
    <w:rsid w:val="00103154"/>
    <w:rsid w:val="00105225"/>
    <w:rsid w:val="00106DB6"/>
    <w:rsid w:val="00121753"/>
    <w:rsid w:val="00130AF2"/>
    <w:rsid w:val="00133754"/>
    <w:rsid w:val="0013659D"/>
    <w:rsid w:val="001529EE"/>
    <w:rsid w:val="00152C29"/>
    <w:rsid w:val="001571CA"/>
    <w:rsid w:val="00163FC5"/>
    <w:rsid w:val="00167986"/>
    <w:rsid w:val="00170370"/>
    <w:rsid w:val="00191DFD"/>
    <w:rsid w:val="0019475C"/>
    <w:rsid w:val="001A16E2"/>
    <w:rsid w:val="001A2D09"/>
    <w:rsid w:val="001A3392"/>
    <w:rsid w:val="001B0000"/>
    <w:rsid w:val="001B18FA"/>
    <w:rsid w:val="001B4D84"/>
    <w:rsid w:val="001C7128"/>
    <w:rsid w:val="001D4134"/>
    <w:rsid w:val="001E1676"/>
    <w:rsid w:val="001E32A5"/>
    <w:rsid w:val="001F03DB"/>
    <w:rsid w:val="001F5415"/>
    <w:rsid w:val="001F54A9"/>
    <w:rsid w:val="002053D9"/>
    <w:rsid w:val="00206450"/>
    <w:rsid w:val="00206E5E"/>
    <w:rsid w:val="002108EB"/>
    <w:rsid w:val="00212173"/>
    <w:rsid w:val="002141E4"/>
    <w:rsid w:val="00220BF2"/>
    <w:rsid w:val="0022237A"/>
    <w:rsid w:val="002242E4"/>
    <w:rsid w:val="00233F8E"/>
    <w:rsid w:val="00234231"/>
    <w:rsid w:val="002412E8"/>
    <w:rsid w:val="0024359B"/>
    <w:rsid w:val="00243EB5"/>
    <w:rsid w:val="002454E7"/>
    <w:rsid w:val="00247801"/>
    <w:rsid w:val="00251297"/>
    <w:rsid w:val="00251694"/>
    <w:rsid w:val="00264166"/>
    <w:rsid w:val="0026660D"/>
    <w:rsid w:val="00282A29"/>
    <w:rsid w:val="0028601C"/>
    <w:rsid w:val="002864BA"/>
    <w:rsid w:val="002A2A46"/>
    <w:rsid w:val="002A3434"/>
    <w:rsid w:val="002B56A4"/>
    <w:rsid w:val="002C09C8"/>
    <w:rsid w:val="002C1333"/>
    <w:rsid w:val="002C39B5"/>
    <w:rsid w:val="002D3AA2"/>
    <w:rsid w:val="002D71FF"/>
    <w:rsid w:val="002E23C0"/>
    <w:rsid w:val="002E4AC6"/>
    <w:rsid w:val="002E5F67"/>
    <w:rsid w:val="002F7B02"/>
    <w:rsid w:val="00303E91"/>
    <w:rsid w:val="00305B08"/>
    <w:rsid w:val="0031182B"/>
    <w:rsid w:val="0031744C"/>
    <w:rsid w:val="003322A1"/>
    <w:rsid w:val="00334D40"/>
    <w:rsid w:val="00352BD7"/>
    <w:rsid w:val="0035557B"/>
    <w:rsid w:val="00375E64"/>
    <w:rsid w:val="003860F4"/>
    <w:rsid w:val="00386881"/>
    <w:rsid w:val="003A6AB5"/>
    <w:rsid w:val="003C56E5"/>
    <w:rsid w:val="003D7C4E"/>
    <w:rsid w:val="003F5C4C"/>
    <w:rsid w:val="0040147C"/>
    <w:rsid w:val="00405290"/>
    <w:rsid w:val="00406C3C"/>
    <w:rsid w:val="0040713B"/>
    <w:rsid w:val="004208A2"/>
    <w:rsid w:val="00420DCD"/>
    <w:rsid w:val="0043274B"/>
    <w:rsid w:val="004361EB"/>
    <w:rsid w:val="0043674D"/>
    <w:rsid w:val="004414F2"/>
    <w:rsid w:val="00441709"/>
    <w:rsid w:val="00450C30"/>
    <w:rsid w:val="00471DE0"/>
    <w:rsid w:val="0047756A"/>
    <w:rsid w:val="00477753"/>
    <w:rsid w:val="00482A6E"/>
    <w:rsid w:val="004A22FC"/>
    <w:rsid w:val="004A4742"/>
    <w:rsid w:val="004B3985"/>
    <w:rsid w:val="004B5A59"/>
    <w:rsid w:val="004B67FB"/>
    <w:rsid w:val="004B693C"/>
    <w:rsid w:val="004E2303"/>
    <w:rsid w:val="004E3952"/>
    <w:rsid w:val="004E4F29"/>
    <w:rsid w:val="004E78BB"/>
    <w:rsid w:val="004F1D2B"/>
    <w:rsid w:val="0051262D"/>
    <w:rsid w:val="00521795"/>
    <w:rsid w:val="00522D42"/>
    <w:rsid w:val="0054172C"/>
    <w:rsid w:val="00552110"/>
    <w:rsid w:val="00552659"/>
    <w:rsid w:val="005657CB"/>
    <w:rsid w:val="00567F8A"/>
    <w:rsid w:val="005711D8"/>
    <w:rsid w:val="005729B5"/>
    <w:rsid w:val="00586104"/>
    <w:rsid w:val="005937A3"/>
    <w:rsid w:val="005A61FA"/>
    <w:rsid w:val="005B4630"/>
    <w:rsid w:val="005B5889"/>
    <w:rsid w:val="005B7B29"/>
    <w:rsid w:val="005C64F4"/>
    <w:rsid w:val="005D4D2D"/>
    <w:rsid w:val="005D52D5"/>
    <w:rsid w:val="005D6956"/>
    <w:rsid w:val="00612E8B"/>
    <w:rsid w:val="00622D8E"/>
    <w:rsid w:val="00624EC3"/>
    <w:rsid w:val="006304E9"/>
    <w:rsid w:val="00636C5C"/>
    <w:rsid w:val="006411F3"/>
    <w:rsid w:val="00651CC1"/>
    <w:rsid w:val="006534BD"/>
    <w:rsid w:val="0065417F"/>
    <w:rsid w:val="0065544A"/>
    <w:rsid w:val="00684D74"/>
    <w:rsid w:val="00694D64"/>
    <w:rsid w:val="006A4FBC"/>
    <w:rsid w:val="006A5B44"/>
    <w:rsid w:val="006A797F"/>
    <w:rsid w:val="006D7E07"/>
    <w:rsid w:val="006E40EF"/>
    <w:rsid w:val="006E5643"/>
    <w:rsid w:val="006F4206"/>
    <w:rsid w:val="00703654"/>
    <w:rsid w:val="0070485B"/>
    <w:rsid w:val="00712FF8"/>
    <w:rsid w:val="00714BB5"/>
    <w:rsid w:val="007169C7"/>
    <w:rsid w:val="00732756"/>
    <w:rsid w:val="00753041"/>
    <w:rsid w:val="00754387"/>
    <w:rsid w:val="00754C72"/>
    <w:rsid w:val="00755DE3"/>
    <w:rsid w:val="00761363"/>
    <w:rsid w:val="0076790C"/>
    <w:rsid w:val="00767B08"/>
    <w:rsid w:val="00777474"/>
    <w:rsid w:val="00782220"/>
    <w:rsid w:val="007870DD"/>
    <w:rsid w:val="0079317D"/>
    <w:rsid w:val="00796DA4"/>
    <w:rsid w:val="007A1A83"/>
    <w:rsid w:val="007A5BA7"/>
    <w:rsid w:val="007A7EA2"/>
    <w:rsid w:val="007D5EF7"/>
    <w:rsid w:val="007D6521"/>
    <w:rsid w:val="007F150E"/>
    <w:rsid w:val="008018EF"/>
    <w:rsid w:val="008112E8"/>
    <w:rsid w:val="00816879"/>
    <w:rsid w:val="008303E4"/>
    <w:rsid w:val="00830E9C"/>
    <w:rsid w:val="0083180B"/>
    <w:rsid w:val="00840EB9"/>
    <w:rsid w:val="00844005"/>
    <w:rsid w:val="0084421E"/>
    <w:rsid w:val="008468F1"/>
    <w:rsid w:val="00864DA5"/>
    <w:rsid w:val="00865C81"/>
    <w:rsid w:val="00865E2F"/>
    <w:rsid w:val="00872533"/>
    <w:rsid w:val="00876B37"/>
    <w:rsid w:val="00894380"/>
    <w:rsid w:val="008A2889"/>
    <w:rsid w:val="008B0F66"/>
    <w:rsid w:val="008B527E"/>
    <w:rsid w:val="008C16C4"/>
    <w:rsid w:val="008C4FBA"/>
    <w:rsid w:val="008D297B"/>
    <w:rsid w:val="008E3EFB"/>
    <w:rsid w:val="008E4366"/>
    <w:rsid w:val="008E4F2B"/>
    <w:rsid w:val="008E55FD"/>
    <w:rsid w:val="008E6D36"/>
    <w:rsid w:val="008F7404"/>
    <w:rsid w:val="00900EC4"/>
    <w:rsid w:val="009104D7"/>
    <w:rsid w:val="00911C0A"/>
    <w:rsid w:val="00912C4E"/>
    <w:rsid w:val="00921436"/>
    <w:rsid w:val="00933ED5"/>
    <w:rsid w:val="009437FA"/>
    <w:rsid w:val="00944CAB"/>
    <w:rsid w:val="00946343"/>
    <w:rsid w:val="0095056D"/>
    <w:rsid w:val="00952B55"/>
    <w:rsid w:val="00953F13"/>
    <w:rsid w:val="0096291A"/>
    <w:rsid w:val="00975EDC"/>
    <w:rsid w:val="009767A1"/>
    <w:rsid w:val="00976B1D"/>
    <w:rsid w:val="00985E3B"/>
    <w:rsid w:val="00995455"/>
    <w:rsid w:val="009A7CFC"/>
    <w:rsid w:val="009D16B2"/>
    <w:rsid w:val="009D3595"/>
    <w:rsid w:val="009E37B8"/>
    <w:rsid w:val="009F19A0"/>
    <w:rsid w:val="009F6833"/>
    <w:rsid w:val="00A0133A"/>
    <w:rsid w:val="00A15399"/>
    <w:rsid w:val="00A15C7E"/>
    <w:rsid w:val="00A17AA0"/>
    <w:rsid w:val="00A3472C"/>
    <w:rsid w:val="00A37626"/>
    <w:rsid w:val="00A55555"/>
    <w:rsid w:val="00A635C4"/>
    <w:rsid w:val="00A70443"/>
    <w:rsid w:val="00A70C47"/>
    <w:rsid w:val="00A736DF"/>
    <w:rsid w:val="00A858FE"/>
    <w:rsid w:val="00AA5D5D"/>
    <w:rsid w:val="00AA6BD0"/>
    <w:rsid w:val="00AB3DBD"/>
    <w:rsid w:val="00AC489B"/>
    <w:rsid w:val="00AD743B"/>
    <w:rsid w:val="00AE5B58"/>
    <w:rsid w:val="00AF3706"/>
    <w:rsid w:val="00AF6B9C"/>
    <w:rsid w:val="00B05247"/>
    <w:rsid w:val="00B0700B"/>
    <w:rsid w:val="00B11FBB"/>
    <w:rsid w:val="00B1292E"/>
    <w:rsid w:val="00B135A0"/>
    <w:rsid w:val="00B154FE"/>
    <w:rsid w:val="00B15D80"/>
    <w:rsid w:val="00B241D8"/>
    <w:rsid w:val="00B264B5"/>
    <w:rsid w:val="00B400BC"/>
    <w:rsid w:val="00B528CA"/>
    <w:rsid w:val="00B61184"/>
    <w:rsid w:val="00B636BB"/>
    <w:rsid w:val="00B67927"/>
    <w:rsid w:val="00B762A0"/>
    <w:rsid w:val="00B77AE9"/>
    <w:rsid w:val="00B77FAA"/>
    <w:rsid w:val="00B82319"/>
    <w:rsid w:val="00BA0339"/>
    <w:rsid w:val="00BA2D36"/>
    <w:rsid w:val="00BA47F6"/>
    <w:rsid w:val="00BB10B9"/>
    <w:rsid w:val="00BB3628"/>
    <w:rsid w:val="00BB781F"/>
    <w:rsid w:val="00BD1341"/>
    <w:rsid w:val="00BD530E"/>
    <w:rsid w:val="00BF09FC"/>
    <w:rsid w:val="00BF0B64"/>
    <w:rsid w:val="00BF1455"/>
    <w:rsid w:val="00BF35F9"/>
    <w:rsid w:val="00C02A5D"/>
    <w:rsid w:val="00C04AB4"/>
    <w:rsid w:val="00C1082D"/>
    <w:rsid w:val="00C123ED"/>
    <w:rsid w:val="00C176A4"/>
    <w:rsid w:val="00C2437E"/>
    <w:rsid w:val="00C4690F"/>
    <w:rsid w:val="00C57A90"/>
    <w:rsid w:val="00C65436"/>
    <w:rsid w:val="00C770BC"/>
    <w:rsid w:val="00C816DB"/>
    <w:rsid w:val="00C83158"/>
    <w:rsid w:val="00C83EBA"/>
    <w:rsid w:val="00C85408"/>
    <w:rsid w:val="00C95F02"/>
    <w:rsid w:val="00CA33D6"/>
    <w:rsid w:val="00CB6FED"/>
    <w:rsid w:val="00CC39DD"/>
    <w:rsid w:val="00CC6BD6"/>
    <w:rsid w:val="00CD0A1C"/>
    <w:rsid w:val="00CD3345"/>
    <w:rsid w:val="00CD5F84"/>
    <w:rsid w:val="00CF40E6"/>
    <w:rsid w:val="00CF5575"/>
    <w:rsid w:val="00CF6BFE"/>
    <w:rsid w:val="00D00B91"/>
    <w:rsid w:val="00D022B1"/>
    <w:rsid w:val="00D047AA"/>
    <w:rsid w:val="00D06F2C"/>
    <w:rsid w:val="00D31B74"/>
    <w:rsid w:val="00D336AB"/>
    <w:rsid w:val="00D35C7D"/>
    <w:rsid w:val="00D5357B"/>
    <w:rsid w:val="00D638B3"/>
    <w:rsid w:val="00D71DB6"/>
    <w:rsid w:val="00D828B6"/>
    <w:rsid w:val="00D9199C"/>
    <w:rsid w:val="00DB298B"/>
    <w:rsid w:val="00DB3CF7"/>
    <w:rsid w:val="00DB4C01"/>
    <w:rsid w:val="00DC3244"/>
    <w:rsid w:val="00DC519E"/>
    <w:rsid w:val="00DC5A41"/>
    <w:rsid w:val="00DC5FE5"/>
    <w:rsid w:val="00DD26C4"/>
    <w:rsid w:val="00DD713B"/>
    <w:rsid w:val="00DF0DA0"/>
    <w:rsid w:val="00DF1455"/>
    <w:rsid w:val="00DF2454"/>
    <w:rsid w:val="00DF2AC2"/>
    <w:rsid w:val="00DF6711"/>
    <w:rsid w:val="00DF6A4A"/>
    <w:rsid w:val="00E005C9"/>
    <w:rsid w:val="00E06C87"/>
    <w:rsid w:val="00E1563F"/>
    <w:rsid w:val="00E21986"/>
    <w:rsid w:val="00E23C15"/>
    <w:rsid w:val="00E46DCF"/>
    <w:rsid w:val="00E4740C"/>
    <w:rsid w:val="00E521DF"/>
    <w:rsid w:val="00E667E9"/>
    <w:rsid w:val="00E67CB3"/>
    <w:rsid w:val="00E93282"/>
    <w:rsid w:val="00EA0880"/>
    <w:rsid w:val="00EA0F31"/>
    <w:rsid w:val="00EA6911"/>
    <w:rsid w:val="00EB4119"/>
    <w:rsid w:val="00EC707A"/>
    <w:rsid w:val="00EC7A56"/>
    <w:rsid w:val="00ED48A7"/>
    <w:rsid w:val="00EE1BD7"/>
    <w:rsid w:val="00EE1C6B"/>
    <w:rsid w:val="00EE2974"/>
    <w:rsid w:val="00EE5C0D"/>
    <w:rsid w:val="00EF0D1F"/>
    <w:rsid w:val="00EF733F"/>
    <w:rsid w:val="00F01427"/>
    <w:rsid w:val="00F0152A"/>
    <w:rsid w:val="00F02F2D"/>
    <w:rsid w:val="00F14EB3"/>
    <w:rsid w:val="00F15E22"/>
    <w:rsid w:val="00F16722"/>
    <w:rsid w:val="00F2328F"/>
    <w:rsid w:val="00F233E5"/>
    <w:rsid w:val="00F36F51"/>
    <w:rsid w:val="00F44BD5"/>
    <w:rsid w:val="00F45613"/>
    <w:rsid w:val="00F4670E"/>
    <w:rsid w:val="00F46A79"/>
    <w:rsid w:val="00F5588E"/>
    <w:rsid w:val="00F55C85"/>
    <w:rsid w:val="00F572CA"/>
    <w:rsid w:val="00F619ED"/>
    <w:rsid w:val="00F77352"/>
    <w:rsid w:val="00F77949"/>
    <w:rsid w:val="00F843DD"/>
    <w:rsid w:val="00F862AF"/>
    <w:rsid w:val="00F865D9"/>
    <w:rsid w:val="00FA3AED"/>
    <w:rsid w:val="00FA5187"/>
    <w:rsid w:val="00FA76D5"/>
    <w:rsid w:val="00FB4BE9"/>
    <w:rsid w:val="00FB4CE4"/>
    <w:rsid w:val="00FC041F"/>
    <w:rsid w:val="00FC6948"/>
    <w:rsid w:val="00FC7EED"/>
    <w:rsid w:val="00FD0D78"/>
    <w:rsid w:val="00FD4565"/>
    <w:rsid w:val="00FD4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3AEA8"/>
  <w15:docId w15:val="{2CE1A32E-1CA5-4340-BD26-2D47D9CF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uiPriority w:val="99"/>
    <w:rsid w:val="00D022B1"/>
    <w:rPr>
      <w:rFonts w:ascii="Times New Roman" w:eastAsia="Calibri" w:hAnsi="Times New Roman" w:cs="Times New Roman"/>
      <w:sz w:val="24"/>
      <w:szCs w:val="24"/>
      <w:lang w:eastAsia="en-US"/>
    </w:rPr>
  </w:style>
  <w:style w:type="paragraph" w:styleId="ab">
    <w:name w:val="No Spacing"/>
    <w:link w:val="ac"/>
    <w:uiPriority w:val="1"/>
    <w:qFormat/>
    <w:rsid w:val="00D022B1"/>
    <w:pPr>
      <w:spacing w:after="0" w:line="240" w:lineRule="auto"/>
    </w:pPr>
  </w:style>
  <w:style w:type="character" w:styleId="ad">
    <w:name w:val="Hyperlink"/>
    <w:basedOn w:val="a0"/>
    <w:uiPriority w:val="99"/>
    <w:unhideWhenUsed/>
    <w:rsid w:val="009F19A0"/>
    <w:rPr>
      <w:color w:val="0000FF" w:themeColor="hyperlink"/>
      <w:u w:val="single"/>
    </w:rPr>
  </w:style>
  <w:style w:type="paragraph" w:styleId="ae">
    <w:name w:val="header"/>
    <w:basedOn w:val="a"/>
    <w:link w:val="af"/>
    <w:uiPriority w:val="99"/>
    <w:semiHidden/>
    <w:unhideWhenUsed/>
    <w:rsid w:val="00E667E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667E9"/>
  </w:style>
  <w:style w:type="character" w:customStyle="1" w:styleId="af0">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1">
    <w:name w:val="Balloon Text"/>
    <w:basedOn w:val="a"/>
    <w:link w:val="af2"/>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2141E4"/>
    <w:rPr>
      <w:rFonts w:ascii="Tahoma" w:eastAsiaTheme="minorHAnsi" w:hAnsi="Tahoma" w:cs="Tahoma"/>
      <w:sz w:val="16"/>
      <w:szCs w:val="16"/>
      <w:lang w:eastAsia="en-US"/>
    </w:rPr>
  </w:style>
  <w:style w:type="character" w:styleId="af3">
    <w:name w:val="annotation reference"/>
    <w:basedOn w:val="a0"/>
    <w:uiPriority w:val="99"/>
    <w:semiHidden/>
    <w:unhideWhenUsed/>
    <w:rsid w:val="002141E4"/>
    <w:rPr>
      <w:sz w:val="16"/>
      <w:szCs w:val="16"/>
    </w:rPr>
  </w:style>
  <w:style w:type="paragraph" w:styleId="af4">
    <w:name w:val="annotation text"/>
    <w:basedOn w:val="a"/>
    <w:link w:val="af5"/>
    <w:uiPriority w:val="99"/>
    <w:unhideWhenUsed/>
    <w:rsid w:val="002141E4"/>
    <w:pPr>
      <w:spacing w:line="240" w:lineRule="auto"/>
    </w:pPr>
    <w:rPr>
      <w:rFonts w:eastAsiaTheme="minorHAnsi"/>
      <w:sz w:val="20"/>
      <w:szCs w:val="20"/>
      <w:lang w:eastAsia="en-US"/>
    </w:rPr>
  </w:style>
  <w:style w:type="character" w:customStyle="1" w:styleId="af5">
    <w:name w:val="Текст примечания Знак"/>
    <w:basedOn w:val="a0"/>
    <w:link w:val="af4"/>
    <w:uiPriority w:val="99"/>
    <w:rsid w:val="002141E4"/>
    <w:rPr>
      <w:rFonts w:eastAsiaTheme="minorHAnsi"/>
      <w:sz w:val="20"/>
      <w:szCs w:val="20"/>
      <w:lang w:eastAsia="en-US"/>
    </w:rPr>
  </w:style>
  <w:style w:type="paragraph" w:styleId="af6">
    <w:name w:val="annotation subject"/>
    <w:basedOn w:val="af4"/>
    <w:next w:val="af4"/>
    <w:link w:val="af7"/>
    <w:uiPriority w:val="99"/>
    <w:semiHidden/>
    <w:unhideWhenUsed/>
    <w:rsid w:val="002141E4"/>
    <w:rPr>
      <w:b/>
      <w:bCs/>
    </w:rPr>
  </w:style>
  <w:style w:type="character" w:customStyle="1" w:styleId="af7">
    <w:name w:val="Тема примечания Знак"/>
    <w:basedOn w:val="af5"/>
    <w:link w:val="af6"/>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8">
    <w:name w:val="Body Text"/>
    <w:basedOn w:val="a"/>
    <w:link w:val="af9"/>
    <w:unhideWhenUsed/>
    <w:rsid w:val="00A15399"/>
    <w:pPr>
      <w:spacing w:after="120"/>
    </w:pPr>
  </w:style>
  <w:style w:type="character" w:customStyle="1" w:styleId="af9">
    <w:name w:val="Основной текст Знак"/>
    <w:basedOn w:val="a0"/>
    <w:link w:val="af8"/>
    <w:uiPriority w:val="99"/>
    <w:rsid w:val="00A15399"/>
  </w:style>
  <w:style w:type="character" w:styleId="afa">
    <w:name w:val="Strong"/>
    <w:uiPriority w:val="22"/>
    <w:qFormat/>
    <w:rsid w:val="005A61FA"/>
    <w:rPr>
      <w:b/>
      <w:bCs/>
    </w:rPr>
  </w:style>
  <w:style w:type="character" w:customStyle="1" w:styleId="ac">
    <w:name w:val="Без интервала Знак"/>
    <w:link w:val="ab"/>
    <w:uiPriority w:val="1"/>
    <w:rsid w:val="00E21986"/>
  </w:style>
  <w:style w:type="character" w:customStyle="1" w:styleId="y2iqfc">
    <w:name w:val="y2iqfc"/>
    <w:rsid w:val="00E21986"/>
  </w:style>
  <w:style w:type="paragraph" w:styleId="HTML">
    <w:name w:val="HTML Preformatted"/>
    <w:basedOn w:val="a"/>
    <w:link w:val="HTML0"/>
    <w:uiPriority w:val="99"/>
    <w:unhideWhenUsed/>
    <w:rsid w:val="00E21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21986"/>
    <w:rPr>
      <w:rFonts w:ascii="Courier New" w:eastAsia="Times New Roman" w:hAnsi="Courier New" w:cs="Courier New"/>
      <w:sz w:val="20"/>
      <w:szCs w:val="20"/>
    </w:rPr>
  </w:style>
  <w:style w:type="paragraph" w:customStyle="1" w:styleId="Default">
    <w:name w:val="Default"/>
    <w:rsid w:val="008E436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3925">
      <w:bodyDiv w:val="1"/>
      <w:marLeft w:val="0"/>
      <w:marRight w:val="0"/>
      <w:marTop w:val="0"/>
      <w:marBottom w:val="0"/>
      <w:divBdr>
        <w:top w:val="none" w:sz="0" w:space="0" w:color="auto"/>
        <w:left w:val="none" w:sz="0" w:space="0" w:color="auto"/>
        <w:bottom w:val="none" w:sz="0" w:space="0" w:color="auto"/>
        <w:right w:val="none" w:sz="0" w:space="0" w:color="auto"/>
      </w:divBdr>
    </w:div>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53965156">
      <w:bodyDiv w:val="1"/>
      <w:marLeft w:val="0"/>
      <w:marRight w:val="0"/>
      <w:marTop w:val="0"/>
      <w:marBottom w:val="0"/>
      <w:divBdr>
        <w:top w:val="none" w:sz="0" w:space="0" w:color="auto"/>
        <w:left w:val="none" w:sz="0" w:space="0" w:color="auto"/>
        <w:bottom w:val="none" w:sz="0" w:space="0" w:color="auto"/>
        <w:right w:val="none" w:sz="0" w:space="0" w:color="auto"/>
      </w:divBdr>
    </w:div>
    <w:div w:id="97338477">
      <w:bodyDiv w:val="1"/>
      <w:marLeft w:val="0"/>
      <w:marRight w:val="0"/>
      <w:marTop w:val="0"/>
      <w:marBottom w:val="0"/>
      <w:divBdr>
        <w:top w:val="none" w:sz="0" w:space="0" w:color="auto"/>
        <w:left w:val="none" w:sz="0" w:space="0" w:color="auto"/>
        <w:bottom w:val="none" w:sz="0" w:space="0" w:color="auto"/>
        <w:right w:val="none" w:sz="0" w:space="0" w:color="auto"/>
      </w:divBdr>
    </w:div>
    <w:div w:id="101534334">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298611937">
      <w:bodyDiv w:val="1"/>
      <w:marLeft w:val="0"/>
      <w:marRight w:val="0"/>
      <w:marTop w:val="0"/>
      <w:marBottom w:val="0"/>
      <w:divBdr>
        <w:top w:val="none" w:sz="0" w:space="0" w:color="auto"/>
        <w:left w:val="none" w:sz="0" w:space="0" w:color="auto"/>
        <w:bottom w:val="none" w:sz="0" w:space="0" w:color="auto"/>
        <w:right w:val="none" w:sz="0" w:space="0" w:color="auto"/>
      </w:divBdr>
    </w:div>
    <w:div w:id="305473410">
      <w:bodyDiv w:val="1"/>
      <w:marLeft w:val="0"/>
      <w:marRight w:val="0"/>
      <w:marTop w:val="0"/>
      <w:marBottom w:val="0"/>
      <w:divBdr>
        <w:top w:val="none" w:sz="0" w:space="0" w:color="auto"/>
        <w:left w:val="none" w:sz="0" w:space="0" w:color="auto"/>
        <w:bottom w:val="none" w:sz="0" w:space="0" w:color="auto"/>
        <w:right w:val="none" w:sz="0" w:space="0" w:color="auto"/>
      </w:divBdr>
    </w:div>
    <w:div w:id="339086657">
      <w:bodyDiv w:val="1"/>
      <w:marLeft w:val="0"/>
      <w:marRight w:val="0"/>
      <w:marTop w:val="0"/>
      <w:marBottom w:val="0"/>
      <w:divBdr>
        <w:top w:val="none" w:sz="0" w:space="0" w:color="auto"/>
        <w:left w:val="none" w:sz="0" w:space="0" w:color="auto"/>
        <w:bottom w:val="none" w:sz="0" w:space="0" w:color="auto"/>
        <w:right w:val="none" w:sz="0" w:space="0" w:color="auto"/>
      </w:divBdr>
    </w:div>
    <w:div w:id="366368372">
      <w:bodyDiv w:val="1"/>
      <w:marLeft w:val="0"/>
      <w:marRight w:val="0"/>
      <w:marTop w:val="0"/>
      <w:marBottom w:val="0"/>
      <w:divBdr>
        <w:top w:val="none" w:sz="0" w:space="0" w:color="auto"/>
        <w:left w:val="none" w:sz="0" w:space="0" w:color="auto"/>
        <w:bottom w:val="none" w:sz="0" w:space="0" w:color="auto"/>
        <w:right w:val="none" w:sz="0" w:space="0" w:color="auto"/>
      </w:divBdr>
    </w:div>
    <w:div w:id="371927880">
      <w:bodyDiv w:val="1"/>
      <w:marLeft w:val="0"/>
      <w:marRight w:val="0"/>
      <w:marTop w:val="0"/>
      <w:marBottom w:val="0"/>
      <w:divBdr>
        <w:top w:val="none" w:sz="0" w:space="0" w:color="auto"/>
        <w:left w:val="none" w:sz="0" w:space="0" w:color="auto"/>
        <w:bottom w:val="none" w:sz="0" w:space="0" w:color="auto"/>
        <w:right w:val="none" w:sz="0" w:space="0" w:color="auto"/>
      </w:divBdr>
    </w:div>
    <w:div w:id="448745276">
      <w:bodyDiv w:val="1"/>
      <w:marLeft w:val="0"/>
      <w:marRight w:val="0"/>
      <w:marTop w:val="0"/>
      <w:marBottom w:val="0"/>
      <w:divBdr>
        <w:top w:val="none" w:sz="0" w:space="0" w:color="auto"/>
        <w:left w:val="none" w:sz="0" w:space="0" w:color="auto"/>
        <w:bottom w:val="none" w:sz="0" w:space="0" w:color="auto"/>
        <w:right w:val="none" w:sz="0" w:space="0" w:color="auto"/>
      </w:divBdr>
    </w:div>
    <w:div w:id="562914785">
      <w:bodyDiv w:val="1"/>
      <w:marLeft w:val="0"/>
      <w:marRight w:val="0"/>
      <w:marTop w:val="0"/>
      <w:marBottom w:val="0"/>
      <w:divBdr>
        <w:top w:val="none" w:sz="0" w:space="0" w:color="auto"/>
        <w:left w:val="none" w:sz="0" w:space="0" w:color="auto"/>
        <w:bottom w:val="none" w:sz="0" w:space="0" w:color="auto"/>
        <w:right w:val="none" w:sz="0" w:space="0" w:color="auto"/>
      </w:divBdr>
    </w:div>
    <w:div w:id="573859178">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688872925">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51316211">
      <w:bodyDiv w:val="1"/>
      <w:marLeft w:val="0"/>
      <w:marRight w:val="0"/>
      <w:marTop w:val="0"/>
      <w:marBottom w:val="0"/>
      <w:divBdr>
        <w:top w:val="none" w:sz="0" w:space="0" w:color="auto"/>
        <w:left w:val="none" w:sz="0" w:space="0" w:color="auto"/>
        <w:bottom w:val="none" w:sz="0" w:space="0" w:color="auto"/>
        <w:right w:val="none" w:sz="0" w:space="0" w:color="auto"/>
      </w:divBdr>
    </w:div>
    <w:div w:id="842596515">
      <w:bodyDiv w:val="1"/>
      <w:marLeft w:val="0"/>
      <w:marRight w:val="0"/>
      <w:marTop w:val="0"/>
      <w:marBottom w:val="0"/>
      <w:divBdr>
        <w:top w:val="none" w:sz="0" w:space="0" w:color="auto"/>
        <w:left w:val="none" w:sz="0" w:space="0" w:color="auto"/>
        <w:bottom w:val="none" w:sz="0" w:space="0" w:color="auto"/>
        <w:right w:val="none" w:sz="0" w:space="0" w:color="auto"/>
      </w:divBdr>
    </w:div>
    <w:div w:id="906065932">
      <w:bodyDiv w:val="1"/>
      <w:marLeft w:val="0"/>
      <w:marRight w:val="0"/>
      <w:marTop w:val="0"/>
      <w:marBottom w:val="0"/>
      <w:divBdr>
        <w:top w:val="none" w:sz="0" w:space="0" w:color="auto"/>
        <w:left w:val="none" w:sz="0" w:space="0" w:color="auto"/>
        <w:bottom w:val="none" w:sz="0" w:space="0" w:color="auto"/>
        <w:right w:val="none" w:sz="0" w:space="0" w:color="auto"/>
      </w:divBdr>
    </w:div>
    <w:div w:id="929434856">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90520581">
      <w:bodyDiv w:val="1"/>
      <w:marLeft w:val="0"/>
      <w:marRight w:val="0"/>
      <w:marTop w:val="0"/>
      <w:marBottom w:val="0"/>
      <w:divBdr>
        <w:top w:val="none" w:sz="0" w:space="0" w:color="auto"/>
        <w:left w:val="none" w:sz="0" w:space="0" w:color="auto"/>
        <w:bottom w:val="none" w:sz="0" w:space="0" w:color="auto"/>
        <w:right w:val="none" w:sz="0" w:space="0" w:color="auto"/>
      </w:divBdr>
    </w:div>
    <w:div w:id="1039891549">
      <w:bodyDiv w:val="1"/>
      <w:marLeft w:val="0"/>
      <w:marRight w:val="0"/>
      <w:marTop w:val="0"/>
      <w:marBottom w:val="0"/>
      <w:divBdr>
        <w:top w:val="none" w:sz="0" w:space="0" w:color="auto"/>
        <w:left w:val="none" w:sz="0" w:space="0" w:color="auto"/>
        <w:bottom w:val="none" w:sz="0" w:space="0" w:color="auto"/>
        <w:right w:val="none" w:sz="0" w:space="0" w:color="auto"/>
      </w:divBdr>
    </w:div>
    <w:div w:id="1091581274">
      <w:bodyDiv w:val="1"/>
      <w:marLeft w:val="0"/>
      <w:marRight w:val="0"/>
      <w:marTop w:val="0"/>
      <w:marBottom w:val="0"/>
      <w:divBdr>
        <w:top w:val="none" w:sz="0" w:space="0" w:color="auto"/>
        <w:left w:val="none" w:sz="0" w:space="0" w:color="auto"/>
        <w:bottom w:val="none" w:sz="0" w:space="0" w:color="auto"/>
        <w:right w:val="none" w:sz="0" w:space="0" w:color="auto"/>
      </w:divBdr>
    </w:div>
    <w:div w:id="1111438767">
      <w:bodyDiv w:val="1"/>
      <w:marLeft w:val="0"/>
      <w:marRight w:val="0"/>
      <w:marTop w:val="0"/>
      <w:marBottom w:val="0"/>
      <w:divBdr>
        <w:top w:val="none" w:sz="0" w:space="0" w:color="auto"/>
        <w:left w:val="none" w:sz="0" w:space="0" w:color="auto"/>
        <w:bottom w:val="none" w:sz="0" w:space="0" w:color="auto"/>
        <w:right w:val="none" w:sz="0" w:space="0" w:color="auto"/>
      </w:divBdr>
    </w:div>
    <w:div w:id="1152523852">
      <w:bodyDiv w:val="1"/>
      <w:marLeft w:val="0"/>
      <w:marRight w:val="0"/>
      <w:marTop w:val="0"/>
      <w:marBottom w:val="0"/>
      <w:divBdr>
        <w:top w:val="none" w:sz="0" w:space="0" w:color="auto"/>
        <w:left w:val="none" w:sz="0" w:space="0" w:color="auto"/>
        <w:bottom w:val="none" w:sz="0" w:space="0" w:color="auto"/>
        <w:right w:val="none" w:sz="0" w:space="0" w:color="auto"/>
      </w:divBdr>
    </w:div>
    <w:div w:id="1174225922">
      <w:bodyDiv w:val="1"/>
      <w:marLeft w:val="0"/>
      <w:marRight w:val="0"/>
      <w:marTop w:val="0"/>
      <w:marBottom w:val="0"/>
      <w:divBdr>
        <w:top w:val="none" w:sz="0" w:space="0" w:color="auto"/>
        <w:left w:val="none" w:sz="0" w:space="0" w:color="auto"/>
        <w:bottom w:val="none" w:sz="0" w:space="0" w:color="auto"/>
        <w:right w:val="none" w:sz="0" w:space="0" w:color="auto"/>
      </w:divBdr>
    </w:div>
    <w:div w:id="1216742513">
      <w:bodyDiv w:val="1"/>
      <w:marLeft w:val="0"/>
      <w:marRight w:val="0"/>
      <w:marTop w:val="0"/>
      <w:marBottom w:val="0"/>
      <w:divBdr>
        <w:top w:val="none" w:sz="0" w:space="0" w:color="auto"/>
        <w:left w:val="none" w:sz="0" w:space="0" w:color="auto"/>
        <w:bottom w:val="none" w:sz="0" w:space="0" w:color="auto"/>
        <w:right w:val="none" w:sz="0" w:space="0" w:color="auto"/>
      </w:divBdr>
    </w:div>
    <w:div w:id="1294751905">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378166012">
      <w:bodyDiv w:val="1"/>
      <w:marLeft w:val="0"/>
      <w:marRight w:val="0"/>
      <w:marTop w:val="0"/>
      <w:marBottom w:val="0"/>
      <w:divBdr>
        <w:top w:val="none" w:sz="0" w:space="0" w:color="auto"/>
        <w:left w:val="none" w:sz="0" w:space="0" w:color="auto"/>
        <w:bottom w:val="none" w:sz="0" w:space="0" w:color="auto"/>
        <w:right w:val="none" w:sz="0" w:space="0" w:color="auto"/>
      </w:divBdr>
    </w:div>
    <w:div w:id="1416513395">
      <w:bodyDiv w:val="1"/>
      <w:marLeft w:val="0"/>
      <w:marRight w:val="0"/>
      <w:marTop w:val="0"/>
      <w:marBottom w:val="0"/>
      <w:divBdr>
        <w:top w:val="none" w:sz="0" w:space="0" w:color="auto"/>
        <w:left w:val="none" w:sz="0" w:space="0" w:color="auto"/>
        <w:bottom w:val="none" w:sz="0" w:space="0" w:color="auto"/>
        <w:right w:val="none" w:sz="0" w:space="0" w:color="auto"/>
      </w:divBdr>
    </w:div>
    <w:div w:id="1438677330">
      <w:bodyDiv w:val="1"/>
      <w:marLeft w:val="0"/>
      <w:marRight w:val="0"/>
      <w:marTop w:val="0"/>
      <w:marBottom w:val="0"/>
      <w:divBdr>
        <w:top w:val="none" w:sz="0" w:space="0" w:color="auto"/>
        <w:left w:val="none" w:sz="0" w:space="0" w:color="auto"/>
        <w:bottom w:val="none" w:sz="0" w:space="0" w:color="auto"/>
        <w:right w:val="none" w:sz="0" w:space="0" w:color="auto"/>
      </w:divBdr>
    </w:div>
    <w:div w:id="1465780153">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87431525">
      <w:bodyDiv w:val="1"/>
      <w:marLeft w:val="0"/>
      <w:marRight w:val="0"/>
      <w:marTop w:val="0"/>
      <w:marBottom w:val="0"/>
      <w:divBdr>
        <w:top w:val="none" w:sz="0" w:space="0" w:color="auto"/>
        <w:left w:val="none" w:sz="0" w:space="0" w:color="auto"/>
        <w:bottom w:val="none" w:sz="0" w:space="0" w:color="auto"/>
        <w:right w:val="none" w:sz="0" w:space="0" w:color="auto"/>
      </w:divBdr>
    </w:div>
    <w:div w:id="1493914057">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33299711">
      <w:bodyDiv w:val="1"/>
      <w:marLeft w:val="0"/>
      <w:marRight w:val="0"/>
      <w:marTop w:val="0"/>
      <w:marBottom w:val="0"/>
      <w:divBdr>
        <w:top w:val="none" w:sz="0" w:space="0" w:color="auto"/>
        <w:left w:val="none" w:sz="0" w:space="0" w:color="auto"/>
        <w:bottom w:val="none" w:sz="0" w:space="0" w:color="auto"/>
        <w:right w:val="none" w:sz="0" w:space="0" w:color="auto"/>
      </w:divBdr>
    </w:div>
    <w:div w:id="1551990239">
      <w:bodyDiv w:val="1"/>
      <w:marLeft w:val="0"/>
      <w:marRight w:val="0"/>
      <w:marTop w:val="0"/>
      <w:marBottom w:val="0"/>
      <w:divBdr>
        <w:top w:val="none" w:sz="0" w:space="0" w:color="auto"/>
        <w:left w:val="none" w:sz="0" w:space="0" w:color="auto"/>
        <w:bottom w:val="none" w:sz="0" w:space="0" w:color="auto"/>
        <w:right w:val="none" w:sz="0" w:space="0" w:color="auto"/>
      </w:divBdr>
    </w:div>
    <w:div w:id="1574004752">
      <w:bodyDiv w:val="1"/>
      <w:marLeft w:val="0"/>
      <w:marRight w:val="0"/>
      <w:marTop w:val="0"/>
      <w:marBottom w:val="0"/>
      <w:divBdr>
        <w:top w:val="none" w:sz="0" w:space="0" w:color="auto"/>
        <w:left w:val="none" w:sz="0" w:space="0" w:color="auto"/>
        <w:bottom w:val="none" w:sz="0" w:space="0" w:color="auto"/>
        <w:right w:val="none" w:sz="0" w:space="0" w:color="auto"/>
      </w:divBdr>
    </w:div>
    <w:div w:id="1634872350">
      <w:bodyDiv w:val="1"/>
      <w:marLeft w:val="0"/>
      <w:marRight w:val="0"/>
      <w:marTop w:val="0"/>
      <w:marBottom w:val="0"/>
      <w:divBdr>
        <w:top w:val="none" w:sz="0" w:space="0" w:color="auto"/>
        <w:left w:val="none" w:sz="0" w:space="0" w:color="auto"/>
        <w:bottom w:val="none" w:sz="0" w:space="0" w:color="auto"/>
        <w:right w:val="none" w:sz="0" w:space="0" w:color="auto"/>
      </w:divBdr>
    </w:div>
    <w:div w:id="1638143323">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60693408">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692367463">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53311257">
      <w:bodyDiv w:val="1"/>
      <w:marLeft w:val="0"/>
      <w:marRight w:val="0"/>
      <w:marTop w:val="0"/>
      <w:marBottom w:val="0"/>
      <w:divBdr>
        <w:top w:val="none" w:sz="0" w:space="0" w:color="auto"/>
        <w:left w:val="none" w:sz="0" w:space="0" w:color="auto"/>
        <w:bottom w:val="none" w:sz="0" w:space="0" w:color="auto"/>
        <w:right w:val="none" w:sz="0" w:space="0" w:color="auto"/>
      </w:divBdr>
    </w:div>
    <w:div w:id="1823309400">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893416987">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51353871">
      <w:bodyDiv w:val="1"/>
      <w:marLeft w:val="0"/>
      <w:marRight w:val="0"/>
      <w:marTop w:val="0"/>
      <w:marBottom w:val="0"/>
      <w:divBdr>
        <w:top w:val="none" w:sz="0" w:space="0" w:color="auto"/>
        <w:left w:val="none" w:sz="0" w:space="0" w:color="auto"/>
        <w:bottom w:val="none" w:sz="0" w:space="0" w:color="auto"/>
        <w:right w:val="none" w:sz="0" w:space="0" w:color="auto"/>
      </w:divBdr>
    </w:div>
    <w:div w:id="1968585676">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1985432203">
      <w:bodyDiv w:val="1"/>
      <w:marLeft w:val="0"/>
      <w:marRight w:val="0"/>
      <w:marTop w:val="0"/>
      <w:marBottom w:val="0"/>
      <w:divBdr>
        <w:top w:val="none" w:sz="0" w:space="0" w:color="auto"/>
        <w:left w:val="none" w:sz="0" w:space="0" w:color="auto"/>
        <w:bottom w:val="none" w:sz="0" w:space="0" w:color="auto"/>
        <w:right w:val="none" w:sz="0" w:space="0" w:color="auto"/>
      </w:divBdr>
    </w:div>
    <w:div w:id="1988900017">
      <w:bodyDiv w:val="1"/>
      <w:marLeft w:val="0"/>
      <w:marRight w:val="0"/>
      <w:marTop w:val="0"/>
      <w:marBottom w:val="0"/>
      <w:divBdr>
        <w:top w:val="none" w:sz="0" w:space="0" w:color="auto"/>
        <w:left w:val="none" w:sz="0" w:space="0" w:color="auto"/>
        <w:bottom w:val="none" w:sz="0" w:space="0" w:color="auto"/>
        <w:right w:val="none" w:sz="0" w:space="0" w:color="auto"/>
      </w:divBdr>
    </w:div>
    <w:div w:id="2052341196">
      <w:bodyDiv w:val="1"/>
      <w:marLeft w:val="0"/>
      <w:marRight w:val="0"/>
      <w:marTop w:val="0"/>
      <w:marBottom w:val="0"/>
      <w:divBdr>
        <w:top w:val="none" w:sz="0" w:space="0" w:color="auto"/>
        <w:left w:val="none" w:sz="0" w:space="0" w:color="auto"/>
        <w:bottom w:val="none" w:sz="0" w:space="0" w:color="auto"/>
        <w:right w:val="none" w:sz="0" w:space="0" w:color="auto"/>
      </w:divBdr>
    </w:div>
    <w:div w:id="2067678936">
      <w:bodyDiv w:val="1"/>
      <w:marLeft w:val="0"/>
      <w:marRight w:val="0"/>
      <w:marTop w:val="0"/>
      <w:marBottom w:val="0"/>
      <w:divBdr>
        <w:top w:val="none" w:sz="0" w:space="0" w:color="auto"/>
        <w:left w:val="none" w:sz="0" w:space="0" w:color="auto"/>
        <w:bottom w:val="none" w:sz="0" w:space="0" w:color="auto"/>
        <w:right w:val="none" w:sz="0" w:space="0" w:color="auto"/>
      </w:divBdr>
    </w:div>
    <w:div w:id="2096047343">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F811D-969F-424C-89B3-637C6C7FC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2316</TotalTime>
  <Pages>20</Pages>
  <Words>12730</Words>
  <Characters>72567</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167</cp:revision>
  <cp:lastPrinted>2017-06-26T04:18:00Z</cp:lastPrinted>
  <dcterms:created xsi:type="dcterms:W3CDTF">2017-02-14T06:26:00Z</dcterms:created>
  <dcterms:modified xsi:type="dcterms:W3CDTF">2023-02-02T09:59:00Z</dcterms:modified>
</cp:coreProperties>
</file>