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118C50C"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96DC2">
        <w:rPr>
          <w:rStyle w:val="FontStyle73"/>
          <w:sz w:val="20"/>
          <w:szCs w:val="20"/>
        </w:rPr>
        <w:t>4</w:t>
      </w:r>
      <w:r w:rsidR="00623417">
        <w:rPr>
          <w:rStyle w:val="FontStyle73"/>
          <w:sz w:val="20"/>
          <w:szCs w:val="20"/>
        </w:rPr>
        <w:t>2</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59E407A6" w:rsidR="00D022B1" w:rsidRPr="002C39B5" w:rsidRDefault="00623417" w:rsidP="00EE1C6B">
      <w:pPr>
        <w:pStyle w:val="Style1"/>
        <w:spacing w:line="240" w:lineRule="auto"/>
        <w:rPr>
          <w:rStyle w:val="FontStyle73"/>
          <w:sz w:val="20"/>
          <w:szCs w:val="20"/>
        </w:rPr>
      </w:pPr>
      <w:r>
        <w:rPr>
          <w:rStyle w:val="FontStyle73"/>
          <w:sz w:val="20"/>
          <w:szCs w:val="20"/>
        </w:rPr>
        <w:t>05</w:t>
      </w:r>
      <w:r w:rsidR="004414F2" w:rsidRPr="002C39B5">
        <w:rPr>
          <w:rStyle w:val="FontStyle73"/>
          <w:sz w:val="20"/>
          <w:szCs w:val="20"/>
        </w:rPr>
        <w:t>.</w:t>
      </w:r>
      <w:r>
        <w:rPr>
          <w:rStyle w:val="FontStyle73"/>
          <w:sz w:val="20"/>
          <w:szCs w:val="20"/>
        </w:rPr>
        <w:t>1</w:t>
      </w:r>
      <w:r w:rsidR="00AE5B58">
        <w:rPr>
          <w:rStyle w:val="FontStyle73"/>
          <w:sz w:val="20"/>
          <w:szCs w:val="20"/>
        </w:rPr>
        <w:t>0</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proofErr w:type="spellStart"/>
            <w:r w:rsidRPr="005969D3">
              <w:rPr>
                <w:rFonts w:ascii="Times New Roman" w:eastAsia="Times New Roman" w:hAnsi="Times New Roman" w:cs="Times New Roman"/>
                <w:b/>
                <w:sz w:val="20"/>
                <w:szCs w:val="20"/>
              </w:rPr>
              <w:t>Ед</w:t>
            </w:r>
            <w:proofErr w:type="spellEnd"/>
            <w:r w:rsidRPr="005969D3">
              <w:rPr>
                <w:rFonts w:ascii="Times New Roman" w:eastAsia="Times New Roman" w:hAnsi="Times New Roman" w:cs="Times New Roman"/>
                <w:b/>
                <w:sz w:val="20"/>
                <w:szCs w:val="20"/>
              </w:rPr>
              <w:t xml:space="preserve">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C675FF" w:rsidRPr="00F36F51" w14:paraId="36E7E3BB" w14:textId="77777777" w:rsidTr="000B12A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7618B" w14:textId="77777777" w:rsidR="00C675FF" w:rsidRPr="005969D3" w:rsidRDefault="00C675FF" w:rsidP="00C675FF">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B60290" w14:textId="47F8B0ED" w:rsidR="00C675FF" w:rsidRPr="00E345D4" w:rsidRDefault="00E345D4" w:rsidP="00C675FF">
            <w:pPr>
              <w:pStyle w:val="afc"/>
              <w:spacing w:after="0" w:line="240" w:lineRule="auto"/>
              <w:rPr>
                <w:rFonts w:ascii="Times New Roman" w:hAnsi="Times New Roman" w:cs="Times New Roman"/>
                <w:sz w:val="20"/>
                <w:szCs w:val="20"/>
              </w:rPr>
            </w:pPr>
            <w:r w:rsidRPr="00E345D4">
              <w:rPr>
                <w:rFonts w:ascii="Times New Roman" w:hAnsi="Times New Roman" w:cs="Times New Roman"/>
                <w:sz w:val="20"/>
                <w:szCs w:val="20"/>
                <w:shd w:val="clear" w:color="auto" w:fill="FFFFFF"/>
              </w:rPr>
              <w:t>Установка обеззараживания воздуха УОВ автономная</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718D2BD2" w14:textId="4BDAD4B1" w:rsidR="00C675FF" w:rsidRPr="00E345D4" w:rsidRDefault="00E345D4" w:rsidP="00E345D4">
            <w:pPr>
              <w:pStyle w:val="ab"/>
              <w:rPr>
                <w:rFonts w:ascii="Times New Roman" w:hAnsi="Times New Roman" w:cs="Times New Roman"/>
                <w:sz w:val="20"/>
                <w:szCs w:val="20"/>
              </w:rPr>
            </w:pPr>
            <w:r w:rsidRPr="00E345D4">
              <w:rPr>
                <w:rFonts w:ascii="Times New Roman" w:hAnsi="Times New Roman" w:cs="Times New Roman"/>
                <w:bCs/>
                <w:sz w:val="20"/>
                <w:szCs w:val="20"/>
              </w:rPr>
              <w:t xml:space="preserve">Установка осуществляет высокоэффективное обеззараживание воздушного потока путем инактивации любых видов микроорганизмов, в т. ч. вирусов, и последующей фильтрации аэрозолей. Установка состоит из следующих основных функциональных узлов: внешнего корпуса, в котором установлена УОВ «Поток 150-М-01», лицевой панели с перфорированной </w:t>
            </w:r>
            <w:proofErr w:type="spellStart"/>
            <w:r w:rsidRPr="00E345D4">
              <w:rPr>
                <w:rFonts w:ascii="Times New Roman" w:hAnsi="Times New Roman" w:cs="Times New Roman"/>
                <w:bCs/>
                <w:sz w:val="20"/>
                <w:szCs w:val="20"/>
              </w:rPr>
              <w:t>воздухораздающей</w:t>
            </w:r>
            <w:proofErr w:type="spellEnd"/>
            <w:r w:rsidRPr="00E345D4">
              <w:rPr>
                <w:rFonts w:ascii="Times New Roman" w:hAnsi="Times New Roman" w:cs="Times New Roman"/>
                <w:bCs/>
                <w:sz w:val="20"/>
                <w:szCs w:val="20"/>
              </w:rPr>
              <w:t xml:space="preserve"> поверхностью, фильтра грубой очистки, вентилятора и блока автоматики. </w:t>
            </w:r>
            <w:proofErr w:type="gramStart"/>
            <w:r w:rsidRPr="00E345D4">
              <w:rPr>
                <w:rFonts w:ascii="Times New Roman" w:hAnsi="Times New Roman" w:cs="Times New Roman"/>
                <w:bCs/>
                <w:sz w:val="20"/>
                <w:szCs w:val="20"/>
              </w:rPr>
              <w:t>В течении</w:t>
            </w:r>
            <w:proofErr w:type="gramEnd"/>
            <w:r w:rsidRPr="00E345D4">
              <w:rPr>
                <w:rFonts w:ascii="Times New Roman" w:hAnsi="Times New Roman" w:cs="Times New Roman"/>
                <w:bCs/>
                <w:sz w:val="20"/>
                <w:szCs w:val="20"/>
              </w:rPr>
              <w:t xml:space="preserve"> срока службы установка не предполагает использования расходных материалов. Предназначен для обеззараживания воздуха в присутствии людей для помещений </w:t>
            </w:r>
            <w:proofErr w:type="gramStart"/>
            <w:r w:rsidRPr="00E345D4">
              <w:rPr>
                <w:rFonts w:ascii="Times New Roman" w:hAnsi="Times New Roman" w:cs="Times New Roman"/>
                <w:bCs/>
                <w:sz w:val="20"/>
                <w:szCs w:val="20"/>
              </w:rPr>
              <w:t>I-V</w:t>
            </w:r>
            <w:proofErr w:type="gramEnd"/>
            <w:r w:rsidRPr="00E345D4">
              <w:rPr>
                <w:rFonts w:ascii="Times New Roman" w:hAnsi="Times New Roman" w:cs="Times New Roman"/>
                <w:bCs/>
                <w:sz w:val="20"/>
                <w:szCs w:val="20"/>
              </w:rPr>
              <w:t xml:space="preserve"> категории. Эффективность обеззараживания, % - 99,9. Режим контроля инактивации микроорганизмов -автоматический. Производительность, м3/час – 120. Исполнение – настольное. УОВ оснащен фильтром предварительной очистки воздуха, не требующий замены в течение всего срока эксплуатации. Напряжение питающей сети, В - 220±10%. Потребляемая мощность, ВА – 10. Звуковая мощность (уровень шума), не более </w:t>
            </w:r>
            <w:proofErr w:type="spellStart"/>
            <w:r w:rsidRPr="00E345D4">
              <w:rPr>
                <w:rFonts w:ascii="Times New Roman" w:hAnsi="Times New Roman" w:cs="Times New Roman"/>
                <w:bCs/>
                <w:sz w:val="20"/>
                <w:szCs w:val="20"/>
              </w:rPr>
              <w:t>дБА</w:t>
            </w:r>
            <w:proofErr w:type="spellEnd"/>
            <w:r w:rsidRPr="00E345D4">
              <w:rPr>
                <w:rFonts w:ascii="Times New Roman" w:hAnsi="Times New Roman" w:cs="Times New Roman"/>
                <w:bCs/>
                <w:sz w:val="20"/>
                <w:szCs w:val="20"/>
              </w:rPr>
              <w:t xml:space="preserve"> – 50. Габаритные размеры, мм - 250х250х400. Время необходимое для инактивации микроорганизмов, не более сек. - 0,5. Корпус из ударопрочного химически стойкого пластика, допускающий санитарную обработку дезинфицирующими средствами. Вес, кг – 10. </w:t>
            </w:r>
            <w:r w:rsidRPr="00E345D4">
              <w:rPr>
                <w:rFonts w:ascii="Times New Roman" w:hAnsi="Times New Roman" w:cs="Times New Roman"/>
                <w:sz w:val="20"/>
                <w:szCs w:val="20"/>
              </w:rPr>
              <w:t>Гарантийное сервисное обслуживание медицинской техники 37 месяцев. Работы по техническому обслуживанию выполняются в соответствии с требованиями эксплуатационной документации и должны включать в себя:</w:t>
            </w:r>
            <w:r w:rsidRPr="00E345D4">
              <w:rPr>
                <w:rFonts w:ascii="Times New Roman" w:hAnsi="Times New Roman" w:cs="Times New Roman"/>
                <w:sz w:val="20"/>
                <w:szCs w:val="20"/>
              </w:rPr>
              <w:br/>
              <w:t>- настройку и регулировку медицинской техники; специфические для данной медицинской техники работы и т.п.;</w:t>
            </w:r>
            <w:r w:rsidRPr="00E345D4">
              <w:rPr>
                <w:rFonts w:ascii="Times New Roman" w:hAnsi="Times New Roman" w:cs="Times New Roman"/>
                <w:sz w:val="20"/>
                <w:szCs w:val="20"/>
              </w:rPr>
              <w:br/>
              <w:t>- чистку, смазку и при необходимости переборку основных механизмов и узлов;</w:t>
            </w:r>
            <w:r w:rsidRPr="00E345D4">
              <w:rPr>
                <w:rFonts w:ascii="Times New Roman" w:hAnsi="Times New Roman" w:cs="Times New Roman"/>
                <w:sz w:val="20"/>
                <w:szCs w:val="20"/>
              </w:rPr>
              <w:b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r w:rsidRPr="00E345D4">
              <w:rPr>
                <w:rFonts w:ascii="Times New Roman" w:hAnsi="Times New Roman" w:cs="Times New Roman"/>
                <w:sz w:val="20"/>
                <w:szCs w:val="20"/>
              </w:rPr>
              <w:br/>
              <w:t xml:space="preserve">- иные указанные в эксплуатационной документации операции, </w:t>
            </w:r>
            <w:r w:rsidRPr="00E345D4">
              <w:rPr>
                <w:rFonts w:ascii="Times New Roman" w:hAnsi="Times New Roman" w:cs="Times New Roman"/>
                <w:sz w:val="20"/>
                <w:szCs w:val="20"/>
              </w:rPr>
              <w:lastRenderedPageBreak/>
              <w:t>специфические для конкретного типа медицинской техники.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70B81" w14:textId="78F03428" w:rsidR="00C675FF" w:rsidRPr="00D20093" w:rsidRDefault="00E345D4" w:rsidP="00C675FF">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E12337" w14:textId="38FAFA73" w:rsidR="00C675FF" w:rsidRPr="00D20093" w:rsidRDefault="00E345D4" w:rsidP="00C675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0B62B" w14:textId="7535FD77" w:rsidR="00C675FF" w:rsidRPr="00B149F7" w:rsidRDefault="00E345D4" w:rsidP="00C675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296A83" w14:textId="7F187606" w:rsidR="00C675FF" w:rsidRPr="00D20093" w:rsidRDefault="00E345D4" w:rsidP="00C675FF">
            <w:pPr>
              <w:jc w:val="center"/>
              <w:rPr>
                <w:rFonts w:ascii="Times New Roman" w:hAnsi="Times New Roman" w:cs="Times New Roman"/>
                <w:sz w:val="20"/>
                <w:szCs w:val="20"/>
              </w:rPr>
            </w:pPr>
            <w:r>
              <w:rPr>
                <w:rFonts w:ascii="Times New Roman" w:hAnsi="Times New Roman" w:cs="Times New Roman"/>
                <w:sz w:val="20"/>
                <w:szCs w:val="20"/>
              </w:rPr>
              <w:t>2050000</w:t>
            </w:r>
          </w:p>
        </w:tc>
      </w:tr>
      <w:tr w:rsidR="008A5E92" w:rsidRPr="00F36F51" w14:paraId="0D5897D7" w14:textId="77777777" w:rsidTr="00A1571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842FD" w14:textId="77777777" w:rsidR="008A5E92" w:rsidRPr="005969D3" w:rsidRDefault="008A5E92" w:rsidP="008A5E92">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CEDDBF" w14:textId="78BF1334" w:rsidR="008A5E92" w:rsidRPr="00387E2E" w:rsidRDefault="00387E2E" w:rsidP="00387E2E">
            <w:pPr>
              <w:spacing w:after="0" w:line="240" w:lineRule="auto"/>
              <w:rPr>
                <w:rFonts w:ascii="Times New Roman" w:hAnsi="Times New Roman" w:cs="Times New Roman"/>
                <w:sz w:val="20"/>
                <w:szCs w:val="20"/>
              </w:rPr>
            </w:pPr>
            <w:r w:rsidRPr="00387E2E">
              <w:rPr>
                <w:rFonts w:ascii="Times New Roman" w:hAnsi="Times New Roman" w:cs="Times New Roman"/>
                <w:sz w:val="20"/>
                <w:szCs w:val="20"/>
              </w:rPr>
              <w:t>ЛЕНТА ДИАГРАММНАЯ ДЛЯ РЕГИСТРИРУЮЩИХ ПРИБОРОВ В ПАЧКАХ</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51DA959" w14:textId="4ECE1114" w:rsidR="008A5E92" w:rsidRPr="00387E2E" w:rsidRDefault="00387E2E" w:rsidP="00387E2E">
            <w:pPr>
              <w:spacing w:after="0" w:line="240" w:lineRule="auto"/>
              <w:rPr>
                <w:rFonts w:ascii="Times New Roman" w:hAnsi="Times New Roman" w:cs="Times New Roman"/>
                <w:sz w:val="20"/>
                <w:szCs w:val="20"/>
              </w:rPr>
            </w:pPr>
            <w:r w:rsidRPr="00387E2E">
              <w:rPr>
                <w:rFonts w:ascii="Times New Roman" w:hAnsi="Times New Roman" w:cs="Times New Roman"/>
                <w:sz w:val="20"/>
                <w:szCs w:val="20"/>
              </w:rPr>
              <w:t xml:space="preserve">Бумага диаграммная 210х295х250 МЧ </w:t>
            </w:r>
            <w:r>
              <w:rPr>
                <w:rFonts w:ascii="Times New Roman" w:hAnsi="Times New Roman" w:cs="Times New Roman"/>
                <w:sz w:val="20"/>
                <w:szCs w:val="20"/>
              </w:rPr>
              <w:t xml:space="preserve">для </w:t>
            </w:r>
            <w:r w:rsidRPr="00387E2E">
              <w:rPr>
                <w:rFonts w:ascii="Times New Roman" w:hAnsi="Times New Roman" w:cs="Times New Roman"/>
                <w:sz w:val="20"/>
                <w:szCs w:val="20"/>
              </w:rPr>
              <w:t>Электрокардиограф</w:t>
            </w:r>
            <w:r>
              <w:rPr>
                <w:rFonts w:ascii="Times New Roman" w:hAnsi="Times New Roman" w:cs="Times New Roman"/>
                <w:sz w:val="20"/>
                <w:szCs w:val="20"/>
              </w:rPr>
              <w:t>а</w:t>
            </w:r>
            <w:r w:rsidRPr="00387E2E">
              <w:rPr>
                <w:rFonts w:ascii="Times New Roman" w:hAnsi="Times New Roman" w:cs="Times New Roman"/>
                <w:sz w:val="20"/>
                <w:szCs w:val="20"/>
              </w:rPr>
              <w:t xml:space="preserve"> ECG-2450</w:t>
            </w:r>
            <w:r w:rsidRPr="00387E2E">
              <w:rPr>
                <w:rFonts w:ascii="Times New Roman" w:hAnsi="Times New Roman" w:cs="Times New Roman"/>
                <w:sz w:val="20"/>
                <w:szCs w:val="20"/>
              </w:rPr>
              <w:t xml:space="preserve"> </w:t>
            </w:r>
            <w:proofErr w:type="spellStart"/>
            <w:r w:rsidRPr="00387E2E">
              <w:rPr>
                <w:rFonts w:ascii="Times New Roman" w:hAnsi="Times New Roman" w:cs="Times New Roman"/>
                <w:sz w:val="20"/>
                <w:szCs w:val="20"/>
              </w:rPr>
              <w:t>Nihon</w:t>
            </w:r>
            <w:proofErr w:type="spellEnd"/>
            <w:r w:rsidRPr="00387E2E">
              <w:rPr>
                <w:rFonts w:ascii="Times New Roman" w:hAnsi="Times New Roman" w:cs="Times New Roman"/>
                <w:sz w:val="20"/>
                <w:szCs w:val="20"/>
              </w:rPr>
              <w:t xml:space="preserve"> </w:t>
            </w:r>
            <w:proofErr w:type="spellStart"/>
            <w:r w:rsidRPr="00387E2E">
              <w:rPr>
                <w:rFonts w:ascii="Times New Roman" w:hAnsi="Times New Roman" w:cs="Times New Roman"/>
                <w:sz w:val="20"/>
                <w:szCs w:val="20"/>
              </w:rPr>
              <w:t>Kohden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F6A7AE" w14:textId="47878237" w:rsidR="008A5E92" w:rsidRPr="00387E2E" w:rsidRDefault="00387E2E" w:rsidP="00387E2E">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пачка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B8AB7" w14:textId="453CFB5C" w:rsidR="008A5E92" w:rsidRPr="00387E2E" w:rsidRDefault="00387E2E" w:rsidP="00387E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55369" w14:textId="72640999" w:rsidR="008A5E92" w:rsidRPr="00387E2E" w:rsidRDefault="00387E2E" w:rsidP="00387E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6DE78B" w14:textId="57CD12A1" w:rsidR="008A5E92" w:rsidRPr="00387E2E" w:rsidRDefault="00387E2E" w:rsidP="00387E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11B6551"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623417">
        <w:rPr>
          <w:rStyle w:val="FontStyle73"/>
          <w:sz w:val="20"/>
          <w:szCs w:val="20"/>
        </w:rPr>
        <w:t>1</w:t>
      </w:r>
      <w:r w:rsidR="00155108">
        <w:rPr>
          <w:rStyle w:val="FontStyle73"/>
          <w:sz w:val="20"/>
          <w:szCs w:val="20"/>
        </w:rPr>
        <w:t>3</w:t>
      </w:r>
      <w:r w:rsidRPr="002C39B5">
        <w:rPr>
          <w:rStyle w:val="FontStyle73"/>
          <w:sz w:val="20"/>
          <w:szCs w:val="20"/>
        </w:rPr>
        <w:t xml:space="preserve">» </w:t>
      </w:r>
      <w:r w:rsidR="00733AB0">
        <w:rPr>
          <w:rStyle w:val="FontStyle73"/>
          <w:sz w:val="20"/>
          <w:szCs w:val="20"/>
        </w:rPr>
        <w:t>октября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623417">
        <w:rPr>
          <w:rStyle w:val="FontStyle73"/>
          <w:sz w:val="18"/>
          <w:szCs w:val="18"/>
        </w:rPr>
        <w:t>1</w:t>
      </w:r>
      <w:r w:rsidR="00155108">
        <w:rPr>
          <w:rStyle w:val="FontStyle73"/>
          <w:sz w:val="18"/>
          <w:szCs w:val="18"/>
        </w:rPr>
        <w:t>3</w:t>
      </w:r>
      <w:r w:rsidR="00C356BC">
        <w:rPr>
          <w:rStyle w:val="FontStyle73"/>
          <w:sz w:val="18"/>
          <w:szCs w:val="18"/>
        </w:rPr>
        <w:t xml:space="preserve">» </w:t>
      </w:r>
      <w:r w:rsidR="00733AB0">
        <w:rPr>
          <w:rStyle w:val="FontStyle73"/>
          <w:sz w:val="18"/>
          <w:szCs w:val="18"/>
        </w:rPr>
        <w:t>октября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lastRenderedPageBreak/>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E345D4" w:rsidRPr="002C39B5" w14:paraId="555BC165" w14:textId="77777777" w:rsidTr="003A535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BC5408" w14:textId="489F7B1A" w:rsidR="00E345D4" w:rsidRDefault="00E345D4" w:rsidP="00E345D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35F0862F" w14:textId="638F1DE9" w:rsidR="00E345D4" w:rsidRPr="00394D7D" w:rsidRDefault="00E345D4" w:rsidP="00E345D4">
            <w:pPr>
              <w:spacing w:after="0" w:line="240" w:lineRule="auto"/>
              <w:rPr>
                <w:rFonts w:ascii="Times New Roman" w:hAnsi="Times New Roman" w:cs="Times New Roman"/>
                <w:color w:val="000000"/>
                <w:sz w:val="20"/>
                <w:szCs w:val="20"/>
              </w:rPr>
            </w:pPr>
            <w:r w:rsidRPr="00E345D4">
              <w:rPr>
                <w:rFonts w:ascii="Times New Roman" w:hAnsi="Times New Roman" w:cs="Times New Roman"/>
                <w:sz w:val="20"/>
                <w:szCs w:val="20"/>
                <w:shd w:val="clear" w:color="auto" w:fill="FFFFFF"/>
              </w:rPr>
              <w:t>Установка обеззараживания воздуха УОВ автономная</w:t>
            </w:r>
          </w:p>
        </w:tc>
        <w:tc>
          <w:tcPr>
            <w:tcW w:w="7088" w:type="dxa"/>
            <w:tcBorders>
              <w:top w:val="single" w:sz="6" w:space="0" w:color="auto"/>
              <w:left w:val="single" w:sz="6" w:space="0" w:color="auto"/>
              <w:bottom w:val="single" w:sz="6" w:space="0" w:color="auto"/>
              <w:right w:val="single" w:sz="6" w:space="0" w:color="auto"/>
            </w:tcBorders>
            <w:vAlign w:val="center"/>
          </w:tcPr>
          <w:p w14:paraId="67588A4B" w14:textId="0EC7A121" w:rsidR="00E345D4" w:rsidRPr="007E0BA6" w:rsidRDefault="00E345D4" w:rsidP="00E345D4">
            <w:pPr>
              <w:spacing w:after="0" w:line="240" w:lineRule="auto"/>
              <w:rPr>
                <w:rFonts w:ascii="Times New Roman" w:hAnsi="Times New Roman" w:cs="Times New Roman"/>
                <w:color w:val="000000"/>
                <w:sz w:val="20"/>
                <w:szCs w:val="20"/>
              </w:rPr>
            </w:pPr>
            <w:r w:rsidRPr="00E345D4">
              <w:rPr>
                <w:rFonts w:ascii="Times New Roman" w:hAnsi="Times New Roman" w:cs="Times New Roman"/>
                <w:bCs/>
                <w:sz w:val="20"/>
                <w:szCs w:val="20"/>
              </w:rPr>
              <w:t xml:space="preserve">Установка осуществляет высокоэффективное обеззараживание воздушного потока путем инактивации любых видов микроорганизмов, в т. ч. вирусов, и последующей фильтрации аэрозолей. Установка состоит из следующих основных функциональных узлов: внешнего корпуса, в котором установлена УОВ «Поток 150-М-01», лицевой панели с перфорированной </w:t>
            </w:r>
            <w:proofErr w:type="spellStart"/>
            <w:r w:rsidRPr="00E345D4">
              <w:rPr>
                <w:rFonts w:ascii="Times New Roman" w:hAnsi="Times New Roman" w:cs="Times New Roman"/>
                <w:bCs/>
                <w:sz w:val="20"/>
                <w:szCs w:val="20"/>
              </w:rPr>
              <w:t>воздухораздающей</w:t>
            </w:r>
            <w:proofErr w:type="spellEnd"/>
            <w:r w:rsidRPr="00E345D4">
              <w:rPr>
                <w:rFonts w:ascii="Times New Roman" w:hAnsi="Times New Roman" w:cs="Times New Roman"/>
                <w:bCs/>
                <w:sz w:val="20"/>
                <w:szCs w:val="20"/>
              </w:rPr>
              <w:t xml:space="preserve"> поверхностью, фильтра грубой очистки, вентилятора и блока автоматики. </w:t>
            </w:r>
            <w:proofErr w:type="gramStart"/>
            <w:r w:rsidRPr="00E345D4">
              <w:rPr>
                <w:rFonts w:ascii="Times New Roman" w:hAnsi="Times New Roman" w:cs="Times New Roman"/>
                <w:bCs/>
                <w:sz w:val="20"/>
                <w:szCs w:val="20"/>
              </w:rPr>
              <w:t>В течении</w:t>
            </w:r>
            <w:proofErr w:type="gramEnd"/>
            <w:r w:rsidRPr="00E345D4">
              <w:rPr>
                <w:rFonts w:ascii="Times New Roman" w:hAnsi="Times New Roman" w:cs="Times New Roman"/>
                <w:bCs/>
                <w:sz w:val="20"/>
                <w:szCs w:val="20"/>
              </w:rPr>
              <w:t xml:space="preserve"> срока службы установка не предполагает использования расходных материалов. Предназначен для обеззараживания воздуха в присутствии людей для помещений </w:t>
            </w:r>
            <w:proofErr w:type="gramStart"/>
            <w:r w:rsidRPr="00E345D4">
              <w:rPr>
                <w:rFonts w:ascii="Times New Roman" w:hAnsi="Times New Roman" w:cs="Times New Roman"/>
                <w:bCs/>
                <w:sz w:val="20"/>
                <w:szCs w:val="20"/>
              </w:rPr>
              <w:t>I-V</w:t>
            </w:r>
            <w:proofErr w:type="gramEnd"/>
            <w:r w:rsidRPr="00E345D4">
              <w:rPr>
                <w:rFonts w:ascii="Times New Roman" w:hAnsi="Times New Roman" w:cs="Times New Roman"/>
                <w:bCs/>
                <w:sz w:val="20"/>
                <w:szCs w:val="20"/>
              </w:rPr>
              <w:t xml:space="preserve"> категории. Эффективность обеззараживания, % - 99,9. Режим контроля инактивации микроорганизмов -автоматический. Производительность, м3/час – 120. Исполнение – настольное. УОВ оснащен фильтром предварительной очистки воздуха, не требующий замены в течение всего срока эксплуатации. Напряжение питающей сети, В - 220±10%. Потребляемая мощность, ВА – 10. Звуковая мощность (уровень шума), не более </w:t>
            </w:r>
            <w:proofErr w:type="spellStart"/>
            <w:r w:rsidRPr="00E345D4">
              <w:rPr>
                <w:rFonts w:ascii="Times New Roman" w:hAnsi="Times New Roman" w:cs="Times New Roman"/>
                <w:bCs/>
                <w:sz w:val="20"/>
                <w:szCs w:val="20"/>
              </w:rPr>
              <w:t>дБА</w:t>
            </w:r>
            <w:proofErr w:type="spellEnd"/>
            <w:r w:rsidRPr="00E345D4">
              <w:rPr>
                <w:rFonts w:ascii="Times New Roman" w:hAnsi="Times New Roman" w:cs="Times New Roman"/>
                <w:bCs/>
                <w:sz w:val="20"/>
                <w:szCs w:val="20"/>
              </w:rPr>
              <w:t xml:space="preserve"> – 50. Габаритные размеры, мм - 250х250х400. Время необходимое для инактивации микроорганизмов, не более сек. - 0,5. Корпус из ударопрочного химически стойкого пластика, допускающий санитарную обработку дезинфицирующими средствами. Вес, кг – 10. </w:t>
            </w:r>
            <w:r w:rsidRPr="00E345D4">
              <w:rPr>
                <w:rFonts w:ascii="Times New Roman" w:hAnsi="Times New Roman" w:cs="Times New Roman"/>
                <w:sz w:val="20"/>
                <w:szCs w:val="20"/>
              </w:rPr>
              <w:t>Гарантийное сервисное обслуживание медицинской техники 37 месяцев. Работы по техническому обслуживанию выполняются в соответствии с требованиями эксплуатационной документации и должны включать в себя:</w:t>
            </w:r>
            <w:r w:rsidRPr="00E345D4">
              <w:rPr>
                <w:rFonts w:ascii="Times New Roman" w:hAnsi="Times New Roman" w:cs="Times New Roman"/>
                <w:sz w:val="20"/>
                <w:szCs w:val="20"/>
              </w:rPr>
              <w:br/>
              <w:t>- настройку и регулировку медицинской техники; специфические для данной медицинской техники работы и т.п.;</w:t>
            </w:r>
            <w:r w:rsidRPr="00E345D4">
              <w:rPr>
                <w:rFonts w:ascii="Times New Roman" w:hAnsi="Times New Roman" w:cs="Times New Roman"/>
                <w:sz w:val="20"/>
                <w:szCs w:val="20"/>
              </w:rPr>
              <w:br/>
              <w:t>- чистку, смазку и при необходимости переборку основных механизмов и узлов;</w:t>
            </w:r>
            <w:r w:rsidRPr="00E345D4">
              <w:rPr>
                <w:rFonts w:ascii="Times New Roman" w:hAnsi="Times New Roman" w:cs="Times New Roman"/>
                <w:sz w:val="20"/>
                <w:szCs w:val="20"/>
              </w:rPr>
              <w:b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r w:rsidRPr="00E345D4">
              <w:rPr>
                <w:rFonts w:ascii="Times New Roman" w:hAnsi="Times New Roman" w:cs="Times New Roman"/>
                <w:sz w:val="20"/>
                <w:szCs w:val="20"/>
              </w:rPr>
              <w:br/>
              <w:t>- иные указанные в эксплуатационной документации операции, специфические для конкретного типа медицинской техники.</w:t>
            </w:r>
          </w:p>
        </w:tc>
        <w:tc>
          <w:tcPr>
            <w:tcW w:w="708" w:type="dxa"/>
            <w:tcBorders>
              <w:top w:val="single" w:sz="6" w:space="0" w:color="auto"/>
              <w:left w:val="single" w:sz="6" w:space="0" w:color="auto"/>
              <w:bottom w:val="single" w:sz="6" w:space="0" w:color="auto"/>
              <w:right w:val="single" w:sz="6" w:space="0" w:color="auto"/>
            </w:tcBorders>
          </w:tcPr>
          <w:p w14:paraId="4ABE5B8D" w14:textId="2A9A412A" w:rsidR="00E345D4" w:rsidRPr="00394D7D" w:rsidRDefault="00E345D4" w:rsidP="00E345D4">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03CB172E" w14:textId="18083F86" w:rsidR="00E345D4" w:rsidRPr="00394D7D" w:rsidRDefault="00E345D4" w:rsidP="00E345D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144E2DB" w14:textId="50FAB640" w:rsidR="00E345D4" w:rsidRDefault="00E345D4" w:rsidP="00E345D4">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30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6ABFA64D" w14:textId="7DDA44DF" w:rsidR="00E345D4" w:rsidRPr="002C39B5" w:rsidRDefault="00E345D4" w:rsidP="00E345D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87E2E" w:rsidRPr="002C39B5" w14:paraId="4787CE2F" w14:textId="77777777" w:rsidTr="00DD6FC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172F56" w14:textId="73D000B9" w:rsidR="00387E2E" w:rsidRDefault="00387E2E" w:rsidP="00387E2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07FC271" w14:textId="04163FAA" w:rsidR="00387E2E" w:rsidRPr="00394D7D" w:rsidRDefault="00387E2E" w:rsidP="00387E2E">
            <w:pPr>
              <w:spacing w:after="0" w:line="240" w:lineRule="auto"/>
              <w:rPr>
                <w:rFonts w:ascii="Times New Roman" w:hAnsi="Times New Roman" w:cs="Times New Roman"/>
                <w:color w:val="000000"/>
                <w:sz w:val="20"/>
                <w:szCs w:val="20"/>
              </w:rPr>
            </w:pPr>
            <w:r w:rsidRPr="00387E2E">
              <w:rPr>
                <w:rFonts w:ascii="Times New Roman" w:hAnsi="Times New Roman" w:cs="Times New Roman"/>
                <w:sz w:val="20"/>
                <w:szCs w:val="20"/>
              </w:rPr>
              <w:t>ЛЕНТА ДИАГРАММНАЯ ДЛЯ РЕГИСТРИРУЮЩИХ ПРИБОРОВ В ПАЧКАХ</w:t>
            </w:r>
          </w:p>
        </w:tc>
        <w:tc>
          <w:tcPr>
            <w:tcW w:w="7088" w:type="dxa"/>
            <w:tcBorders>
              <w:top w:val="single" w:sz="6" w:space="0" w:color="auto"/>
              <w:left w:val="single" w:sz="6" w:space="0" w:color="auto"/>
              <w:bottom w:val="single" w:sz="6" w:space="0" w:color="auto"/>
              <w:right w:val="single" w:sz="6" w:space="0" w:color="auto"/>
            </w:tcBorders>
            <w:vAlign w:val="center"/>
          </w:tcPr>
          <w:p w14:paraId="20535ED7" w14:textId="6494FD33" w:rsidR="00387E2E" w:rsidRPr="007E0BA6" w:rsidRDefault="00387E2E" w:rsidP="00387E2E">
            <w:pPr>
              <w:spacing w:after="0" w:line="240" w:lineRule="auto"/>
              <w:rPr>
                <w:rFonts w:ascii="Times New Roman" w:hAnsi="Times New Roman" w:cs="Times New Roman"/>
                <w:color w:val="000000"/>
                <w:sz w:val="20"/>
                <w:szCs w:val="20"/>
              </w:rPr>
            </w:pPr>
            <w:r w:rsidRPr="00387E2E">
              <w:rPr>
                <w:rFonts w:ascii="Times New Roman" w:hAnsi="Times New Roman" w:cs="Times New Roman"/>
                <w:sz w:val="20"/>
                <w:szCs w:val="20"/>
              </w:rPr>
              <w:t xml:space="preserve">Бумага диаграммная 210х295х250 МЧ </w:t>
            </w:r>
            <w:r>
              <w:rPr>
                <w:rFonts w:ascii="Times New Roman" w:hAnsi="Times New Roman" w:cs="Times New Roman"/>
                <w:sz w:val="20"/>
                <w:szCs w:val="20"/>
              </w:rPr>
              <w:t xml:space="preserve">для </w:t>
            </w:r>
            <w:r w:rsidRPr="00387E2E">
              <w:rPr>
                <w:rFonts w:ascii="Times New Roman" w:hAnsi="Times New Roman" w:cs="Times New Roman"/>
                <w:sz w:val="20"/>
                <w:szCs w:val="20"/>
              </w:rPr>
              <w:t>Электрокардиограф</w:t>
            </w:r>
            <w:r>
              <w:rPr>
                <w:rFonts w:ascii="Times New Roman" w:hAnsi="Times New Roman" w:cs="Times New Roman"/>
                <w:sz w:val="20"/>
                <w:szCs w:val="20"/>
              </w:rPr>
              <w:t>а</w:t>
            </w:r>
            <w:r w:rsidRPr="00387E2E">
              <w:rPr>
                <w:rFonts w:ascii="Times New Roman" w:hAnsi="Times New Roman" w:cs="Times New Roman"/>
                <w:sz w:val="20"/>
                <w:szCs w:val="20"/>
              </w:rPr>
              <w:t xml:space="preserve"> ECG-2450 </w:t>
            </w:r>
            <w:proofErr w:type="spellStart"/>
            <w:r w:rsidRPr="00387E2E">
              <w:rPr>
                <w:rFonts w:ascii="Times New Roman" w:hAnsi="Times New Roman" w:cs="Times New Roman"/>
                <w:sz w:val="20"/>
                <w:szCs w:val="20"/>
              </w:rPr>
              <w:t>Nihon</w:t>
            </w:r>
            <w:proofErr w:type="spellEnd"/>
            <w:r w:rsidRPr="00387E2E">
              <w:rPr>
                <w:rFonts w:ascii="Times New Roman" w:hAnsi="Times New Roman" w:cs="Times New Roman"/>
                <w:sz w:val="20"/>
                <w:szCs w:val="20"/>
              </w:rPr>
              <w:t xml:space="preserve"> </w:t>
            </w:r>
            <w:proofErr w:type="spellStart"/>
            <w:r w:rsidRPr="00387E2E">
              <w:rPr>
                <w:rFonts w:ascii="Times New Roman" w:hAnsi="Times New Roman" w:cs="Times New Roman"/>
                <w:sz w:val="20"/>
                <w:szCs w:val="20"/>
              </w:rPr>
              <w:t>Kohden</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14:paraId="396A2643" w14:textId="42C28051" w:rsidR="00387E2E" w:rsidRPr="00394D7D" w:rsidRDefault="00387E2E" w:rsidP="00387E2E">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пачка</w:t>
            </w:r>
          </w:p>
        </w:tc>
        <w:tc>
          <w:tcPr>
            <w:tcW w:w="993" w:type="dxa"/>
            <w:tcBorders>
              <w:top w:val="single" w:sz="6" w:space="0" w:color="auto"/>
              <w:left w:val="single" w:sz="6" w:space="0" w:color="auto"/>
              <w:bottom w:val="single" w:sz="6" w:space="0" w:color="auto"/>
              <w:right w:val="single" w:sz="6" w:space="0" w:color="auto"/>
            </w:tcBorders>
            <w:vAlign w:val="center"/>
          </w:tcPr>
          <w:p w14:paraId="384AAF1C" w14:textId="3AC187C1" w:rsidR="00387E2E" w:rsidRPr="00394D7D" w:rsidRDefault="00387E2E" w:rsidP="00387E2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242C85B0" w14:textId="399115D9" w:rsidR="00387E2E" w:rsidRDefault="00387E2E" w:rsidP="00387E2E">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B117379" w14:textId="0E0002F9" w:rsidR="00387E2E" w:rsidRPr="002C39B5" w:rsidRDefault="00387E2E" w:rsidP="00387E2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lastRenderedPageBreak/>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D607" w14:textId="77777777" w:rsidR="00B8524B" w:rsidRDefault="00B8524B">
      <w:pPr>
        <w:spacing w:after="0" w:line="240" w:lineRule="auto"/>
      </w:pPr>
      <w:r>
        <w:separator/>
      </w:r>
    </w:p>
  </w:endnote>
  <w:endnote w:type="continuationSeparator" w:id="0">
    <w:p w14:paraId="27BC7E12" w14:textId="77777777" w:rsidR="00B8524B" w:rsidRDefault="00B8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D6CC" w14:textId="77777777" w:rsidR="00B8524B" w:rsidRDefault="00B8524B">
      <w:pPr>
        <w:spacing w:after="0" w:line="240" w:lineRule="auto"/>
      </w:pPr>
      <w:r>
        <w:separator/>
      </w:r>
    </w:p>
  </w:footnote>
  <w:footnote w:type="continuationSeparator" w:id="0">
    <w:p w14:paraId="1AEC17B2" w14:textId="77777777" w:rsidR="00B8524B" w:rsidRDefault="00B85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5"/>
  </w:num>
  <w:num w:numId="2" w16cid:durableId="577636580">
    <w:abstractNumId w:val="26"/>
  </w:num>
  <w:num w:numId="3" w16cid:durableId="784009755">
    <w:abstractNumId w:val="9"/>
  </w:num>
  <w:num w:numId="4" w16cid:durableId="1927028977">
    <w:abstractNumId w:val="28"/>
  </w:num>
  <w:num w:numId="5" w16cid:durableId="1684824187">
    <w:abstractNumId w:val="13"/>
  </w:num>
  <w:num w:numId="6" w16cid:durableId="1338311824">
    <w:abstractNumId w:val="32"/>
  </w:num>
  <w:num w:numId="7" w16cid:durableId="1039932719">
    <w:abstractNumId w:val="27"/>
  </w:num>
  <w:num w:numId="8" w16cid:durableId="409737475">
    <w:abstractNumId w:val="20"/>
  </w:num>
  <w:num w:numId="9" w16cid:durableId="1477919761">
    <w:abstractNumId w:val="29"/>
  </w:num>
  <w:num w:numId="10" w16cid:durableId="364986458">
    <w:abstractNumId w:val="22"/>
  </w:num>
  <w:num w:numId="11" w16cid:durableId="1081828937">
    <w:abstractNumId w:val="6"/>
  </w:num>
  <w:num w:numId="12" w16cid:durableId="1035615817">
    <w:abstractNumId w:val="30"/>
  </w:num>
  <w:num w:numId="13" w16cid:durableId="2040281895">
    <w:abstractNumId w:val="5"/>
  </w:num>
  <w:num w:numId="14" w16cid:durableId="2138067373">
    <w:abstractNumId w:val="11"/>
  </w:num>
  <w:num w:numId="15" w16cid:durableId="1188133835">
    <w:abstractNumId w:val="14"/>
  </w:num>
  <w:num w:numId="16" w16cid:durableId="1034186965">
    <w:abstractNumId w:val="24"/>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1"/>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5108"/>
    <w:rsid w:val="001571CA"/>
    <w:rsid w:val="00157AB1"/>
    <w:rsid w:val="00163FC5"/>
    <w:rsid w:val="00164522"/>
    <w:rsid w:val="00167986"/>
    <w:rsid w:val="00170370"/>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27659"/>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87E2E"/>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26D2A"/>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05FF3"/>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120B"/>
    <w:rsid w:val="00622D8E"/>
    <w:rsid w:val="00623417"/>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866CD"/>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33AB0"/>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0BA6"/>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28ED"/>
    <w:rsid w:val="008766B7"/>
    <w:rsid w:val="00876B37"/>
    <w:rsid w:val="0088298F"/>
    <w:rsid w:val="00894380"/>
    <w:rsid w:val="008A2889"/>
    <w:rsid w:val="008A5E92"/>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568D"/>
    <w:rsid w:val="009A7CFC"/>
    <w:rsid w:val="009B077F"/>
    <w:rsid w:val="009D0E81"/>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49F7"/>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8524B"/>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34A4"/>
    <w:rsid w:val="00C4690F"/>
    <w:rsid w:val="00C52BEB"/>
    <w:rsid w:val="00C5338B"/>
    <w:rsid w:val="00C57A90"/>
    <w:rsid w:val="00C620FA"/>
    <w:rsid w:val="00C65436"/>
    <w:rsid w:val="00C675FF"/>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0093"/>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E6D0B"/>
    <w:rsid w:val="00DF0DA0"/>
    <w:rsid w:val="00DF1455"/>
    <w:rsid w:val="00DF2454"/>
    <w:rsid w:val="00DF2AC2"/>
    <w:rsid w:val="00DF6711"/>
    <w:rsid w:val="00DF6A4A"/>
    <w:rsid w:val="00DF796C"/>
    <w:rsid w:val="00E005C9"/>
    <w:rsid w:val="00E06981"/>
    <w:rsid w:val="00E06C87"/>
    <w:rsid w:val="00E1563F"/>
    <w:rsid w:val="00E21986"/>
    <w:rsid w:val="00E23C15"/>
    <w:rsid w:val="00E345D4"/>
    <w:rsid w:val="00E37625"/>
    <w:rsid w:val="00E46DCF"/>
    <w:rsid w:val="00E4740C"/>
    <w:rsid w:val="00E521DF"/>
    <w:rsid w:val="00E5432D"/>
    <w:rsid w:val="00E557A6"/>
    <w:rsid w:val="00E667E9"/>
    <w:rsid w:val="00E67CB3"/>
    <w:rsid w:val="00E70579"/>
    <w:rsid w:val="00E7430C"/>
    <w:rsid w:val="00E76C53"/>
    <w:rsid w:val="00E93282"/>
    <w:rsid w:val="00E96DC2"/>
    <w:rsid w:val="00EA0880"/>
    <w:rsid w:val="00EA0F31"/>
    <w:rsid w:val="00EA0FF1"/>
    <w:rsid w:val="00EA283C"/>
    <w:rsid w:val="00EA6911"/>
    <w:rsid w:val="00EB4119"/>
    <w:rsid w:val="00EB5891"/>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250F"/>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fc">
    <w:name w:val="Содержимое таблицы"/>
    <w:basedOn w:val="a"/>
    <w:rsid w:val="00D20093"/>
    <w:pPr>
      <w:suppressLineNumbers/>
      <w:suppressAutoHyphens/>
      <w:textAlignment w:val="baseline"/>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2377614">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9032</TotalTime>
  <Pages>11</Pages>
  <Words>8518</Words>
  <Characters>48556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312</cp:revision>
  <cp:lastPrinted>2017-06-26T04:18:00Z</cp:lastPrinted>
  <dcterms:created xsi:type="dcterms:W3CDTF">2017-02-14T06:26:00Z</dcterms:created>
  <dcterms:modified xsi:type="dcterms:W3CDTF">2023-10-10T07:09:00Z</dcterms:modified>
</cp:coreProperties>
</file>