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B3" w:rsidRDefault="00C532B3" w:rsidP="006626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Прейскурант цен по курсам</w:t>
      </w:r>
      <w:r w:rsidR="00E564BD" w:rsidRPr="006626B8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="007264FE" w:rsidRPr="006626B8">
        <w:rPr>
          <w:rFonts w:ascii="Times New Roman" w:hAnsi="Times New Roman" w:cs="Times New Roman"/>
          <w:b/>
          <w:sz w:val="28"/>
          <w:szCs w:val="28"/>
        </w:rPr>
        <w:t>на 20</w:t>
      </w:r>
      <w:r w:rsidR="00412249" w:rsidRPr="006626B8">
        <w:rPr>
          <w:rFonts w:ascii="Times New Roman" w:hAnsi="Times New Roman" w:cs="Times New Roman"/>
          <w:b/>
          <w:sz w:val="28"/>
          <w:szCs w:val="28"/>
        </w:rPr>
        <w:t>24</w:t>
      </w:r>
      <w:r w:rsidR="007264FE" w:rsidRPr="006626B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626B8" w:rsidRPr="006626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264FE" w:rsidRPr="006626B8" w:rsidRDefault="006626B8" w:rsidP="00662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26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АО «Казахский научно-исследовательский институт онкологии и радиологии»</w:t>
      </w:r>
    </w:p>
    <w:p w:rsidR="003E5129" w:rsidRDefault="003E5129" w:rsidP="00755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418"/>
        <w:gridCol w:w="1843"/>
        <w:gridCol w:w="1701"/>
      </w:tblGrid>
      <w:tr w:rsidR="005E7757" w:rsidRPr="00A445FF" w:rsidTr="006626B8">
        <w:tc>
          <w:tcPr>
            <w:tcW w:w="426" w:type="dxa"/>
            <w:shd w:val="clear" w:color="auto" w:fill="auto"/>
          </w:tcPr>
          <w:p w:rsidR="007264FE" w:rsidRPr="00A445FF" w:rsidRDefault="007264FE" w:rsidP="0075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264FE" w:rsidRPr="00A445FF" w:rsidRDefault="007264FE" w:rsidP="005E7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цикла</w:t>
            </w:r>
          </w:p>
        </w:tc>
        <w:tc>
          <w:tcPr>
            <w:tcW w:w="1418" w:type="dxa"/>
            <w:shd w:val="clear" w:color="auto" w:fill="auto"/>
          </w:tcPr>
          <w:p w:rsidR="007264FE" w:rsidRPr="00A445FF" w:rsidRDefault="007264FE" w:rsidP="005E7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CF1393" w:rsidRPr="00A445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="0057334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час/</w:t>
            </w:r>
            <w:proofErr w:type="spellStart"/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A445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264FE" w:rsidRPr="006626B8" w:rsidRDefault="006626B8" w:rsidP="00B9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Стоимость за </w:t>
            </w:r>
            <w:r w:rsidR="00C96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 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часов обучения на 1 слушателя в тенге</w:t>
            </w:r>
          </w:p>
        </w:tc>
        <w:tc>
          <w:tcPr>
            <w:tcW w:w="1701" w:type="dxa"/>
            <w:shd w:val="clear" w:color="auto" w:fill="auto"/>
          </w:tcPr>
          <w:p w:rsidR="007264FE" w:rsidRPr="00A445FF" w:rsidRDefault="006626B8" w:rsidP="00B9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Стоимость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240</w:t>
            </w:r>
            <w:r w:rsidRPr="00662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 обучения на 1 слушателя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 тенге</w:t>
            </w:r>
          </w:p>
        </w:tc>
      </w:tr>
      <w:tr w:rsidR="00C507F6" w:rsidRPr="00A445FF" w:rsidTr="006626B8">
        <w:trPr>
          <w:trHeight w:val="636"/>
        </w:trPr>
        <w:tc>
          <w:tcPr>
            <w:tcW w:w="426" w:type="dxa"/>
            <w:shd w:val="clear" w:color="auto" w:fill="auto"/>
          </w:tcPr>
          <w:p w:rsidR="00C507F6" w:rsidRPr="00A445FF" w:rsidRDefault="00C507F6" w:rsidP="00C507F6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07F6" w:rsidRPr="00A445FF" w:rsidRDefault="00C507F6" w:rsidP="00C5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5FF">
              <w:rPr>
                <w:rFonts w:ascii="Times New Roman" w:hAnsi="Times New Roman" w:cs="Times New Roman"/>
                <w:sz w:val="24"/>
                <w:szCs w:val="24"/>
              </w:rPr>
              <w:t>Химиотаргетная</w:t>
            </w:r>
            <w:proofErr w:type="spellEnd"/>
            <w:r w:rsidRPr="00A445FF">
              <w:rPr>
                <w:rFonts w:ascii="Times New Roman" w:hAnsi="Times New Roman" w:cs="Times New Roman"/>
                <w:sz w:val="24"/>
                <w:szCs w:val="24"/>
              </w:rPr>
              <w:t xml:space="preserve"> и гормонотерапия злокачественных опухолей</w:t>
            </w:r>
          </w:p>
        </w:tc>
        <w:tc>
          <w:tcPr>
            <w:tcW w:w="1418" w:type="dxa"/>
          </w:tcPr>
          <w:p w:rsidR="006626B8" w:rsidRPr="006626B8" w:rsidRDefault="00A10405" w:rsidP="00BA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6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/240</w:t>
            </w:r>
          </w:p>
          <w:p w:rsidR="00C507F6" w:rsidRPr="00BA380B" w:rsidRDefault="00C507F6" w:rsidP="00BA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507F6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115409</w:t>
            </w:r>
          </w:p>
        </w:tc>
        <w:tc>
          <w:tcPr>
            <w:tcW w:w="1701" w:type="dxa"/>
          </w:tcPr>
          <w:p w:rsidR="00C507F6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230818</w:t>
            </w:r>
          </w:p>
        </w:tc>
      </w:tr>
      <w:tr w:rsidR="00D00039" w:rsidRPr="00A445FF" w:rsidTr="006626B8">
        <w:tc>
          <w:tcPr>
            <w:tcW w:w="426" w:type="dxa"/>
            <w:shd w:val="clear" w:color="auto" w:fill="auto"/>
          </w:tcPr>
          <w:p w:rsidR="00D00039" w:rsidRPr="00A445FF" w:rsidRDefault="00D00039" w:rsidP="00D00039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039" w:rsidRPr="00A445FF" w:rsidRDefault="00D00039" w:rsidP="00D0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опухолей костей и мягких тканей </w:t>
            </w:r>
          </w:p>
        </w:tc>
        <w:tc>
          <w:tcPr>
            <w:tcW w:w="1418" w:type="dxa"/>
          </w:tcPr>
          <w:p w:rsidR="00D00039" w:rsidRPr="00A445FF" w:rsidRDefault="00BA380B" w:rsidP="00BA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BA38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D00039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114478</w:t>
            </w:r>
          </w:p>
        </w:tc>
        <w:tc>
          <w:tcPr>
            <w:tcW w:w="1701" w:type="dxa"/>
          </w:tcPr>
          <w:p w:rsidR="00D00039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228956</w:t>
            </w:r>
          </w:p>
        </w:tc>
      </w:tr>
      <w:tr w:rsidR="00BA380B" w:rsidRPr="00A445FF" w:rsidTr="006626B8">
        <w:trPr>
          <w:trHeight w:val="489"/>
        </w:trPr>
        <w:tc>
          <w:tcPr>
            <w:tcW w:w="426" w:type="dxa"/>
            <w:shd w:val="clear" w:color="auto" w:fill="auto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Онкогинекология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127022</w:t>
            </w:r>
          </w:p>
        </w:tc>
        <w:tc>
          <w:tcPr>
            <w:tcW w:w="1701" w:type="dxa"/>
          </w:tcPr>
          <w:p w:rsidR="00BA380B" w:rsidRPr="00A445FF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254044</w:t>
            </w:r>
          </w:p>
        </w:tc>
      </w:tr>
      <w:tr w:rsidR="00BA380B" w:rsidRPr="00A445FF" w:rsidTr="006626B8">
        <w:tc>
          <w:tcPr>
            <w:tcW w:w="426" w:type="dxa"/>
            <w:shd w:val="clear" w:color="auto" w:fill="auto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</w:rPr>
              <w:t>Ранняя диагностика, лечение и профилактика опухолей молочной железы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 w:rsidRPr="006626B8">
              <w:rPr>
                <w:lang w:val="kk-KZ"/>
              </w:rPr>
              <w:t>118972</w:t>
            </w:r>
          </w:p>
        </w:tc>
        <w:tc>
          <w:tcPr>
            <w:tcW w:w="1701" w:type="dxa"/>
          </w:tcPr>
          <w:p w:rsidR="00BA380B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237944</w:t>
            </w:r>
          </w:p>
        </w:tc>
      </w:tr>
      <w:tr w:rsidR="00BA380B" w:rsidRPr="00A445FF" w:rsidTr="006626B8">
        <w:tc>
          <w:tcPr>
            <w:tcW w:w="426" w:type="dxa"/>
            <w:shd w:val="clear" w:color="auto" w:fill="auto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A380B" w:rsidRPr="00FB3DCF" w:rsidRDefault="00FB3DCF" w:rsidP="00BA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Злокачественные</w:t>
            </w:r>
            <w:r w:rsidRPr="00FB3DCF">
              <w:rPr>
                <w:rFonts w:ascii="Times New Roman" w:hAnsi="Times New Roman"/>
                <w:sz w:val="24"/>
                <w:szCs w:val="24"/>
              </w:rPr>
              <w:t xml:space="preserve"> опухоли желудочно-кишечного тракта</w:t>
            </w:r>
          </w:p>
        </w:tc>
        <w:tc>
          <w:tcPr>
            <w:tcW w:w="1418" w:type="dxa"/>
            <w:shd w:val="clear" w:color="auto" w:fill="auto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122374</w:t>
            </w:r>
          </w:p>
        </w:tc>
        <w:tc>
          <w:tcPr>
            <w:tcW w:w="1701" w:type="dxa"/>
            <w:shd w:val="clear" w:color="auto" w:fill="auto"/>
          </w:tcPr>
          <w:p w:rsidR="00BA380B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244748</w:t>
            </w:r>
          </w:p>
        </w:tc>
      </w:tr>
      <w:tr w:rsidR="00BA380B" w:rsidRPr="00A445FF" w:rsidTr="006626B8">
        <w:tc>
          <w:tcPr>
            <w:tcW w:w="426" w:type="dxa"/>
            <w:shd w:val="clear" w:color="auto" w:fill="auto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опухолей головы и шеи  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114632</w:t>
            </w:r>
          </w:p>
        </w:tc>
        <w:tc>
          <w:tcPr>
            <w:tcW w:w="1701" w:type="dxa"/>
          </w:tcPr>
          <w:p w:rsidR="00BA380B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229264</w:t>
            </w:r>
          </w:p>
        </w:tc>
      </w:tr>
      <w:tr w:rsidR="00BA380B" w:rsidRPr="00A445FF" w:rsidTr="006626B8">
        <w:tc>
          <w:tcPr>
            <w:tcW w:w="426" w:type="dxa"/>
            <w:shd w:val="clear" w:color="auto" w:fill="auto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</w:rPr>
              <w:t>Современные эндоскопические технологии в скрининге рака желудочно-кишечного тракта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112000</w:t>
            </w:r>
          </w:p>
        </w:tc>
        <w:tc>
          <w:tcPr>
            <w:tcW w:w="1701" w:type="dxa"/>
          </w:tcPr>
          <w:p w:rsidR="00BA380B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224000</w:t>
            </w:r>
          </w:p>
        </w:tc>
      </w:tr>
      <w:tr w:rsidR="00BA380B" w:rsidRPr="00A445FF" w:rsidTr="006626B8">
        <w:trPr>
          <w:trHeight w:val="392"/>
        </w:trPr>
        <w:tc>
          <w:tcPr>
            <w:tcW w:w="426" w:type="dxa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FF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онкоурологической патологии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116648</w:t>
            </w:r>
          </w:p>
        </w:tc>
        <w:tc>
          <w:tcPr>
            <w:tcW w:w="1701" w:type="dxa"/>
          </w:tcPr>
          <w:p w:rsidR="00BA380B" w:rsidRPr="00D5192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233296</w:t>
            </w:r>
          </w:p>
        </w:tc>
      </w:tr>
      <w:tr w:rsidR="00BA380B" w:rsidRPr="00A445FF" w:rsidTr="006626B8">
        <w:tc>
          <w:tcPr>
            <w:tcW w:w="426" w:type="dxa"/>
          </w:tcPr>
          <w:p w:rsidR="00BA380B" w:rsidRPr="00A445FF" w:rsidRDefault="00BA380B" w:rsidP="00BA380B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380B" w:rsidRPr="00A445FF" w:rsidRDefault="00BA380B" w:rsidP="00BA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A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22A3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и лечение </w:t>
            </w:r>
            <w:proofErr w:type="spellStart"/>
            <w:r w:rsidRPr="002122A3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лимфопролиферативных</w:t>
            </w:r>
            <w:proofErr w:type="spellEnd"/>
            <w:r w:rsidRPr="002122A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1418" w:type="dxa"/>
          </w:tcPr>
          <w:p w:rsidR="00BA380B" w:rsidRDefault="00BA380B" w:rsidP="00BA380B">
            <w:pPr>
              <w:jc w:val="center"/>
            </w:pPr>
            <w:r w:rsidRPr="00A5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120/</w:t>
            </w:r>
            <w:r w:rsidRPr="00A50F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A380B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119280</w:t>
            </w:r>
          </w:p>
        </w:tc>
        <w:tc>
          <w:tcPr>
            <w:tcW w:w="1701" w:type="dxa"/>
          </w:tcPr>
          <w:p w:rsidR="00BA380B" w:rsidRPr="00BA380B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238560</w:t>
            </w:r>
          </w:p>
        </w:tc>
      </w:tr>
      <w:tr w:rsidR="00D51928" w:rsidRPr="00A445FF" w:rsidTr="006626B8">
        <w:tc>
          <w:tcPr>
            <w:tcW w:w="426" w:type="dxa"/>
          </w:tcPr>
          <w:p w:rsidR="00D51928" w:rsidRPr="00A445FF" w:rsidRDefault="00D51928" w:rsidP="00D51928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928" w:rsidRPr="00A445FF" w:rsidRDefault="002E0A08" w:rsidP="00D5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E8D">
              <w:rPr>
                <w:rFonts w:ascii="Times New Roman" w:hAnsi="Times New Roman"/>
                <w:sz w:val="24"/>
                <w:szCs w:val="24"/>
                <w:lang w:val="kk-KZ"/>
              </w:rPr>
              <w:t>Высокотехнологичная лучевая терапия при злокачественных новообразованиях отдельных локализаций</w:t>
            </w:r>
          </w:p>
        </w:tc>
        <w:tc>
          <w:tcPr>
            <w:tcW w:w="1418" w:type="dxa"/>
          </w:tcPr>
          <w:p w:rsidR="00D51928" w:rsidRPr="00D51928" w:rsidRDefault="00D51928" w:rsidP="00D5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28">
              <w:rPr>
                <w:rFonts w:ascii="Times New Roman" w:hAnsi="Times New Roman" w:cs="Times New Roman"/>
                <w:sz w:val="24"/>
                <w:szCs w:val="24"/>
              </w:rPr>
              <w:t>120/240</w:t>
            </w:r>
          </w:p>
        </w:tc>
        <w:tc>
          <w:tcPr>
            <w:tcW w:w="1843" w:type="dxa"/>
          </w:tcPr>
          <w:p w:rsidR="00D51928" w:rsidRPr="006626B8" w:rsidRDefault="006626B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120827</w:t>
            </w:r>
          </w:p>
        </w:tc>
        <w:tc>
          <w:tcPr>
            <w:tcW w:w="1701" w:type="dxa"/>
          </w:tcPr>
          <w:p w:rsidR="00D51928" w:rsidRPr="00D5192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241654</w:t>
            </w:r>
          </w:p>
        </w:tc>
      </w:tr>
      <w:tr w:rsidR="00D51928" w:rsidRPr="00A445FF" w:rsidTr="006626B8">
        <w:tc>
          <w:tcPr>
            <w:tcW w:w="426" w:type="dxa"/>
          </w:tcPr>
          <w:p w:rsidR="00D51928" w:rsidRPr="00A445FF" w:rsidRDefault="00D51928" w:rsidP="00D51928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928" w:rsidRPr="00D51928" w:rsidRDefault="00D51928" w:rsidP="00D5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28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D51928">
              <w:rPr>
                <w:rFonts w:ascii="Times New Roman" w:hAnsi="Times New Roman" w:cs="Times New Roman"/>
                <w:sz w:val="24"/>
                <w:szCs w:val="24"/>
              </w:rPr>
              <w:t>онконастороженности</w:t>
            </w:r>
            <w:proofErr w:type="spellEnd"/>
            <w:r w:rsidRPr="00D5192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</w:t>
            </w:r>
            <w:proofErr w:type="spellStart"/>
            <w:r w:rsidRPr="00D51928">
              <w:rPr>
                <w:rFonts w:ascii="Times New Roman" w:hAnsi="Times New Roman" w:cs="Times New Roman"/>
                <w:sz w:val="24"/>
                <w:szCs w:val="24"/>
              </w:rPr>
              <w:t>скрининговых</w:t>
            </w:r>
            <w:proofErr w:type="spellEnd"/>
            <w:r w:rsidRPr="00D519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 уровне ПМСП</w:t>
            </w:r>
          </w:p>
        </w:tc>
        <w:tc>
          <w:tcPr>
            <w:tcW w:w="1418" w:type="dxa"/>
          </w:tcPr>
          <w:p w:rsidR="00D51928" w:rsidRPr="00D51928" w:rsidRDefault="00A07498" w:rsidP="00D5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D5192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Врачу-50000</w:t>
            </w:r>
          </w:p>
          <w:p w:rsidR="00C96268" w:rsidRPr="00C9626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СМР -48300</w:t>
            </w:r>
          </w:p>
        </w:tc>
        <w:tc>
          <w:tcPr>
            <w:tcW w:w="1701" w:type="dxa"/>
          </w:tcPr>
          <w:p w:rsidR="00D51928" w:rsidRPr="00D51928" w:rsidRDefault="00D5192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8" w:rsidRPr="00A445FF" w:rsidTr="006626B8">
        <w:tc>
          <w:tcPr>
            <w:tcW w:w="426" w:type="dxa"/>
          </w:tcPr>
          <w:p w:rsidR="00A07498" w:rsidRPr="00A445FF" w:rsidRDefault="00A07498" w:rsidP="00D51928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7498" w:rsidRPr="00D51928" w:rsidRDefault="00E217FD" w:rsidP="00D5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Принципы работы мобильных бригад по оказанию паллиативной помощи на дому онкологическим пациентам</w:t>
            </w:r>
          </w:p>
        </w:tc>
        <w:tc>
          <w:tcPr>
            <w:tcW w:w="1418" w:type="dxa"/>
          </w:tcPr>
          <w:p w:rsidR="00A07498" w:rsidRPr="00A07498" w:rsidRDefault="00A07498" w:rsidP="00D5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3" w:type="dxa"/>
          </w:tcPr>
          <w:p w:rsidR="00C9626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Врачу-50000</w:t>
            </w:r>
          </w:p>
          <w:p w:rsidR="00A07498" w:rsidRPr="00D5192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СМР -48300</w:t>
            </w:r>
          </w:p>
        </w:tc>
        <w:tc>
          <w:tcPr>
            <w:tcW w:w="1701" w:type="dxa"/>
          </w:tcPr>
          <w:p w:rsidR="00A07498" w:rsidRPr="00D51928" w:rsidRDefault="00A0749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FD" w:rsidRPr="00A445FF" w:rsidTr="006626B8">
        <w:tc>
          <w:tcPr>
            <w:tcW w:w="426" w:type="dxa"/>
          </w:tcPr>
          <w:p w:rsidR="00E217FD" w:rsidRPr="00A445FF" w:rsidRDefault="00E217FD" w:rsidP="00E217FD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17FD" w:rsidRPr="00A07498" w:rsidRDefault="00E217FD" w:rsidP="00E2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безопасное обращение с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оопухолевыми препаратами в КЦРЦ</w:t>
            </w:r>
          </w:p>
        </w:tc>
        <w:tc>
          <w:tcPr>
            <w:tcW w:w="1418" w:type="dxa"/>
          </w:tcPr>
          <w:p w:rsidR="00E217FD" w:rsidRPr="00A07498" w:rsidRDefault="00E217FD" w:rsidP="00E2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3" w:type="dxa"/>
          </w:tcPr>
          <w:p w:rsidR="00E217FD" w:rsidRPr="00D51928" w:rsidRDefault="00C9626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48300</w:t>
            </w:r>
          </w:p>
        </w:tc>
        <w:tc>
          <w:tcPr>
            <w:tcW w:w="1701" w:type="dxa"/>
          </w:tcPr>
          <w:p w:rsidR="00E217FD" w:rsidRPr="00D51928" w:rsidRDefault="00E217FD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8" w:rsidRPr="00A445FF" w:rsidTr="006626B8">
        <w:tc>
          <w:tcPr>
            <w:tcW w:w="426" w:type="dxa"/>
          </w:tcPr>
          <w:p w:rsidR="00A07498" w:rsidRPr="00A445FF" w:rsidRDefault="00A07498" w:rsidP="00D51928">
            <w:pPr>
              <w:pStyle w:val="a7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7498" w:rsidRPr="00A07498" w:rsidRDefault="00A07498" w:rsidP="00D5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Высокотехнологичная лучевая терапия для лаборантов лучевых ускорителей</w:t>
            </w:r>
            <w:bookmarkEnd w:id="1"/>
          </w:p>
        </w:tc>
        <w:tc>
          <w:tcPr>
            <w:tcW w:w="1418" w:type="dxa"/>
          </w:tcPr>
          <w:p w:rsidR="00A07498" w:rsidRPr="00A07498" w:rsidRDefault="00A07498" w:rsidP="00D5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843" w:type="dxa"/>
          </w:tcPr>
          <w:p w:rsidR="00A07498" w:rsidRPr="00A07498" w:rsidRDefault="00B9511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51317</w:t>
            </w:r>
          </w:p>
        </w:tc>
        <w:tc>
          <w:tcPr>
            <w:tcW w:w="1701" w:type="dxa"/>
          </w:tcPr>
          <w:p w:rsidR="00A07498" w:rsidRPr="00A07498" w:rsidRDefault="00A07498" w:rsidP="00B9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0A08" w:rsidRPr="009272A5" w:rsidRDefault="002E0A08" w:rsidP="002E0A08">
      <w:pPr>
        <w:rPr>
          <w:rFonts w:ascii="Times New Roman" w:hAnsi="Times New Roman" w:cs="Times New Roman"/>
        </w:rPr>
      </w:pPr>
    </w:p>
    <w:sectPr w:rsidR="002E0A08" w:rsidRPr="009272A5" w:rsidSect="00FF7AFF">
      <w:pgSz w:w="11906" w:h="16838"/>
      <w:pgMar w:top="851" w:right="851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81" w:rsidRDefault="00FA6A81" w:rsidP="00FF7AFF">
      <w:pPr>
        <w:spacing w:after="0" w:line="240" w:lineRule="auto"/>
      </w:pPr>
      <w:r>
        <w:separator/>
      </w:r>
    </w:p>
  </w:endnote>
  <w:endnote w:type="continuationSeparator" w:id="0">
    <w:p w:rsidR="00FA6A81" w:rsidRDefault="00FA6A81" w:rsidP="00FF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81" w:rsidRDefault="00FA6A81" w:rsidP="00FF7AFF">
      <w:pPr>
        <w:spacing w:after="0" w:line="240" w:lineRule="auto"/>
      </w:pPr>
      <w:r>
        <w:separator/>
      </w:r>
    </w:p>
  </w:footnote>
  <w:footnote w:type="continuationSeparator" w:id="0">
    <w:p w:rsidR="00FA6A81" w:rsidRDefault="00FA6A81" w:rsidP="00FF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93D"/>
    <w:multiLevelType w:val="hybridMultilevel"/>
    <w:tmpl w:val="EA929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BD"/>
    <w:rsid w:val="000235A5"/>
    <w:rsid w:val="0008080E"/>
    <w:rsid w:val="000823ED"/>
    <w:rsid w:val="00087125"/>
    <w:rsid w:val="00092CD4"/>
    <w:rsid w:val="000957AD"/>
    <w:rsid w:val="000A5CE8"/>
    <w:rsid w:val="000B34A1"/>
    <w:rsid w:val="000C06FD"/>
    <w:rsid w:val="000C4BC1"/>
    <w:rsid w:val="000D114E"/>
    <w:rsid w:val="000D1F0D"/>
    <w:rsid w:val="000E14F6"/>
    <w:rsid w:val="000E7718"/>
    <w:rsid w:val="00110391"/>
    <w:rsid w:val="00116F3C"/>
    <w:rsid w:val="00131B58"/>
    <w:rsid w:val="00133A22"/>
    <w:rsid w:val="00135C99"/>
    <w:rsid w:val="00176A39"/>
    <w:rsid w:val="00183EBA"/>
    <w:rsid w:val="00191F65"/>
    <w:rsid w:val="001A78F2"/>
    <w:rsid w:val="001C0F23"/>
    <w:rsid w:val="001C3A78"/>
    <w:rsid w:val="001E207C"/>
    <w:rsid w:val="002122A3"/>
    <w:rsid w:val="002140E6"/>
    <w:rsid w:val="00215A44"/>
    <w:rsid w:val="00231335"/>
    <w:rsid w:val="00254190"/>
    <w:rsid w:val="002652B3"/>
    <w:rsid w:val="00265917"/>
    <w:rsid w:val="0026623B"/>
    <w:rsid w:val="00294A7B"/>
    <w:rsid w:val="002A406D"/>
    <w:rsid w:val="002A5B99"/>
    <w:rsid w:val="002B29F4"/>
    <w:rsid w:val="002B3D06"/>
    <w:rsid w:val="002C4E79"/>
    <w:rsid w:val="002C5594"/>
    <w:rsid w:val="002E0A08"/>
    <w:rsid w:val="002E2C8F"/>
    <w:rsid w:val="002F54F0"/>
    <w:rsid w:val="003002B2"/>
    <w:rsid w:val="00302039"/>
    <w:rsid w:val="00315B10"/>
    <w:rsid w:val="00322DA7"/>
    <w:rsid w:val="00330B7E"/>
    <w:rsid w:val="00342770"/>
    <w:rsid w:val="00342D70"/>
    <w:rsid w:val="003447C9"/>
    <w:rsid w:val="00346D66"/>
    <w:rsid w:val="0036166A"/>
    <w:rsid w:val="00376BCE"/>
    <w:rsid w:val="0038179A"/>
    <w:rsid w:val="003B1FBB"/>
    <w:rsid w:val="003E5129"/>
    <w:rsid w:val="003F3E23"/>
    <w:rsid w:val="004023D9"/>
    <w:rsid w:val="00403C0B"/>
    <w:rsid w:val="00412249"/>
    <w:rsid w:val="00414737"/>
    <w:rsid w:val="00427FC6"/>
    <w:rsid w:val="004342B8"/>
    <w:rsid w:val="00452F59"/>
    <w:rsid w:val="004730A1"/>
    <w:rsid w:val="00485282"/>
    <w:rsid w:val="00493596"/>
    <w:rsid w:val="004A01C0"/>
    <w:rsid w:val="004A37ED"/>
    <w:rsid w:val="004B7227"/>
    <w:rsid w:val="004D19F1"/>
    <w:rsid w:val="004F5A95"/>
    <w:rsid w:val="00503DAD"/>
    <w:rsid w:val="0050541D"/>
    <w:rsid w:val="00512A87"/>
    <w:rsid w:val="005140C2"/>
    <w:rsid w:val="00514187"/>
    <w:rsid w:val="00516BDE"/>
    <w:rsid w:val="0052230F"/>
    <w:rsid w:val="00525A9C"/>
    <w:rsid w:val="00527E42"/>
    <w:rsid w:val="00533C1E"/>
    <w:rsid w:val="00545496"/>
    <w:rsid w:val="00547B99"/>
    <w:rsid w:val="00551824"/>
    <w:rsid w:val="00562327"/>
    <w:rsid w:val="00563136"/>
    <w:rsid w:val="00571D2B"/>
    <w:rsid w:val="0057334D"/>
    <w:rsid w:val="00592436"/>
    <w:rsid w:val="00597F2E"/>
    <w:rsid w:val="005A720E"/>
    <w:rsid w:val="005C7222"/>
    <w:rsid w:val="005E7565"/>
    <w:rsid w:val="005E7757"/>
    <w:rsid w:val="0061342B"/>
    <w:rsid w:val="00617000"/>
    <w:rsid w:val="00621A4D"/>
    <w:rsid w:val="0062266F"/>
    <w:rsid w:val="00626807"/>
    <w:rsid w:val="006304C8"/>
    <w:rsid w:val="00640787"/>
    <w:rsid w:val="00656952"/>
    <w:rsid w:val="006626B8"/>
    <w:rsid w:val="00671B2E"/>
    <w:rsid w:val="00677589"/>
    <w:rsid w:val="00684DD7"/>
    <w:rsid w:val="00685085"/>
    <w:rsid w:val="0069236C"/>
    <w:rsid w:val="006A0839"/>
    <w:rsid w:val="006B4EE1"/>
    <w:rsid w:val="006B60F8"/>
    <w:rsid w:val="006C0262"/>
    <w:rsid w:val="006C5F92"/>
    <w:rsid w:val="006D1D6D"/>
    <w:rsid w:val="006D1D7D"/>
    <w:rsid w:val="006D5CB3"/>
    <w:rsid w:val="006D6151"/>
    <w:rsid w:val="006E03B2"/>
    <w:rsid w:val="006E21A6"/>
    <w:rsid w:val="006E35C5"/>
    <w:rsid w:val="006E5118"/>
    <w:rsid w:val="0070249A"/>
    <w:rsid w:val="0071378A"/>
    <w:rsid w:val="00721972"/>
    <w:rsid w:val="00723DEA"/>
    <w:rsid w:val="007264FE"/>
    <w:rsid w:val="00732BCF"/>
    <w:rsid w:val="00741235"/>
    <w:rsid w:val="00744F7A"/>
    <w:rsid w:val="0075268E"/>
    <w:rsid w:val="00755B8F"/>
    <w:rsid w:val="00774068"/>
    <w:rsid w:val="007802D6"/>
    <w:rsid w:val="00793F07"/>
    <w:rsid w:val="007A5461"/>
    <w:rsid w:val="007D3441"/>
    <w:rsid w:val="007D3B53"/>
    <w:rsid w:val="007D7493"/>
    <w:rsid w:val="007E7654"/>
    <w:rsid w:val="0081226B"/>
    <w:rsid w:val="0084571B"/>
    <w:rsid w:val="00856B52"/>
    <w:rsid w:val="00865031"/>
    <w:rsid w:val="00897E36"/>
    <w:rsid w:val="008B3C46"/>
    <w:rsid w:val="008D10EE"/>
    <w:rsid w:val="008D4714"/>
    <w:rsid w:val="0091582C"/>
    <w:rsid w:val="00924347"/>
    <w:rsid w:val="009272A5"/>
    <w:rsid w:val="00946ACC"/>
    <w:rsid w:val="00982B25"/>
    <w:rsid w:val="00992FE2"/>
    <w:rsid w:val="00996828"/>
    <w:rsid w:val="009A0EE5"/>
    <w:rsid w:val="009A2CAE"/>
    <w:rsid w:val="009B20A8"/>
    <w:rsid w:val="009B7218"/>
    <w:rsid w:val="009F03E2"/>
    <w:rsid w:val="009F7842"/>
    <w:rsid w:val="00A07498"/>
    <w:rsid w:val="00A10405"/>
    <w:rsid w:val="00A352ED"/>
    <w:rsid w:val="00A3736B"/>
    <w:rsid w:val="00A445FF"/>
    <w:rsid w:val="00A46E36"/>
    <w:rsid w:val="00A56871"/>
    <w:rsid w:val="00A62033"/>
    <w:rsid w:val="00A82B3A"/>
    <w:rsid w:val="00AA35CC"/>
    <w:rsid w:val="00AB64BD"/>
    <w:rsid w:val="00AC339A"/>
    <w:rsid w:val="00AF4390"/>
    <w:rsid w:val="00B00A5D"/>
    <w:rsid w:val="00B10115"/>
    <w:rsid w:val="00B27ADC"/>
    <w:rsid w:val="00B41F1F"/>
    <w:rsid w:val="00B44851"/>
    <w:rsid w:val="00B5463F"/>
    <w:rsid w:val="00B549E8"/>
    <w:rsid w:val="00B716E3"/>
    <w:rsid w:val="00B77B4A"/>
    <w:rsid w:val="00B8181A"/>
    <w:rsid w:val="00B86805"/>
    <w:rsid w:val="00B95118"/>
    <w:rsid w:val="00BA380B"/>
    <w:rsid w:val="00BC0EA5"/>
    <w:rsid w:val="00BD077D"/>
    <w:rsid w:val="00BD49D5"/>
    <w:rsid w:val="00BE1678"/>
    <w:rsid w:val="00BF09B0"/>
    <w:rsid w:val="00BF0CC7"/>
    <w:rsid w:val="00C12B91"/>
    <w:rsid w:val="00C15ECD"/>
    <w:rsid w:val="00C17C1A"/>
    <w:rsid w:val="00C21D92"/>
    <w:rsid w:val="00C25F2B"/>
    <w:rsid w:val="00C26E0E"/>
    <w:rsid w:val="00C345AA"/>
    <w:rsid w:val="00C45939"/>
    <w:rsid w:val="00C472EA"/>
    <w:rsid w:val="00C507F6"/>
    <w:rsid w:val="00C532B3"/>
    <w:rsid w:val="00C54CB7"/>
    <w:rsid w:val="00C551D9"/>
    <w:rsid w:val="00C56FDB"/>
    <w:rsid w:val="00C60968"/>
    <w:rsid w:val="00C657CD"/>
    <w:rsid w:val="00C74F47"/>
    <w:rsid w:val="00C7673F"/>
    <w:rsid w:val="00C8166D"/>
    <w:rsid w:val="00C96268"/>
    <w:rsid w:val="00C96D97"/>
    <w:rsid w:val="00CA1707"/>
    <w:rsid w:val="00CC445C"/>
    <w:rsid w:val="00CD2609"/>
    <w:rsid w:val="00CF1393"/>
    <w:rsid w:val="00CF57F3"/>
    <w:rsid w:val="00D00039"/>
    <w:rsid w:val="00D138A8"/>
    <w:rsid w:val="00D50B21"/>
    <w:rsid w:val="00D51928"/>
    <w:rsid w:val="00D5267F"/>
    <w:rsid w:val="00D53B16"/>
    <w:rsid w:val="00D63E61"/>
    <w:rsid w:val="00D717B5"/>
    <w:rsid w:val="00DA78C8"/>
    <w:rsid w:val="00DB7A83"/>
    <w:rsid w:val="00DC7D66"/>
    <w:rsid w:val="00DD17CF"/>
    <w:rsid w:val="00DD5122"/>
    <w:rsid w:val="00DE12B5"/>
    <w:rsid w:val="00DE1C87"/>
    <w:rsid w:val="00E04733"/>
    <w:rsid w:val="00E07E91"/>
    <w:rsid w:val="00E148C5"/>
    <w:rsid w:val="00E2133F"/>
    <w:rsid w:val="00E217FD"/>
    <w:rsid w:val="00E27F28"/>
    <w:rsid w:val="00E45CA0"/>
    <w:rsid w:val="00E50ADD"/>
    <w:rsid w:val="00E564BD"/>
    <w:rsid w:val="00E572C9"/>
    <w:rsid w:val="00E61DC5"/>
    <w:rsid w:val="00E668CA"/>
    <w:rsid w:val="00EB1CB6"/>
    <w:rsid w:val="00EB6DB6"/>
    <w:rsid w:val="00ED3495"/>
    <w:rsid w:val="00F07561"/>
    <w:rsid w:val="00F133F2"/>
    <w:rsid w:val="00F23877"/>
    <w:rsid w:val="00F40742"/>
    <w:rsid w:val="00F465B3"/>
    <w:rsid w:val="00F72F81"/>
    <w:rsid w:val="00F7769C"/>
    <w:rsid w:val="00F82C06"/>
    <w:rsid w:val="00F83A2D"/>
    <w:rsid w:val="00F90F2B"/>
    <w:rsid w:val="00F97A3F"/>
    <w:rsid w:val="00FA2C96"/>
    <w:rsid w:val="00FA6A81"/>
    <w:rsid w:val="00FB1F60"/>
    <w:rsid w:val="00FB3DCF"/>
    <w:rsid w:val="00FC2DA1"/>
    <w:rsid w:val="00FD6DC9"/>
    <w:rsid w:val="00FD7E0A"/>
    <w:rsid w:val="00FE336F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20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0B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AFF"/>
  </w:style>
  <w:style w:type="paragraph" w:styleId="aa">
    <w:name w:val="footer"/>
    <w:basedOn w:val="a"/>
    <w:link w:val="ab"/>
    <w:uiPriority w:val="99"/>
    <w:unhideWhenUsed/>
    <w:rsid w:val="00FF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AFF"/>
  </w:style>
  <w:style w:type="paragraph" w:styleId="ac">
    <w:name w:val="No Spacing"/>
    <w:uiPriority w:val="1"/>
    <w:qFormat/>
    <w:rsid w:val="00B8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20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0B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AFF"/>
  </w:style>
  <w:style w:type="paragraph" w:styleId="aa">
    <w:name w:val="footer"/>
    <w:basedOn w:val="a"/>
    <w:link w:val="ab"/>
    <w:uiPriority w:val="99"/>
    <w:unhideWhenUsed/>
    <w:rsid w:val="00FF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AFF"/>
  </w:style>
  <w:style w:type="paragraph" w:styleId="ac">
    <w:name w:val="No Spacing"/>
    <w:uiPriority w:val="1"/>
    <w:qFormat/>
    <w:rsid w:val="00B8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D40B-A92E-4D13-A6A2-2BBCC2BB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4</cp:revision>
  <cp:lastPrinted>2024-08-05T06:14:00Z</cp:lastPrinted>
  <dcterms:created xsi:type="dcterms:W3CDTF">2024-07-24T10:29:00Z</dcterms:created>
  <dcterms:modified xsi:type="dcterms:W3CDTF">2024-08-05T06:15:00Z</dcterms:modified>
</cp:coreProperties>
</file>