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D7" w:rsidRPr="00361436" w:rsidRDefault="00EC31D7" w:rsidP="003B3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36143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Научная деятельность </w:t>
      </w:r>
      <w:r w:rsidR="003B350E" w:rsidRPr="0036143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в АО «Казахский научно-исследовательский институт онкологии и радиологии» (АО </w:t>
      </w:r>
      <w:proofErr w:type="spellStart"/>
      <w:r w:rsidR="003B350E" w:rsidRPr="0036143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КазНИИОиР</w:t>
      </w:r>
      <w:proofErr w:type="spellEnd"/>
      <w:r w:rsidR="003B350E" w:rsidRPr="0036143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) в 2024г.</w:t>
      </w:r>
    </w:p>
    <w:p w:rsidR="003B350E" w:rsidRPr="00C27EB5" w:rsidRDefault="003B350E" w:rsidP="003B3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931A27" w:rsidRPr="00C27EB5" w:rsidRDefault="00931A27" w:rsidP="00963C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В соответствии со статьей 23 Закона Республики Казахстан «О науке» КазНИИОиР аккредитован в качестве субъекта научной и/или научно-технической деятельности для принятия участия в конкурсе научной и/или научно-технической деятельности и занятия научной деятельностью (№ 00</w:t>
      </w:r>
      <w:r w:rsidR="0059529D" w:rsidRPr="00C27EB5">
        <w:rPr>
          <w:rFonts w:ascii="Times New Roman" w:eastAsia="Calibri" w:hAnsi="Times New Roman" w:cs="Times New Roman"/>
          <w:sz w:val="24"/>
          <w:szCs w:val="24"/>
        </w:rPr>
        <w:t>0644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9529D" w:rsidRPr="00C27EB5">
        <w:rPr>
          <w:rFonts w:ascii="Times New Roman" w:eastAsia="Calibri" w:hAnsi="Times New Roman" w:cs="Times New Roman"/>
          <w:sz w:val="24"/>
          <w:szCs w:val="24"/>
        </w:rPr>
        <w:t>07</w:t>
      </w:r>
      <w:r w:rsidRPr="00C27EB5">
        <w:rPr>
          <w:rFonts w:ascii="Times New Roman" w:eastAsia="Calibri" w:hAnsi="Times New Roman" w:cs="Times New Roman"/>
          <w:sz w:val="24"/>
          <w:szCs w:val="24"/>
        </w:rPr>
        <w:t>.10.20</w:t>
      </w:r>
      <w:r w:rsidR="0059529D" w:rsidRPr="00C27EB5"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г.). </w:t>
      </w:r>
    </w:p>
    <w:p w:rsidR="00931A27" w:rsidRPr="00C27EB5" w:rsidRDefault="00931A27" w:rsidP="00963C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В настоящий момент в штате АО КазНИИОиР трудятся 1 академик НАН РК, </w:t>
      </w:r>
      <w:r w:rsidR="0059529D" w:rsidRPr="00C27EB5">
        <w:rPr>
          <w:rFonts w:ascii="Times New Roman" w:eastAsia="Calibri" w:hAnsi="Times New Roman" w:cs="Times New Roman"/>
          <w:sz w:val="24"/>
          <w:szCs w:val="24"/>
        </w:rPr>
        <w:t xml:space="preserve">1 Академик НАН при Президенте РК, </w:t>
      </w:r>
      <w:r w:rsidR="007B5A17" w:rsidRPr="00C27EB5">
        <w:rPr>
          <w:rFonts w:ascii="Times New Roman" w:eastAsia="Calibri" w:hAnsi="Times New Roman" w:cs="Times New Roman"/>
          <w:sz w:val="24"/>
          <w:szCs w:val="24"/>
        </w:rPr>
        <w:t>9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докторов наук, из них 4 профессора, 3</w:t>
      </w:r>
      <w:r w:rsidR="007B5A17" w:rsidRPr="00C27EB5">
        <w:rPr>
          <w:rFonts w:ascii="Times New Roman" w:eastAsia="Calibri" w:hAnsi="Times New Roman" w:cs="Times New Roman"/>
          <w:sz w:val="24"/>
          <w:szCs w:val="24"/>
        </w:rPr>
        <w:t>1</w:t>
      </w:r>
      <w:r w:rsidR="00104D58" w:rsidRPr="00C27EB5">
        <w:rPr>
          <w:rFonts w:ascii="Times New Roman" w:eastAsia="Calibri" w:hAnsi="Times New Roman" w:cs="Times New Roman"/>
          <w:sz w:val="24"/>
          <w:szCs w:val="24"/>
        </w:rPr>
        <w:t xml:space="preserve"> кандидат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медицинских </w:t>
      </w:r>
      <w:r w:rsidR="007B5A17" w:rsidRPr="00C27EB5">
        <w:rPr>
          <w:rFonts w:ascii="Times New Roman" w:eastAsia="Calibri" w:hAnsi="Times New Roman" w:cs="Times New Roman"/>
          <w:sz w:val="24"/>
          <w:szCs w:val="24"/>
        </w:rPr>
        <w:t xml:space="preserve">и биологических 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наук, </w:t>
      </w:r>
      <w:r w:rsidRPr="00C27EB5">
        <w:rPr>
          <w:rFonts w:ascii="Times New Roman" w:eastAsia="Calibri" w:hAnsi="Times New Roman" w:cs="Times New Roman"/>
          <w:sz w:val="24"/>
          <w:szCs w:val="24"/>
          <w:lang w:val="en-US"/>
        </w:rPr>
        <w:t>PhD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докторов – </w:t>
      </w:r>
      <w:r w:rsidR="0059529D" w:rsidRPr="00C27EB5">
        <w:rPr>
          <w:rFonts w:ascii="Times New Roman" w:eastAsia="Calibri" w:hAnsi="Times New Roman" w:cs="Times New Roman"/>
          <w:sz w:val="24"/>
          <w:szCs w:val="24"/>
        </w:rPr>
        <w:t>6</w:t>
      </w:r>
      <w:r w:rsidRPr="00C27EB5">
        <w:rPr>
          <w:rFonts w:ascii="Times New Roman" w:eastAsia="Calibri" w:hAnsi="Times New Roman" w:cs="Times New Roman"/>
          <w:sz w:val="24"/>
          <w:szCs w:val="24"/>
        </w:rPr>
        <w:t>, 1</w:t>
      </w:r>
      <w:r w:rsidR="007B5A17" w:rsidRPr="00C27EB5">
        <w:rPr>
          <w:rFonts w:ascii="Times New Roman" w:eastAsia="Calibri" w:hAnsi="Times New Roman" w:cs="Times New Roman"/>
          <w:sz w:val="24"/>
          <w:szCs w:val="24"/>
        </w:rPr>
        <w:t>9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7EB5">
        <w:rPr>
          <w:rFonts w:ascii="Times New Roman" w:eastAsia="Calibri" w:hAnsi="Times New Roman" w:cs="Times New Roman"/>
          <w:sz w:val="24"/>
          <w:szCs w:val="24"/>
          <w:lang w:val="en-US"/>
        </w:rPr>
        <w:t>PhD</w:t>
      </w:r>
      <w:r w:rsidRPr="00C27EB5">
        <w:rPr>
          <w:rFonts w:ascii="Times New Roman" w:eastAsia="Calibri" w:hAnsi="Times New Roman" w:cs="Times New Roman"/>
          <w:sz w:val="24"/>
          <w:szCs w:val="24"/>
        </w:rPr>
        <w:t>-докторантов.</w:t>
      </w:r>
    </w:p>
    <w:p w:rsidR="00282F95" w:rsidRPr="00C27EB5" w:rsidRDefault="00D90560" w:rsidP="00963C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7EB5">
        <w:rPr>
          <w:rFonts w:ascii="Times New Roman" w:eastAsia="Calibri" w:hAnsi="Times New Roman" w:cs="Times New Roman"/>
          <w:b/>
          <w:sz w:val="24"/>
          <w:szCs w:val="24"/>
        </w:rPr>
        <w:t xml:space="preserve">1). </w:t>
      </w:r>
      <w:r w:rsidR="00282F95" w:rsidRPr="00C27EB5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конференций, симпозиумов, круглых столов по профильной службе (количество, наименование тем)</w:t>
      </w:r>
    </w:p>
    <w:p w:rsidR="00931A27" w:rsidRPr="00C27EB5" w:rsidRDefault="0059529D" w:rsidP="00963C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В 2024 г. на базе АО «Казахский научно-исследовательский институт онкологии и радиологии»</w:t>
      </w:r>
      <w:r w:rsidR="00DB5532" w:rsidRPr="00C27EB5">
        <w:rPr>
          <w:rFonts w:ascii="Times New Roman" w:eastAsia="Calibri" w:hAnsi="Times New Roman" w:cs="Times New Roman"/>
          <w:sz w:val="24"/>
          <w:szCs w:val="24"/>
        </w:rPr>
        <w:t xml:space="preserve"> были организованы и проведены 4</w:t>
      </w:r>
      <w:r w:rsidR="00D90560" w:rsidRPr="00C27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532" w:rsidRPr="00C27EB5">
        <w:rPr>
          <w:rFonts w:ascii="Times New Roman" w:eastAsia="Calibri" w:hAnsi="Times New Roman" w:cs="Times New Roman"/>
          <w:sz w:val="24"/>
          <w:szCs w:val="24"/>
        </w:rPr>
        <w:t>конференции, 1 симпозиум, 1 международный семинар:</w:t>
      </w:r>
    </w:p>
    <w:p w:rsidR="00DB5532" w:rsidRPr="00C27EB5" w:rsidRDefault="00DB5532" w:rsidP="00DB55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Международная научно-практическая школа медицинских онкологов «ОнкоРенессанс 2024»: Весенняя сессия»</w:t>
      </w:r>
      <w:r w:rsidR="003D2BA7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D2BA7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17-18 мая 2024 г., Алматы, РК</w:t>
      </w:r>
      <w:r w:rsidR="003D2BA7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). </w:t>
      </w:r>
      <w:r w:rsidR="003D2BA7" w:rsidRPr="00C27EB5">
        <w:rPr>
          <w:rFonts w:ascii="Times New Roman" w:eastAsia="Calibri" w:hAnsi="Times New Roman" w:cs="Times New Roman"/>
          <w:sz w:val="24"/>
          <w:szCs w:val="24"/>
        </w:rPr>
        <w:t xml:space="preserve">Программа Конференции состояла из четырех направлений онкологии: торакальная онкология, опухоли молочных желез, </w:t>
      </w:r>
      <w:proofErr w:type="spellStart"/>
      <w:r w:rsidR="003D2BA7" w:rsidRPr="00C27EB5">
        <w:rPr>
          <w:rFonts w:ascii="Times New Roman" w:eastAsia="Calibri" w:hAnsi="Times New Roman" w:cs="Times New Roman"/>
          <w:sz w:val="24"/>
          <w:szCs w:val="24"/>
        </w:rPr>
        <w:t>онкоурология</w:t>
      </w:r>
      <w:proofErr w:type="spellEnd"/>
      <w:r w:rsidR="003D2BA7" w:rsidRPr="00C27EB5">
        <w:rPr>
          <w:rFonts w:ascii="Times New Roman" w:eastAsia="Calibri" w:hAnsi="Times New Roman" w:cs="Times New Roman"/>
          <w:sz w:val="24"/>
          <w:szCs w:val="24"/>
        </w:rPr>
        <w:t xml:space="preserve">, меланома и менеджмент противоопухолевой лекарственной терапии. Участники Конференции получили всестороннюю информацию от отечественных и зарубежных экспертов по вопросам  ранней диагностики онкологических заболеваний, достижений в области лучевой диагностики и ядерной медицины, использования высокотехнологичных методов лучевой терапии и </w:t>
      </w:r>
      <w:proofErr w:type="spellStart"/>
      <w:r w:rsidR="003D2BA7" w:rsidRPr="00C27EB5">
        <w:rPr>
          <w:rFonts w:ascii="Times New Roman" w:eastAsia="Calibri" w:hAnsi="Times New Roman" w:cs="Times New Roman"/>
          <w:sz w:val="24"/>
          <w:szCs w:val="24"/>
        </w:rPr>
        <w:t>таргетной</w:t>
      </w:r>
      <w:proofErr w:type="spellEnd"/>
      <w:r w:rsidR="003D2BA7" w:rsidRPr="00C27EB5">
        <w:rPr>
          <w:rFonts w:ascii="Times New Roman" w:eastAsia="Calibri" w:hAnsi="Times New Roman" w:cs="Times New Roman"/>
          <w:sz w:val="24"/>
          <w:szCs w:val="24"/>
        </w:rPr>
        <w:t xml:space="preserve"> терапии, роли </w:t>
      </w:r>
      <w:proofErr w:type="spellStart"/>
      <w:r w:rsidR="003D2BA7" w:rsidRPr="00C27EB5">
        <w:rPr>
          <w:rFonts w:ascii="Times New Roman" w:eastAsia="Calibri" w:hAnsi="Times New Roman" w:cs="Times New Roman"/>
          <w:sz w:val="24"/>
          <w:szCs w:val="24"/>
        </w:rPr>
        <w:t>патоморфологии</w:t>
      </w:r>
      <w:proofErr w:type="spellEnd"/>
      <w:r w:rsidR="003D2BA7" w:rsidRPr="00C27EB5">
        <w:rPr>
          <w:rFonts w:ascii="Times New Roman" w:eastAsia="Calibri" w:hAnsi="Times New Roman" w:cs="Times New Roman"/>
          <w:sz w:val="24"/>
          <w:szCs w:val="24"/>
        </w:rPr>
        <w:t xml:space="preserve"> и молекулярной генетики в диагностике </w:t>
      </w:r>
      <w:proofErr w:type="spellStart"/>
      <w:r w:rsidR="003D2BA7" w:rsidRPr="00C27EB5">
        <w:rPr>
          <w:rFonts w:ascii="Times New Roman" w:eastAsia="Calibri" w:hAnsi="Times New Roman" w:cs="Times New Roman"/>
          <w:sz w:val="24"/>
          <w:szCs w:val="24"/>
        </w:rPr>
        <w:t>онкозаболеваний</w:t>
      </w:r>
      <w:proofErr w:type="spellEnd"/>
      <w:r w:rsidR="003D2BA7" w:rsidRPr="00C27EB5">
        <w:rPr>
          <w:rFonts w:ascii="Times New Roman" w:eastAsia="Calibri" w:hAnsi="Times New Roman" w:cs="Times New Roman"/>
          <w:sz w:val="24"/>
          <w:szCs w:val="24"/>
        </w:rPr>
        <w:t>. Были представлены современные медицинские технологии, используемые в диагностике и лечении рака, принципы менеджмента в химиотерапии и научные открытия в развитии и эволюции злокачественных новообразований.</w:t>
      </w:r>
    </w:p>
    <w:p w:rsidR="00140EA3" w:rsidRPr="00C27EB5" w:rsidRDefault="00DB5532" w:rsidP="00140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Best of ASCO Kazakhstan </w:t>
      </w:r>
      <w:proofErr w:type="gramStart"/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2024</w:t>
      </w:r>
      <w:r w:rsidR="00140EA3"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="00140EA3"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(</w:t>
      </w:r>
      <w:proofErr w:type="gramEnd"/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29-30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августа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2024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.,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Алматы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РК</w:t>
      </w:r>
      <w:r w:rsidR="00140EA3"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). </w:t>
      </w:r>
      <w:r w:rsidR="00140EA3" w:rsidRPr="00C27EB5">
        <w:rPr>
          <w:rFonts w:ascii="Times New Roman" w:eastAsia="Calibri" w:hAnsi="Times New Roman" w:cs="Times New Roman"/>
          <w:sz w:val="24"/>
          <w:szCs w:val="24"/>
        </w:rPr>
        <w:t xml:space="preserve">Была представлена официально лицензированная программу </w:t>
      </w:r>
      <w:r w:rsidR="00140EA3" w:rsidRPr="00C27EB5">
        <w:rPr>
          <w:rFonts w:ascii="Times New Roman" w:eastAsia="Calibri" w:hAnsi="Times New Roman" w:cs="Times New Roman"/>
          <w:sz w:val="24"/>
          <w:szCs w:val="24"/>
          <w:lang w:val="en-US"/>
        </w:rPr>
        <w:t>Best</w:t>
      </w:r>
      <w:r w:rsidR="00140EA3" w:rsidRPr="00C27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EA3" w:rsidRPr="00C27EB5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140EA3" w:rsidRPr="00C27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EA3" w:rsidRPr="00C27EB5">
        <w:rPr>
          <w:rFonts w:ascii="Times New Roman" w:eastAsia="Calibri" w:hAnsi="Times New Roman" w:cs="Times New Roman"/>
          <w:sz w:val="24"/>
          <w:szCs w:val="24"/>
          <w:lang w:val="en-US"/>
        </w:rPr>
        <w:t>ASCO</w:t>
      </w:r>
      <w:r w:rsidR="00140EA3" w:rsidRPr="00C27EB5">
        <w:rPr>
          <w:rFonts w:ascii="Times New Roman" w:eastAsia="Calibri" w:hAnsi="Times New Roman" w:cs="Times New Roman"/>
          <w:sz w:val="24"/>
          <w:szCs w:val="24"/>
        </w:rPr>
        <w:t xml:space="preserve"> в Казахстане во второй раз, которая является уникальной возможностью для участников быть в курсе последних обновлений и избранных вопросов в области онкологии. В качестве спикеров были приглашены известные международные и отечественные эксперты</w:t>
      </w:r>
      <w:r w:rsidR="00B378AC" w:rsidRPr="00C27EB5">
        <w:rPr>
          <w:rFonts w:ascii="Times New Roman" w:eastAsia="Calibri" w:hAnsi="Times New Roman" w:cs="Times New Roman"/>
          <w:sz w:val="24"/>
          <w:szCs w:val="24"/>
        </w:rPr>
        <w:t xml:space="preserve"> по следующим направлениям: Рак легкого — мелкоклеточная форма/другие виды рака грудной клетки, Рак легкого — </w:t>
      </w:r>
      <w:proofErr w:type="spellStart"/>
      <w:r w:rsidR="00B378AC" w:rsidRPr="00C27EB5">
        <w:rPr>
          <w:rFonts w:ascii="Times New Roman" w:eastAsia="Calibri" w:hAnsi="Times New Roman" w:cs="Times New Roman"/>
          <w:sz w:val="24"/>
          <w:szCs w:val="24"/>
        </w:rPr>
        <w:t>немелкоклеточная</w:t>
      </w:r>
      <w:proofErr w:type="spellEnd"/>
      <w:r w:rsidR="00B378AC" w:rsidRPr="00C27EB5">
        <w:rPr>
          <w:rFonts w:ascii="Times New Roman" w:eastAsia="Calibri" w:hAnsi="Times New Roman" w:cs="Times New Roman"/>
          <w:sz w:val="24"/>
          <w:szCs w:val="24"/>
        </w:rPr>
        <w:t xml:space="preserve"> форма, Рак желудочно-кишечного тракта: рак пищевода, желудка, рак поджелудочной железы, </w:t>
      </w:r>
      <w:proofErr w:type="spellStart"/>
      <w:r w:rsidR="00B378AC" w:rsidRPr="00C27EB5">
        <w:rPr>
          <w:rFonts w:ascii="Times New Roman" w:eastAsia="Calibri" w:hAnsi="Times New Roman" w:cs="Times New Roman"/>
          <w:sz w:val="24"/>
          <w:szCs w:val="24"/>
        </w:rPr>
        <w:t>гепатобилиарный</w:t>
      </w:r>
      <w:proofErr w:type="spellEnd"/>
      <w:r w:rsidR="00B378AC" w:rsidRPr="00C27EB5">
        <w:rPr>
          <w:rFonts w:ascii="Times New Roman" w:eastAsia="Calibri" w:hAnsi="Times New Roman" w:cs="Times New Roman"/>
          <w:sz w:val="24"/>
          <w:szCs w:val="24"/>
        </w:rPr>
        <w:t xml:space="preserve"> рак, Рак желудочно-кишечного тракта: КРР и анальный рак, Профилактика, снижение риска и наследственный рак молочной железы, Рак молочной железы – метастатическая форма, Гинекологический рак.</w:t>
      </w:r>
    </w:p>
    <w:p w:rsidR="00717C6B" w:rsidRPr="00C27EB5" w:rsidRDefault="00DB5532" w:rsidP="00DB55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EHA-KCS Hematology Tutorial on Recent Advances in Lymphoid and Myeloid Malignancies</w:t>
      </w:r>
      <w:r w:rsidR="00197BD0"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(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13-15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сентября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2024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.,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Алматы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РК</w:t>
      </w:r>
      <w:r w:rsidR="00197BD0" w:rsidRPr="00C27EB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). </w:t>
      </w:r>
      <w:r w:rsidR="00717C6B" w:rsidRPr="00C27EB5">
        <w:rPr>
          <w:rFonts w:ascii="Times New Roman" w:eastAsia="Calibri" w:hAnsi="Times New Roman" w:cs="Times New Roman"/>
          <w:sz w:val="24"/>
          <w:szCs w:val="24"/>
        </w:rPr>
        <w:t xml:space="preserve">Программа была посвящена проблемам </w:t>
      </w:r>
      <w:proofErr w:type="spellStart"/>
      <w:r w:rsidR="00717C6B" w:rsidRPr="00C27EB5">
        <w:rPr>
          <w:rFonts w:ascii="Times New Roman" w:eastAsia="Calibri" w:hAnsi="Times New Roman" w:cs="Times New Roman"/>
          <w:sz w:val="24"/>
          <w:szCs w:val="24"/>
        </w:rPr>
        <w:t>онкогематологии</w:t>
      </w:r>
      <w:proofErr w:type="spellEnd"/>
      <w:r w:rsidR="00717C6B" w:rsidRPr="00C27EB5">
        <w:rPr>
          <w:rFonts w:ascii="Times New Roman" w:eastAsia="Calibri" w:hAnsi="Times New Roman" w:cs="Times New Roman"/>
          <w:sz w:val="24"/>
          <w:szCs w:val="24"/>
        </w:rPr>
        <w:t>, и в рамках мероприятия выступили спикеры из регионов Казахстана и зарубежные эксперты.</w:t>
      </w:r>
    </w:p>
    <w:p w:rsidR="00075A44" w:rsidRPr="00C27EB5" w:rsidRDefault="00DB5532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Международная научно-практическая школа "ОнкоРе</w:t>
      </w:r>
      <w:r w:rsidR="00717C6B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нессанс 2024": Осенняя сессия (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15-16 ноября 2024 г., Алматы, РК</w:t>
      </w:r>
      <w:r w:rsidR="00717C6B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). </w:t>
      </w:r>
      <w:r w:rsidR="00075A44" w:rsidRPr="00C27EB5">
        <w:rPr>
          <w:rFonts w:ascii="Times New Roman" w:eastAsia="Calibri" w:hAnsi="Times New Roman" w:cs="Times New Roman"/>
          <w:sz w:val="24"/>
          <w:szCs w:val="24"/>
        </w:rPr>
        <w:t xml:space="preserve">Организаторами мероприятия, которое </w:t>
      </w:r>
      <w:proofErr w:type="spellStart"/>
      <w:r w:rsidR="00075A44" w:rsidRPr="00C27EB5">
        <w:rPr>
          <w:rFonts w:ascii="Times New Roman" w:eastAsia="Calibri" w:hAnsi="Times New Roman" w:cs="Times New Roman"/>
          <w:sz w:val="24"/>
          <w:szCs w:val="24"/>
        </w:rPr>
        <w:t>объединилот</w:t>
      </w:r>
      <w:proofErr w:type="spellEnd"/>
      <w:r w:rsidR="00075A44" w:rsidRPr="00C27EB5">
        <w:rPr>
          <w:rFonts w:ascii="Times New Roman" w:eastAsia="Calibri" w:hAnsi="Times New Roman" w:cs="Times New Roman"/>
          <w:sz w:val="24"/>
          <w:szCs w:val="24"/>
        </w:rPr>
        <w:t xml:space="preserve"> на одной диалоговой площадке практикующих врачей онкологов, ученых, </w:t>
      </w:r>
      <w:proofErr w:type="spellStart"/>
      <w:r w:rsidR="00075A44" w:rsidRPr="00C27EB5">
        <w:rPr>
          <w:rFonts w:ascii="Times New Roman" w:eastAsia="Calibri" w:hAnsi="Times New Roman" w:cs="Times New Roman"/>
          <w:sz w:val="24"/>
          <w:szCs w:val="24"/>
        </w:rPr>
        <w:t>химиотерапевтов</w:t>
      </w:r>
      <w:proofErr w:type="spellEnd"/>
      <w:r w:rsidR="00075A44" w:rsidRPr="00C27EB5">
        <w:rPr>
          <w:rFonts w:ascii="Times New Roman" w:eastAsia="Calibri" w:hAnsi="Times New Roman" w:cs="Times New Roman"/>
          <w:sz w:val="24"/>
          <w:szCs w:val="24"/>
        </w:rPr>
        <w:t>, хирургов, радиологов и молодых специалистов со всей страны, являлась Ассоциация онкологов Республики Казахстан и Школа медицинских онкологов Казахского НИИ онкологии и радиологии.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В программу были включены актуальные темы оказания онкологической помощи: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-  профилактика и ранняя диагностика онкологических заболеваний;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-  вопросы по лечению ВПЧ-ассоциированных онкологических заболеваний;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-  лучевая и визуальная диагностика;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lastRenderedPageBreak/>
        <w:t>- высокотехнологичные методы лучевой терапии</w:t>
      </w:r>
      <w:r w:rsidR="00696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- ядерная медицина и </w:t>
      </w:r>
      <w:proofErr w:type="spellStart"/>
      <w:r w:rsidRPr="00C27EB5">
        <w:rPr>
          <w:rFonts w:ascii="Times New Roman" w:eastAsia="Calibri" w:hAnsi="Times New Roman" w:cs="Times New Roman"/>
          <w:sz w:val="24"/>
          <w:szCs w:val="24"/>
        </w:rPr>
        <w:t>тераностика</w:t>
      </w:r>
      <w:proofErr w:type="spellEnd"/>
      <w:r w:rsidRPr="00C27E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-  персонифицированная лекарственная терапия (таргетная терапия);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C27EB5">
        <w:rPr>
          <w:rFonts w:ascii="Times New Roman" w:eastAsia="Calibri" w:hAnsi="Times New Roman" w:cs="Times New Roman"/>
          <w:sz w:val="24"/>
          <w:szCs w:val="24"/>
        </w:rPr>
        <w:t>патоморфология</w:t>
      </w:r>
      <w:proofErr w:type="spellEnd"/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и молекулярная генетика;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-  современные достижения лечения в области сарком костей и мягких тканей, опухолей головы и шеи, гинекологического рака, опухолей </w:t>
      </w:r>
      <w:proofErr w:type="gramStart"/>
      <w:r w:rsidRPr="00C27EB5">
        <w:rPr>
          <w:rFonts w:ascii="Times New Roman" w:eastAsia="Calibri" w:hAnsi="Times New Roman" w:cs="Times New Roman"/>
          <w:sz w:val="24"/>
          <w:szCs w:val="24"/>
        </w:rPr>
        <w:t>желудочно- кишечного</w:t>
      </w:r>
      <w:proofErr w:type="gramEnd"/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тракта, </w:t>
      </w:r>
      <w:proofErr w:type="spellStart"/>
      <w:r w:rsidRPr="00C27EB5">
        <w:rPr>
          <w:rFonts w:ascii="Times New Roman" w:eastAsia="Calibri" w:hAnsi="Times New Roman" w:cs="Times New Roman"/>
          <w:sz w:val="24"/>
          <w:szCs w:val="24"/>
        </w:rPr>
        <w:t>гепатобилиарной</w:t>
      </w:r>
      <w:proofErr w:type="spellEnd"/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 зоны;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-  научные открытия в развитии и эволюции злокачественных новообразований;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-  менеджмент противоопухолевой лекарственной терапии.</w:t>
      </w:r>
    </w:p>
    <w:p w:rsidR="00075A44" w:rsidRPr="00C27EB5" w:rsidRDefault="00075A44" w:rsidP="00075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>Впервые в рамках сессий конференции «ОнкоРенессанс – 2024.Осенняя сессия» состоялся конкурс молодых ученых Республики Казахстан, занимающихся исследованиями в области онкологии и радиологии.</w:t>
      </w:r>
    </w:p>
    <w:p w:rsidR="00DB5532" w:rsidRPr="00C27EB5" w:rsidRDefault="00DB5532" w:rsidP="00303D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="00362700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Сателлитный</w:t>
      </w:r>
      <w:proofErr w:type="spellEnd"/>
      <w:r w:rsidR="00362700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Симпозиум (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29-30 августа 2024 г., Алматы, РК</w:t>
      </w:r>
      <w:r w:rsidR="00362700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303D4A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03D4A" w:rsidRPr="00C27EB5">
        <w:rPr>
          <w:rFonts w:ascii="Times New Roman" w:eastAsia="Calibri" w:hAnsi="Times New Roman" w:cs="Times New Roman"/>
          <w:sz w:val="24"/>
          <w:szCs w:val="24"/>
        </w:rPr>
        <w:t xml:space="preserve">был посвящен таким темам, как </w:t>
      </w:r>
      <w:r w:rsidR="00303D4A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03D4A" w:rsidRPr="00C27EB5">
        <w:rPr>
          <w:rFonts w:ascii="Times New Roman" w:eastAsia="Calibri" w:hAnsi="Times New Roman" w:cs="Times New Roman"/>
          <w:sz w:val="24"/>
          <w:szCs w:val="24"/>
        </w:rPr>
        <w:t>расширение современных возможностей в лекарственной терапии пациентов с НМРЛ, нюансы терапии HR+ HER2- м-р/</w:t>
      </w:r>
      <w:proofErr w:type="spellStart"/>
      <w:r w:rsidR="00303D4A" w:rsidRPr="00C27EB5">
        <w:rPr>
          <w:rFonts w:ascii="Times New Roman" w:eastAsia="Calibri" w:hAnsi="Times New Roman" w:cs="Times New Roman"/>
          <w:sz w:val="24"/>
          <w:szCs w:val="24"/>
        </w:rPr>
        <w:t>мРМЖ</w:t>
      </w:r>
      <w:proofErr w:type="spellEnd"/>
      <w:r w:rsidR="00303D4A" w:rsidRPr="00C27EB5">
        <w:rPr>
          <w:rFonts w:ascii="Times New Roman" w:eastAsia="Calibri" w:hAnsi="Times New Roman" w:cs="Times New Roman"/>
          <w:sz w:val="24"/>
          <w:szCs w:val="24"/>
        </w:rPr>
        <w:t xml:space="preserve"> ингибиторами CDK4/6.</w:t>
      </w:r>
    </w:p>
    <w:p w:rsidR="002731A7" w:rsidRPr="00C27EB5" w:rsidRDefault="00DB5532" w:rsidP="002731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EB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Международный семинар по</w:t>
      </w:r>
      <w:r w:rsidR="00303D4A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проблеме ВПЧ под эгидой ASCO (</w:t>
      </w:r>
      <w:r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>14 ноября 2024 г., Алматы, РК</w:t>
      </w:r>
      <w:r w:rsidR="00303D4A" w:rsidRPr="00C27E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). </w:t>
      </w:r>
      <w:r w:rsidR="002731A7" w:rsidRPr="00C27EB5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были заслушаны доклады по вопросам лечения злокачественных новообразований, связанных с ВПЧ. Спикерами программы стали казахстанские и международные эксперты.</w:t>
      </w:r>
    </w:p>
    <w:p w:rsidR="00931A27" w:rsidRPr="00C27EB5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282F95" w:rsidRPr="00C27EB5" w:rsidRDefault="00D90560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2).</w:t>
      </w:r>
      <w:r w:rsidRPr="00C27EB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proofErr w:type="gramStart"/>
      <w:r w:rsidR="00282F95" w:rsidRPr="00C27EB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Участие в научных проектах, в том числе в рамках ГФ и ПЦФ (количество, наименование тем);</w:t>
      </w:r>
      <w:proofErr w:type="gramEnd"/>
    </w:p>
    <w:p w:rsidR="00931A27" w:rsidRPr="00C27EB5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Так как АО «Казахский научно-исследовательский институт онкологии и радиологии» представляет собой форму территориальной интеграции клиники, науки и образования путем концентрации на единой территории специалистов клинического и  научно-исследовательского профиля деятельности, это определяет возможность вовлечения в научную деятельность всего коллектива института. Непосредственно научными исследованиями занимаются также сотрудники Научно-методических центров и клинических отделений института, обучающихся в резидентуре и </w:t>
      </w:r>
      <w:r w:rsidRPr="00C27EB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en-US" w:eastAsia="ru-RU"/>
        </w:rPr>
        <w:t>PhD</w:t>
      </w:r>
      <w:r w:rsidRPr="00C27EB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-докторантуре.</w:t>
      </w:r>
    </w:p>
    <w:p w:rsidR="00931A27" w:rsidRPr="00C27EB5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931A27" w:rsidRPr="00C27EB5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Спектр научных исследований КазНИИОиР достаточно широк. Основная научно-методическая деятельность Казахским НИИ онкологии и радиологии направлена на поиск, разработку и внедрение высокотехнологичных эффективных методов профилактики, скрининга опухолевых заболеваний, диагностики и лечения онкологических больных.</w:t>
      </w:r>
    </w:p>
    <w:p w:rsidR="00931A27" w:rsidRPr="00C27EB5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835684" w:rsidRPr="00C27EB5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рамках бюджетн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0560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программно-целево</w:t>
      </w:r>
      <w:r w:rsidR="0015484B"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 и грантового финансирования в 2024 г. выполнялось 5 проектов по ПЦФ и 2 проекта в рамках </w:t>
      </w:r>
      <w:r w:rsidR="00D90560"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3B350E"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</w:t>
      </w:r>
      <w:r w:rsidR="0015484B"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35684" w:rsidRPr="00C27EB5" w:rsidRDefault="00835684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ПЦФ</w:t>
      </w:r>
    </w:p>
    <w:p w:rsidR="00835684" w:rsidRPr="00C27EB5" w:rsidRDefault="00835684" w:rsidP="00696BC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BR24992933. «Разработка и внедрение диагностических моделей, технологий лечения и реабилитации для больных с онкологическими заболеваниями». Период реализации: 2024-2026 гг. Основной исполнитель – АО КазНИИОиР.</w:t>
      </w:r>
    </w:p>
    <w:p w:rsidR="00EC31D7" w:rsidRPr="00C27EB5" w:rsidRDefault="00EC31D7" w:rsidP="00696BC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№BR12967832</w:t>
      </w:r>
      <w:r w:rsidR="0056093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«Метрологическое обеспечение дозиметрических измерений в контактной лучевой терапии». Период реализации: 2022- 2024гг.</w:t>
      </w:r>
      <w:r w:rsidR="0083568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исполнитель – АО КазНИИОиР.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35684" w:rsidRPr="00C27EB5" w:rsidRDefault="00835684" w:rsidP="00696BC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BR24992841. «Оптимизация </w:t>
      </w:r>
      <w:proofErr w:type="spellStart"/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таргетной</w:t>
      </w:r>
      <w:proofErr w:type="spellEnd"/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агрессивных типов рака на основе комплексного лечения препаратом D-VC, разработанного в Казахстане». Период реализации: 2024-2026 гг. – соисполнение.</w:t>
      </w:r>
    </w:p>
    <w:p w:rsidR="00835684" w:rsidRPr="00C27EB5" w:rsidRDefault="00835684" w:rsidP="00696BC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BR24993145. «Технологии искусственного интеллекта по анализу </w:t>
      </w:r>
      <w:proofErr w:type="spellStart"/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мультимодальных</w:t>
      </w:r>
      <w:proofErr w:type="spellEnd"/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данных для диагностики и прогнозирования рака молочной железы». Период реализации: 2024-2026 гг. – соисполнение.</w:t>
      </w:r>
    </w:p>
    <w:p w:rsidR="007A72A2" w:rsidRPr="00C27EB5" w:rsidRDefault="00EC31D7" w:rsidP="00696BCC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Комплексная оценка состояния окружающей среды и здоровья населения городов </w:t>
      </w:r>
      <w:proofErr w:type="spellStart"/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Жезказган</w:t>
      </w:r>
      <w:proofErr w:type="spellEnd"/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Сатпаев</w:t>
      </w:r>
      <w:proofErr w:type="spellEnd"/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Улытауского</w:t>
      </w:r>
      <w:proofErr w:type="spellEnd"/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C27EB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C27EB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Ұлытау</w:t>
      </w:r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формированием </w:t>
      </w:r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экологической электронной геоинформационной системы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Период реализации: 2022- 2024гг.  – субподряд. </w:t>
      </w:r>
    </w:p>
    <w:p w:rsidR="00835684" w:rsidRPr="00C27EB5" w:rsidRDefault="00835684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3B350E" w:rsidRPr="00C27E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</w:p>
    <w:p w:rsidR="00EC31D7" w:rsidRPr="00C27EB5" w:rsidRDefault="00EC31D7" w:rsidP="00696BCC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AP13068657</w:t>
      </w:r>
      <w:r w:rsidR="0056093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7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Инновационный подход по менеджменту пациентов с 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онкологическими заболеваниями в условиях пандемии </w:t>
      </w:r>
      <w:r w:rsidRPr="00C27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COVID-19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F421CE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реализации: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2022-2024 гг. </w:t>
      </w:r>
    </w:p>
    <w:p w:rsidR="00F421CE" w:rsidRPr="00C27EB5" w:rsidRDefault="007F4A09" w:rsidP="00696BCC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АР19577014</w:t>
      </w:r>
      <w:r w:rsidR="0056093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«Разработать способы снижения радиоактивности в организме животных и продукции животноводства». Период реализации: 2024 г. – услуги.</w:t>
      </w:r>
    </w:p>
    <w:p w:rsidR="00F421CE" w:rsidRPr="00C27EB5" w:rsidRDefault="00F421CE" w:rsidP="007F4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60" w:rsidRPr="00C27EB5" w:rsidRDefault="002D6E60" w:rsidP="007F4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г. поданы заявки на Грантовое финансирование:</w:t>
      </w:r>
    </w:p>
    <w:p w:rsidR="002D6E60" w:rsidRPr="00C27EB5" w:rsidRDefault="002D6E60" w:rsidP="003B350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прогностической модели лимфопролиферативных заболеваний с применением технологии искусственного интеллекта и молекулярной визуализации.</w:t>
      </w:r>
    </w:p>
    <w:p w:rsidR="002D6E60" w:rsidRPr="00C27EB5" w:rsidRDefault="002D6E60" w:rsidP="003B350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иммунологических и цитогенетических критериев прогноза риска прогрессирования моноклонального В-клеточного лимфоцитоза в </w:t>
      </w:r>
      <w:proofErr w:type="gramStart"/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</w:t>
      </w:r>
      <w:proofErr w:type="gramEnd"/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лимфолейкоз и В-клеточные неходжкинские лимфомы.</w:t>
      </w:r>
    </w:p>
    <w:p w:rsidR="00F421CE" w:rsidRPr="00C27EB5" w:rsidRDefault="00F421CE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95" w:rsidRPr="00C27EB5" w:rsidRDefault="00D43881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3).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F95" w:rsidRPr="00C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проведении клинических исследований в течение года (информация по исследованию);</w:t>
      </w:r>
    </w:p>
    <w:p w:rsidR="00EC31D7" w:rsidRPr="00C27EB5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r w:rsidR="006B48C5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881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5A78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институте проводятся и проводились следующие научные </w:t>
      </w:r>
      <w:r w:rsidR="00F831A0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клинические исследования </w:t>
      </w:r>
      <w:r w:rsidR="006F5A78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различными фармацевтическими компаниями и учреждениями республиканского и международного ур</w:t>
      </w:r>
      <w:r w:rsidR="00F831A0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овня</w:t>
      </w:r>
      <w:r w:rsidR="00D43881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исследований)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31D7" w:rsidRPr="00C27EB5" w:rsidRDefault="00EC31D7" w:rsidP="003B350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C27EB5">
        <w:rPr>
          <w:rFonts w:ascii="Times New Roman" w:eastAsia="Microsoft Yi Baiti" w:hAnsi="Times New Roman" w:cs="Times New Roman"/>
          <w:bCs/>
          <w:sz w:val="24"/>
          <w:szCs w:val="24"/>
          <w:lang w:val="kk-KZ"/>
        </w:rPr>
        <w:t>Prospective observational international registry of patients with newly diagnosed peripheral T-Cell Lymphoma</w:t>
      </w:r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  <w:lang w:val="en-US"/>
        </w:rPr>
        <w:t xml:space="preserve">+ - ClinicalTrials.gov Identifier: NCT03964480. </w:t>
      </w:r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Это проспективное продольное международное обсервационное исследование пациентов с гистологическим диагнозом </w:t>
      </w:r>
      <w:proofErr w:type="gramStart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>периферической</w:t>
      </w:r>
      <w:proofErr w:type="gramEnd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Т-клеточной лимфомы. Целью настоящего исследования является проверка того, позволит ли </w:t>
      </w:r>
      <w:proofErr w:type="spellStart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>проспективный</w:t>
      </w:r>
      <w:proofErr w:type="spellEnd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сбор данных получить более точную информацию о </w:t>
      </w:r>
      <w:proofErr w:type="gramStart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>Т-клеточных</w:t>
      </w:r>
      <w:proofErr w:type="gramEnd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</w:t>
      </w:r>
      <w:proofErr w:type="spellStart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>лимфомах</w:t>
      </w:r>
      <w:proofErr w:type="spellEnd"/>
      <w:r w:rsidR="00413A8D" w:rsidRPr="00C27EB5">
        <w:rPr>
          <w:rFonts w:ascii="Times New Roman" w:eastAsia="Microsoft Yi Baiti" w:hAnsi="Times New Roman" w:cs="Times New Roman"/>
          <w:bCs/>
          <w:sz w:val="24"/>
          <w:szCs w:val="24"/>
        </w:rPr>
        <w:t>. В частности, чтобы лучше определить клиническую значимость новой классификации ВОЗ, роль ФДГ-ПЭТ в оценке стадии и ответа, прогнозе различных состояний, геномном ландшафте различных подтипов, а также изучить наиболее адекватные стратегии лечения этих заболеваний в реальном мире. В 2024 г. проходил набор первичных пациентов, включено 10 первичных пациентов</w:t>
      </w:r>
    </w:p>
    <w:p w:rsidR="00C054A4" w:rsidRPr="00C27EB5" w:rsidRDefault="00C054A4" w:rsidP="003B350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Медицинские услуги по проведению исследования PD-L1 для улучшения доступа пациента к исследованию высокого уровня, утвержденного FDA (</w:t>
      </w:r>
      <w:proofErr w:type="spellStart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Merck</w:t>
      </w:r>
      <w:proofErr w:type="spellEnd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</w:t>
      </w:r>
      <w:proofErr w:type="spellStart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Sharp@Dohme</w:t>
      </w:r>
      <w:proofErr w:type="spellEnd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IDEA </w:t>
      </w:r>
      <w:proofErr w:type="spellStart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GmbH</w:t>
      </w:r>
      <w:proofErr w:type="spellEnd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). Пациентам с рецидивирующим или метастатическим плоскоклеточным раком головы и шеи, </w:t>
      </w:r>
      <w:proofErr w:type="spellStart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местнораспространенной</w:t>
      </w:r>
      <w:proofErr w:type="spellEnd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или метастатической </w:t>
      </w:r>
      <w:proofErr w:type="spellStart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уротелиальной</w:t>
      </w:r>
      <w:proofErr w:type="spellEnd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карциномой, </w:t>
      </w:r>
      <w:proofErr w:type="spellStart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местнораспространенным</w:t>
      </w:r>
      <w:proofErr w:type="spellEnd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или метастатическим ТНРМЖ следует подбирать курс лечения, исходя из экспрессии </w:t>
      </w:r>
      <w:r w:rsidRPr="00C27EB5">
        <w:rPr>
          <w:rFonts w:ascii="Times New Roman" w:eastAsia="Microsoft Yi Baiti" w:hAnsi="Times New Roman" w:cs="Times New Roman"/>
          <w:bCs/>
          <w:sz w:val="24"/>
          <w:szCs w:val="24"/>
          <w:lang w:val="en-US"/>
        </w:rPr>
        <w:t>PD</w:t>
      </w:r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-</w:t>
      </w:r>
      <w:r w:rsidRPr="00C27EB5">
        <w:rPr>
          <w:rFonts w:ascii="Times New Roman" w:eastAsia="Microsoft Yi Baiti" w:hAnsi="Times New Roman" w:cs="Times New Roman"/>
          <w:bCs/>
          <w:sz w:val="24"/>
          <w:szCs w:val="24"/>
          <w:lang w:val="en-US"/>
        </w:rPr>
        <w:t>L</w:t>
      </w:r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1 в опухоли, подтвержденной </w:t>
      </w:r>
      <w:proofErr w:type="spellStart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>валидированным</w:t>
      </w:r>
      <w:proofErr w:type="spellEnd"/>
      <w:r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тестом.</w:t>
      </w:r>
      <w:r w:rsidR="007517F0"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В 2024 г. было проведено 114 исследований PD-L1: ТНРМЖ- 62, </w:t>
      </w:r>
      <w:proofErr w:type="spellStart"/>
      <w:r w:rsidR="007517F0" w:rsidRPr="00C27EB5">
        <w:rPr>
          <w:rFonts w:ascii="Times New Roman" w:eastAsia="Microsoft Yi Baiti" w:hAnsi="Times New Roman" w:cs="Times New Roman"/>
          <w:bCs/>
          <w:sz w:val="24"/>
          <w:szCs w:val="24"/>
        </w:rPr>
        <w:t>уротелиальная</w:t>
      </w:r>
      <w:proofErr w:type="spellEnd"/>
      <w:r w:rsidR="007517F0" w:rsidRPr="00C27EB5">
        <w:rPr>
          <w:rFonts w:ascii="Times New Roman" w:eastAsia="Microsoft Yi Baiti" w:hAnsi="Times New Roman" w:cs="Times New Roman"/>
          <w:bCs/>
          <w:sz w:val="24"/>
          <w:szCs w:val="24"/>
        </w:rPr>
        <w:t xml:space="preserve"> карцинома- 14, голова и шеи – 38 исследований.</w:t>
      </w:r>
    </w:p>
    <w:p w:rsidR="00C67C77" w:rsidRPr="00C27EB5" w:rsidRDefault="00C67C77" w:rsidP="003B350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Обеспечение доступа пациенток с распространенным раком яичника и раком молочной железы к молекулярно-генетическому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Homologous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r</w:t>
      </w:r>
      <w:r w:rsidR="003B2B30" w:rsidRPr="00C27EB5">
        <w:rPr>
          <w:rFonts w:ascii="Times New Roman" w:eastAsia="Microsoft Yi Baiti" w:hAnsi="Times New Roman" w:cs="Times New Roman"/>
          <w:sz w:val="24"/>
          <w:szCs w:val="24"/>
        </w:rPr>
        <w:t>ecombination</w:t>
      </w:r>
      <w:proofErr w:type="spellEnd"/>
      <w:r w:rsidR="003B2B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spellStart"/>
      <w:r w:rsidR="003B2B30" w:rsidRPr="00C27EB5">
        <w:rPr>
          <w:rFonts w:ascii="Times New Roman" w:eastAsia="Microsoft Yi Baiti" w:hAnsi="Times New Roman" w:cs="Times New Roman"/>
          <w:sz w:val="24"/>
          <w:szCs w:val="24"/>
        </w:rPr>
        <w:t>Repair</w:t>
      </w:r>
      <w:proofErr w:type="spellEnd"/>
      <w:r w:rsidR="003B2B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2B30" w:rsidRPr="00C27EB5">
        <w:rPr>
          <w:rFonts w:ascii="Times New Roman" w:eastAsia="Microsoft Yi Baiti" w:hAnsi="Times New Roman" w:cs="Times New Roman"/>
          <w:sz w:val="24"/>
          <w:szCs w:val="24"/>
        </w:rPr>
        <w:t>D</w:t>
      </w:r>
      <w:proofErr w:type="gramEnd"/>
      <w:r w:rsidR="003B2B30" w:rsidRPr="00C27EB5">
        <w:rPr>
          <w:rFonts w:ascii="Times New Roman" w:eastAsia="Microsoft Yi Baiti" w:hAnsi="Times New Roman" w:cs="Times New Roman"/>
          <w:sz w:val="24"/>
          <w:szCs w:val="24"/>
        </w:rPr>
        <w:t>еfiсiеnсу­</w:t>
      </w:r>
      <w:r w:rsidRPr="00C27EB5">
        <w:rPr>
          <w:rFonts w:ascii="Times New Roman" w:eastAsia="Microsoft Yi Baiti" w:hAnsi="Times New Roman" w:cs="Times New Roman"/>
          <w:sz w:val="24"/>
          <w:szCs w:val="24"/>
        </w:rPr>
        <w:t>тестированию</w:t>
      </w:r>
      <w:proofErr w:type="spellEnd"/>
      <w:r w:rsidR="003B2B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(Общественный фонд «ВМЕСТЕ ПРОТИВ РАКА»)</w:t>
      </w:r>
      <w:r w:rsidR="00B359CE" w:rsidRPr="00C27EB5">
        <w:rPr>
          <w:rFonts w:ascii="Times New Roman" w:eastAsia="Microsoft Yi Baiti" w:hAnsi="Times New Roman" w:cs="Times New Roman"/>
          <w:sz w:val="24"/>
          <w:szCs w:val="24"/>
        </w:rPr>
        <w:t>. Начат набор пациентов, в настоящий момент имеется материал 100 пациентов, проводятся исследования.</w:t>
      </w:r>
    </w:p>
    <w:p w:rsidR="00EC31D7" w:rsidRPr="00C27EB5" w:rsidRDefault="00EC31D7" w:rsidP="003B350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C27EB5">
        <w:rPr>
          <w:rFonts w:ascii="Times New Roman" w:eastAsia="Microsoft Yi Baiti" w:hAnsi="Times New Roman" w:cs="Times New Roman"/>
          <w:sz w:val="24"/>
          <w:szCs w:val="24"/>
        </w:rPr>
        <w:t>Исследование  «Детерминанты поздней диагностики и запоздалого лечения  рака (DEDICA)»</w:t>
      </w:r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- (</w:t>
      </w:r>
      <w:proofErr w:type="spellStart"/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>DocuSign</w:t>
      </w:r>
      <w:proofErr w:type="spellEnd"/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spellStart"/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>Envelope</w:t>
      </w:r>
      <w:proofErr w:type="spellEnd"/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ID: 2023/1398249-0 при поддержке  ВОЗ</w:t>
      </w:r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>).</w:t>
      </w:r>
    </w:p>
    <w:p w:rsidR="00EC31D7" w:rsidRPr="00C27EB5" w:rsidRDefault="00EC31D7" w:rsidP="003B350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  <w:proofErr w:type="gramStart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Международное многоцентровое клиническое исследование III фазы Alina (BO40336) для оценки эффективности и безопасности алектиниба в качестве адъювантной терапии в сравнении с адъювантной химиотерапией препаратами платины у пациентов с НМРЛ стадии Ib (опухоли &gt; 4 см) – IIIa, положительным по киназе анапластической </w:t>
      </w:r>
      <w:r w:rsidRPr="00C27EB5">
        <w:rPr>
          <w:rFonts w:ascii="Times New Roman" w:eastAsia="Microsoft Yi Baiti" w:hAnsi="Times New Roman" w:cs="Times New Roman"/>
          <w:sz w:val="24"/>
          <w:szCs w:val="24"/>
        </w:rPr>
        <w:lastRenderedPageBreak/>
        <w:t>лимф</w:t>
      </w:r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>омы, с полной резекцией о</w:t>
      </w:r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>пухоли -</w:t>
      </w:r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(https://clinicaltrials.gov/study/NCT03456076, при поддержке  </w:t>
      </w:r>
      <w:proofErr w:type="spellStart"/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>Roche</w:t>
      </w:r>
      <w:proofErr w:type="spellEnd"/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>.</w:t>
      </w:r>
      <w:proofErr w:type="gramEnd"/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gramStart"/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>Набраны</w:t>
      </w:r>
      <w:proofErr w:type="gramEnd"/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2 п</w:t>
      </w:r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>ациент</w:t>
      </w:r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>а</w:t>
      </w:r>
      <w:r w:rsidR="00126BAD" w:rsidRPr="00C27EB5">
        <w:rPr>
          <w:rFonts w:ascii="Times New Roman" w:eastAsia="Microsoft Yi Baiti" w:hAnsi="Times New Roman" w:cs="Times New Roman"/>
          <w:sz w:val="24"/>
          <w:szCs w:val="24"/>
        </w:rPr>
        <w:t>, в настоящий момент проводится аналитика данных по пациентам, готовится  международная публикация;</w:t>
      </w:r>
    </w:p>
    <w:p w:rsidR="00B359CE" w:rsidRPr="00C27EB5" w:rsidRDefault="00B359CE" w:rsidP="003B350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C27EB5">
        <w:rPr>
          <w:rFonts w:ascii="Times New Roman" w:eastAsia="Microsoft Yi Baiti" w:hAnsi="Times New Roman" w:cs="Times New Roman"/>
          <w:sz w:val="24"/>
          <w:szCs w:val="24"/>
        </w:rPr>
        <w:t>Исследование по оценке лечения пациенток с раком яичников FIGO III стадии</w:t>
      </w:r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-   многоцентровое ретроспективное </w:t>
      </w:r>
      <w:proofErr w:type="spellStart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>когортное</w:t>
      </w:r>
      <w:proofErr w:type="spellEnd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исследование</w:t>
      </w:r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(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Clínica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Universidad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de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Navarra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, Испания). </w:t>
      </w:r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Был произведен ретроспективный анализ пациенток с раком яичника III стадии с 2013-2015 гг. путем анкетирования. Проанкетировано 20 пациентов, данные которых были отправлены главному исследователю с целью определения общей выживаемости в течение 5 лет с момента первого лечения (химиотерапия в случае </w:t>
      </w:r>
      <w:proofErr w:type="spellStart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>неоадъювантной</w:t>
      </w:r>
      <w:proofErr w:type="spellEnd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химиотерапии и </w:t>
      </w:r>
      <w:proofErr w:type="spellStart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>циторедукция</w:t>
      </w:r>
      <w:proofErr w:type="spellEnd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в случае первичной </w:t>
      </w:r>
      <w:proofErr w:type="spellStart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>циторедуктивной</w:t>
      </w:r>
      <w:proofErr w:type="spellEnd"/>
      <w:r w:rsidR="006D5830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хирургии).</w:t>
      </w:r>
    </w:p>
    <w:p w:rsidR="00A666BB" w:rsidRPr="00C27EB5" w:rsidRDefault="00A666BB" w:rsidP="003B350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C27EB5">
        <w:rPr>
          <w:rFonts w:ascii="Times New Roman" w:eastAsia="Microsoft Yi Baiti" w:hAnsi="Times New Roman" w:cs="Times New Roman"/>
          <w:sz w:val="24"/>
          <w:szCs w:val="24"/>
        </w:rPr>
        <w:t>Тестирова</w:t>
      </w:r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ние на </w:t>
      </w:r>
      <w:proofErr w:type="spellStart"/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>gBRCA</w:t>
      </w:r>
      <w:proofErr w:type="spellEnd"/>
      <w:r w:rsidR="00D67A12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1/2 мутаций пациен</w:t>
      </w:r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тов с HR+ HER2- и ТН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мРМЖ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посредством NGS (Компания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Pfizer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Export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B.V.). Персонализированной подход к выбору терапии, основанный на результатах молекулярно-генетического тестирования, позволит повысить эффективность лечения рака молочной железы: наличие клинически значимых мутаций BRCA1/2 позволяет определить пациенток, у которых наиболее эффективна терапия PARP-ингибиторами; наличие мутаций BRCA1/2 дает возможность прогнозировать эффективность различных режимов химиотерапии. Составлены анонсы для регионов о наборе пациентов для  BRCA-тестирования методом NGS.</w:t>
      </w:r>
    </w:p>
    <w:p w:rsidR="00F831A0" w:rsidRPr="00C27EB5" w:rsidRDefault="005A12F7" w:rsidP="003B350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C27EB5">
        <w:rPr>
          <w:rFonts w:ascii="Times New Roman" w:eastAsia="Microsoft Yi Baiti" w:hAnsi="Times New Roman" w:cs="Times New Roman"/>
          <w:sz w:val="24"/>
          <w:szCs w:val="24"/>
        </w:rPr>
        <w:t>Определение мутантных аллелей в генах JA</w:t>
      </w:r>
      <w:r w:rsidR="00A666BB" w:rsidRPr="00C27EB5">
        <w:rPr>
          <w:rFonts w:ascii="Times New Roman" w:eastAsia="Microsoft Yi Baiti" w:hAnsi="Times New Roman" w:cs="Times New Roman"/>
          <w:sz w:val="24"/>
          <w:szCs w:val="24"/>
          <w:lang w:val="en-US"/>
        </w:rPr>
        <w:t>K</w:t>
      </w:r>
      <w:r w:rsidRPr="00C27EB5">
        <w:rPr>
          <w:rFonts w:ascii="Times New Roman" w:eastAsia="Microsoft Yi Baiti" w:hAnsi="Times New Roman" w:cs="Times New Roman"/>
          <w:sz w:val="24"/>
          <w:szCs w:val="24"/>
        </w:rPr>
        <w:t>2, MPL, CALR в геномной ДНК крови (ТОО «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МедКоннект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 xml:space="preserve"> Казахстан» - Астра </w:t>
      </w:r>
      <w:proofErr w:type="spellStart"/>
      <w:r w:rsidRPr="00C27EB5">
        <w:rPr>
          <w:rFonts w:ascii="Times New Roman" w:eastAsia="Microsoft Yi Baiti" w:hAnsi="Times New Roman" w:cs="Times New Roman"/>
          <w:sz w:val="24"/>
          <w:szCs w:val="24"/>
        </w:rPr>
        <w:t>Зенека</w:t>
      </w:r>
      <w:proofErr w:type="spellEnd"/>
      <w:r w:rsidRPr="00C27EB5">
        <w:rPr>
          <w:rFonts w:ascii="Times New Roman" w:eastAsia="Microsoft Yi Baiti" w:hAnsi="Times New Roman" w:cs="Times New Roman"/>
          <w:sz w:val="24"/>
          <w:szCs w:val="24"/>
        </w:rPr>
        <w:t>)</w:t>
      </w:r>
      <w:r w:rsidR="006C03A3" w:rsidRPr="00C27EB5">
        <w:rPr>
          <w:rFonts w:ascii="Times New Roman" w:eastAsia="Microsoft Yi Baiti" w:hAnsi="Times New Roman" w:cs="Times New Roman"/>
          <w:sz w:val="24"/>
          <w:szCs w:val="24"/>
        </w:rPr>
        <w:t xml:space="preserve">. </w:t>
      </w:r>
      <w:r w:rsidR="00A666BB" w:rsidRPr="00C27EB5">
        <w:rPr>
          <w:rFonts w:ascii="Times New Roman" w:eastAsia="Microsoft Yi Baiti" w:hAnsi="Times New Roman" w:cs="Times New Roman"/>
          <w:sz w:val="24"/>
          <w:szCs w:val="24"/>
        </w:rPr>
        <w:t>В 2024 г. было проведено: 33 исследования по определению мутаций гена JAK2, 16 исследований по определению мутаций MPL, 16 исследований по определению мутаций гена CALR в геномной ДНК крови. Исследование продолжается.</w:t>
      </w:r>
    </w:p>
    <w:p w:rsidR="00B359CE" w:rsidRPr="00C27EB5" w:rsidRDefault="00B359CE" w:rsidP="00B359CE">
      <w:pPr>
        <w:shd w:val="clear" w:color="auto" w:fill="FFFFFF"/>
        <w:spacing w:after="0" w:line="240" w:lineRule="auto"/>
        <w:contextualSpacing/>
        <w:jc w:val="both"/>
        <w:rPr>
          <w:rFonts w:ascii="Times New Roman" w:eastAsia="Microsoft Yi Baiti" w:hAnsi="Times New Roman" w:cs="Times New Roman"/>
          <w:sz w:val="24"/>
          <w:szCs w:val="24"/>
        </w:rPr>
      </w:pPr>
    </w:p>
    <w:p w:rsidR="00282F95" w:rsidRPr="00C27EB5" w:rsidRDefault="00D67A12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4).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F95" w:rsidRPr="00C27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в течение года (количество опубликованных статей, наименование тем статей);</w:t>
      </w:r>
    </w:p>
    <w:p w:rsidR="00EC31D7" w:rsidRPr="00C27EB5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научно-исследовательской работы характеризуется значительным количеством изданных методических рекомендаций, монографий, учебных пособий, научных статей в отечественных и зарубежных изданиях. </w:t>
      </w:r>
    </w:p>
    <w:p w:rsidR="00A90E74" w:rsidRPr="00C27EB5" w:rsidRDefault="00F21D1C" w:rsidP="00F21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2024 г. опубликовано 24 статьи в международных изданиях, индексируемых в базах данных 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Web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of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Sciences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@ 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Scopus</w:t>
      </w:r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из них с квартилем Q1-Q2, </w:t>
      </w:r>
      <w:proofErr w:type="spellStart"/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процентилем</w:t>
      </w:r>
      <w:proofErr w:type="spellEnd"/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 менее 50% - 13, с квартилем Q3-Q4, с </w:t>
      </w:r>
      <w:proofErr w:type="spellStart"/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процентилем</w:t>
      </w:r>
      <w:proofErr w:type="spellEnd"/>
      <w:r w:rsidRPr="00C27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менее 50% - 11</w:t>
      </w:r>
    </w:p>
    <w:tbl>
      <w:tblPr>
        <w:tblW w:w="9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835"/>
        <w:gridCol w:w="2835"/>
        <w:gridCol w:w="3304"/>
      </w:tblGrid>
      <w:tr w:rsidR="00F21D1C" w:rsidRPr="00C27EB5" w:rsidTr="00215682">
        <w:trPr>
          <w:trHeight w:val="376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F21D1C" w:rsidRPr="00C27EB5" w:rsidTr="00215682">
        <w:trPr>
          <w:trHeight w:val="205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Liliya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Skvortsova</w:t>
            </w:r>
            <w:proofErr w:type="spellEnd"/>
            <w:r w:rsidR="00677EC1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="00677EC1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azgul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Omarbayeva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Zhunussova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Zulfiya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Kachiyeva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Tolkyn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Sadykova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Bakhytzhan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Bekmanov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Leyla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Djansugurova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Gulnur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Zhunussova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Association of Genetic Markers with the Risk of Early-Onset Breast Cancer in Kazakh Women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682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Genes (Basel). 2024 Jan 17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;15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(1):108. </w:t>
            </w:r>
          </w:p>
          <w:p w:rsidR="00F21D1C" w:rsidRPr="00C27EB5" w:rsidRDefault="00215682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</w:t>
            </w:r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10.3390/genes15010108. </w:t>
            </w:r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Q2, 51%</w:t>
            </w:r>
          </w:p>
        </w:tc>
      </w:tr>
      <w:tr w:rsidR="00F21D1C" w:rsidRPr="00C27EB5" w:rsidTr="00696BCC">
        <w:trPr>
          <w:trHeight w:val="968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Alima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Bolatbekova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Yerlan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Kukubassov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Saniya</w:t>
            </w:r>
            <w:proofErr w:type="spellEnd"/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Ossikbayeva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Kaidarova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Vaccination Effectiveness against Human Papillomavirus in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Kazakhstan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Asian Pac J Cancer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25 (2), 681-688, DOI:10.31557/APJCP.2024.25.2.681 Q3, 50% -</w:t>
            </w:r>
          </w:p>
        </w:tc>
      </w:tr>
      <w:tr w:rsidR="00F21D1C" w:rsidRPr="00C27EB5" w:rsidTr="00696BCC">
        <w:trPr>
          <w:trHeight w:val="1544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Ardak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Arynov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Barbara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Kabon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Alternative blood transfusion triggers: a narrative review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BMC Anesthesiology, 24, Article number: 71 (2024) https://doi.org/10.1186/s12871-024-02447-3 Q2, 61%</w:t>
            </w:r>
          </w:p>
        </w:tc>
      </w:tr>
      <w:tr w:rsidR="00F21D1C" w:rsidRPr="00C27EB5" w:rsidTr="00696BCC">
        <w:trPr>
          <w:trHeight w:val="1544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Kussainova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Tursynbekova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Gulshara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Aimbetova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Fatima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Bagiyarova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Kaidarova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Factors affecting the fear of recurrence in Breast cancer patients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682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Research Journal of Pharmacy and Technology, Volume - 17, Issue - 1, Year - 2024, </w:t>
            </w:r>
          </w:p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10.52711/0974-360X.2024.00049 Q2, 48 %</w:t>
            </w:r>
          </w:p>
        </w:tc>
      </w:tr>
      <w:tr w:rsidR="00F21D1C" w:rsidRPr="00C27EB5" w:rsidTr="00696BCC">
        <w:trPr>
          <w:trHeight w:val="983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Makarov V.,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Yessentayeva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Kadyrbayeva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Irsaliev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Novikov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Modifications to the video-assisted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thoracoscopic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surgery technique reduce 1-year mortality and postoperative complications in intrathoracic tumors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//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Cancer Prev. - 2024. Vol. 33, № 1. – 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53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-61. https://doi.org/10.1097/CEJ.0000000000000825 Q3, 68%</w:t>
            </w:r>
          </w:p>
        </w:tc>
      </w:tr>
      <w:tr w:rsidR="00F21D1C" w:rsidRPr="00C27EB5" w:rsidTr="00215682">
        <w:trPr>
          <w:trHeight w:val="163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Edvard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Zhavrid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Oxana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Shatkovskaya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Aliaksandr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Prokharau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Akhmed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Dauren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Sembayev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Zhanna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Rutzhanova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Alexandr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Ivankov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Assessment of safety and tolerability of subcutaneous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trastuzumab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patients with HER2-positive early breast cancer: Results of an open-label, randomized, multicenter, phase IIIB ESCAPE trial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517587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gtFrame="_blank" w:history="1">
              <w:r w:rsidR="00F21D1C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Cancer Treatment and Research Communications</w:t>
              </w:r>
              <w:r w:rsidR="00F21D1C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br/>
                <w:t>Volume 40, 2024, https://doi.org/10.1016/j.ctarc.2024.100817</w:t>
              </w:r>
            </w:hyperlink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Q2, 36%</w:t>
            </w:r>
          </w:p>
        </w:tc>
      </w:tr>
      <w:tr w:rsidR="00F21D1C" w:rsidRPr="00C27EB5" w:rsidTr="00215682">
        <w:trPr>
          <w:trHeight w:val="694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Frances Reid, Tracey Adams,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Rafe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Sadnan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Adel,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Bolatbekova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David Cantu-De Leon, Phaedra Charlton, Carlos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Cha´vez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Chirinos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Kaidarova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every woman study™ low- and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middleincome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countries edition protocol: A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multicountry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observational study to assess</w:t>
            </w:r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opportunities and challenges to improving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survival and quality of life for women with</w:t>
            </w:r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ovarian cancer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PLOS One, Published: May 29, 2024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https://doi.org/10.1371/journal.pone.0298154 Q1 , 89%</w:t>
            </w:r>
          </w:p>
        </w:tc>
      </w:tr>
      <w:tr w:rsidR="00F21D1C" w:rsidRPr="00C27EB5" w:rsidTr="00215682">
        <w:trPr>
          <w:trHeight w:val="19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Bolatbekova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 @Bravo, L.,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Simões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J.F., Cardoso, V.R., ...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Shream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Aldawbali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prognostic model for use before elective surgery to estimate the risk of postoperative pulmonary complications (GSU-Pulmonary Score): a development and validation study in three international cohorts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517587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F21D1C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The Lancet Digital Health</w:t>
              </w:r>
              <w:r w:rsidR="00215682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F21D1C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Volume 6, Issue 7, July 2024, Pages e507-e519;https://www.scopus.com/authid/detail.uri?authorId=57196441387; DOI: 10.1016/S2589-7500(24)00065-7 </w:t>
              </w:r>
            </w:hyperlink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Q1,99%</w:t>
            </w:r>
          </w:p>
        </w:tc>
      </w:tr>
      <w:tr w:rsidR="00F21D1C" w:rsidRPr="00C27EB5" w:rsidTr="00215682">
        <w:trPr>
          <w:trHeight w:val="183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Arynov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 @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Collaborators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expand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a quality improvement intervention to reduce anastomotic leak following right colectomy (EAGLE): pragmatic, batched stepped-wedge, cluster-randomized trial in 64 countries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ESCP EAGLE Safe Anastomosis Collaborative and NIHR Global Health Research Unit in Surgery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517587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gtFrame="_blank" w:history="1">
              <w:r w:rsidR="00F21D1C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British Journal of Surgery</w:t>
              </w:r>
              <w:r w:rsidR="00F21D1C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br/>
                <w:t>. 2024 Jan 3;111(1):znad370. doi: 10.1093/bjs/znad370. https://www.scopus.com/authid/detail.uri?authorId=58899997200</w:t>
              </w:r>
            </w:hyperlink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Q1,99%</w:t>
            </w:r>
          </w:p>
        </w:tc>
      </w:tr>
      <w:tr w:rsidR="00F21D1C" w:rsidRPr="00C27EB5" w:rsidTr="00696BCC">
        <w:trPr>
          <w:trHeight w:val="1311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Farida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Rakhimbekova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Orazgaliyeva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Zhassulan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Ryspambetov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Buzdin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Bakytzhan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Anapiyayev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Cancer Incidence Relation to Heavy Metals in Soils of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Kyzylorda</w:t>
            </w:r>
            <w:proofErr w:type="spellEnd"/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Region of Kazakhstan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Asian Pac J Cancer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25 (6), P. 1987-1995 DOI:10.31557/APJCP.2024.25.6.1987 Q3,46%</w:t>
            </w:r>
          </w:p>
        </w:tc>
      </w:tr>
      <w:tr w:rsidR="00F21D1C" w:rsidRPr="00C27EB5" w:rsidTr="00696BCC">
        <w:trPr>
          <w:trHeight w:val="2253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 Гончарова, Н.А.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Д.Р.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А.Ж.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М.Г.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Оразгалиева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Малышева, А.М.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Зкрина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З.Д.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Душимова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influence of polymorphism of genes associated with breast cancer on the effectiveness of drug antitumor therapy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682" w:rsidRPr="00C27EB5" w:rsidRDefault="00024DB3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Опухоли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Женской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Репродуктивной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Tumors Of Female Reproductive System.</w:t>
            </w:r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- 2024. - </w:t>
            </w:r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 / Vol. 20. - </w:t>
            </w:r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21D1C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32-47. </w:t>
            </w:r>
          </w:p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DOI:https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://doi.org/10.17650/1994-4098-2024-16-2-32-47 Q4, 19%</w:t>
            </w:r>
          </w:p>
        </w:tc>
      </w:tr>
      <w:tr w:rsidR="00F21D1C" w:rsidRPr="00C27EB5" w:rsidTr="00215682">
        <w:trPr>
          <w:trHeight w:val="16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Gauhar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Dunenova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Zhanna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Kalmataeva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Nurlan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Dauletbaev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Yuliya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Mansurova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Andrej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Grjibovski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Fatima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Kassymbekova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Aidos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Sarsembayev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Daniil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Natalya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Glushkova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Performance and Clinical Applicability of HER2 Digital Image Analysis in Breast Cancer: A Systematic Review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Cancers. - 2024. - Vol. 16. - P. 2761. https://doi.org/10.3390/cancers16152761 Q1, 79%.</w:t>
            </w:r>
          </w:p>
        </w:tc>
      </w:tr>
      <w:tr w:rsidR="00F21D1C" w:rsidRPr="00C27EB5" w:rsidTr="00215682">
        <w:trPr>
          <w:trHeight w:val="144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Gulnur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Tatykhanova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Rysgul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Tuleyeva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Zhanara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Nurakhmetova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Nargiz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Gizatullina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Krasnoshtanov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Daulet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Kaldybekov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Aseyev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Vitaliy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Khutoryanskiy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Sarkyt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Kudaibergenov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Polymer-Protected Gold Nanoparticles for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Photothermal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Treatment of Ehrlich Adenocarcinoma: In Vitro and In Vivo Studies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Macromolecular Chemistry and Physics. - 2024. - https://doi.org/10.1002/macp.202400128 Q2, 61%</w:t>
            </w:r>
          </w:p>
        </w:tc>
      </w:tr>
      <w:tr w:rsidR="00F21D1C" w:rsidRPr="00C27EB5" w:rsidTr="00215682">
        <w:trPr>
          <w:trHeight w:val="127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Tulegenova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Dossymkhan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Mussakhanov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Kairgeldy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Datbayev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Olzhas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Seitov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Murat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Omirzak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Yevgeniy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Ishkinin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Dose distribution in HDR brachytherapy with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GafChromic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film and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compared with Eclipse system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Pakistan Journal of Life and Social Sciences. - 2024. - Vol. 22(1). - P. 2397-2403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9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https://doi.org/10.57239/PJLSS-2024-22.1.00178</w:t>
              </w:r>
            </w:hyperlink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Q4, 22%</w:t>
            </w:r>
          </w:p>
        </w:tc>
      </w:tr>
      <w:tr w:rsidR="00F21D1C" w:rsidRPr="00C27EB5" w:rsidTr="00215682">
        <w:trPr>
          <w:trHeight w:val="136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Kanat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Karakoishin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Zhamilya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Zholdybay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Akmaral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Ainakulova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Yulduzkhan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Dauytova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Vitaly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Kamhen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Comparative Analysis of the Apparent Diffusion Coefficient and Diffusion Tensor Imaging in the Diagnosis of Prostate Cancer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682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Asian Pacific Journal of Cancer Prevention. - 2024. - 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Vol.25(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7). - P. 2397-2408</w:t>
            </w:r>
          </w:p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DOI:10.31557/APJCP.2024.25.7.2397 Q3,46%</w:t>
            </w:r>
          </w:p>
        </w:tc>
      </w:tr>
      <w:tr w:rsidR="00F21D1C" w:rsidRPr="00C27EB5" w:rsidTr="00215682">
        <w:trPr>
          <w:trHeight w:val="216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Fatima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Kassymbekova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Natalya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Glushkova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Gauhar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Dunenova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Katarzyna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Kissimova-Skarbek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Annelene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Wengler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Zhetpisbayeva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Oxana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Shatkovskaya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Kairat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Davletov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Ardak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Auyezova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Alexander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Rommel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Burden of major cancer types in Almaty, Kazakhstan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682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Nature. - 2024. - Vol. 14(1). - Article number: 20536</w:t>
            </w:r>
          </w:p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DOI:10.1038/s41598-024-71449-5 Q1, 99%</w:t>
            </w:r>
          </w:p>
        </w:tc>
      </w:tr>
      <w:tr w:rsidR="00F21D1C" w:rsidRPr="00C27EB5" w:rsidTr="00215682">
        <w:trPr>
          <w:trHeight w:val="217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Roza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Zhumakhanova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Nazgul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Zhaparkulova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Sarzhan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Sharipova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Nazym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Orazbayeva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Banu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Yeszhan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Zhuldyz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Zhaksybay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Ossikbayeva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Akhmetova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Balbobek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Ursheeva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Innovative achievements in the detection of synaptic plasticity and oxidative stress in mice: Precision imaging, improved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biosensoring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and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personalized interventions for neurological disorders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682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Caspian Journal of Environmental Sciences. - 2024. - Vol. 22(3), P. 697–713 </w:t>
            </w:r>
          </w:p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10.22124/CJES.2024.7916 Q3, 59%</w:t>
            </w:r>
          </w:p>
        </w:tc>
      </w:tr>
      <w:tr w:rsidR="00F21D1C" w:rsidRPr="00C27EB5" w:rsidTr="00215682">
        <w:trPr>
          <w:trHeight w:val="103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Rabiga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Kadyrbayeva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Oxana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Shatkovskaya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Tatyana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Goncharova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Orazgalieva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Ossikbayeva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EGFR T790M mutation detection in NSCLC patients resistant to tyrosine kinase inhibitor therapy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6554C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Panminerva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Med. 2024 Sep 27. doi:10.23736/S0031-0808.24.05172-3. Online ahead of print. Q2, 84%</w:t>
            </w:r>
          </w:p>
        </w:tc>
      </w:tr>
      <w:tr w:rsidR="00F21D1C" w:rsidRPr="00C27EB5" w:rsidTr="00215682">
        <w:trPr>
          <w:trHeight w:val="1379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Yevgeniy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Ishkinin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Serzhan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Nazarbek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Gulnur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Zhakhina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Kairgeldy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Datbayev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Ossikbayeva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Radmila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Akhunova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Tonsillitis toxicity for breast cancer radiation therapy and control over this by ARIA Visual Care Path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682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Radiation Oncology. Posted Date: October 23rd, 2024</w:t>
            </w:r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15682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hyperlink r:id="rId10" w:history="1">
              <w:r w:rsidR="00215682" w:rsidRPr="00C27E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https://doi.org/10.21203/rs.3.rs-5232501/v1</w:t>
              </w:r>
            </w:hyperlink>
          </w:p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Preprint Q2, 81%</w:t>
            </w:r>
          </w:p>
        </w:tc>
      </w:tr>
      <w:tr w:rsidR="00F21D1C" w:rsidRPr="00C27EB5" w:rsidTr="00215682">
        <w:trPr>
          <w:trHeight w:val="19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Fatima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Kassymbekova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Alexander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Rommel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Ardak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Auyezova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Saule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Nukusheva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Gauhar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Dunenova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Raikhan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Bolatbekova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Zhetpisbayeva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Gulzada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Abdushukurovaand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Natalya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Glushkova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Developing HPV Vaccination Communication Strategies: Assessing Knowledge, Attitudes, and Barriers Among Healthcare Professionals in Kazakhstan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Vaccines. - 2024. - Vol. 12(11). - 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1225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-1237. </w:t>
            </w:r>
            <w:hyperlink r:id="rId11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https://doi.org/10.3390/vaccines12111225</w:t>
              </w:r>
            </w:hyperlink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Q1, 90%</w:t>
            </w:r>
          </w:p>
        </w:tc>
      </w:tr>
      <w:tr w:rsidR="00F21D1C" w:rsidRPr="00C27EB5" w:rsidTr="00215682">
        <w:trPr>
          <w:trHeight w:val="147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Diana Nam, Alexandra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Alexandr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Pak,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Fuad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Hajiyev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MetaLung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Meticulous affine-transformation-based lung cancer augmentation method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6554C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Indonesian Journal of Electrical Engineering and Computer Science</w:t>
            </w:r>
            <w:r w:rsidR="006554C5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Vol. 36, No. 1, October 2024, pp. 401~413</w:t>
            </w:r>
            <w:r w:rsidR="006554C5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ISSN: 2502-4752, DOI: 10.11591/ijeecs.v36.i1.pp401-413 Q3, 55%</w:t>
            </w:r>
          </w:p>
        </w:tc>
      </w:tr>
      <w:tr w:rsidR="00F21D1C" w:rsidRPr="00C27EB5" w:rsidTr="00215682">
        <w:trPr>
          <w:trHeight w:val="163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Yevgeniy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Ishkinin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Serzhan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Nazarbek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Zhylkaidarova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Ossikbayeva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Kamilla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Mussina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Nazgul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Omarbayeva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 – 19 pandemic shift epidemiology for cancer sites screening: breast, cervical, colon, rectum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// Frontiers in Oncology – 2024. - Front.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Oncol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554C5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Sec. Cancer Epidemiology and Prevention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Volume 14 - 2024 </w:t>
            </w:r>
          </w:p>
          <w:p w:rsidR="00F21D1C" w:rsidRPr="00C27EB5" w:rsidRDefault="00F21D1C" w:rsidP="006554C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doi:10.3389/fonc.2024.1481242, Q2, 70%</w:t>
            </w:r>
          </w:p>
        </w:tc>
      </w:tr>
      <w:tr w:rsidR="00F21D1C" w:rsidRPr="00C27EB5" w:rsidTr="00215682">
        <w:trPr>
          <w:trHeight w:val="16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Гончарова Т.Г.,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Султансеитов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Ш.С.,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Байжигитов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Тогузбаева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Қаженова</w:t>
            </w:r>
            <w:proofErr w:type="spellEnd"/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Ә.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Д.Е.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предоперационных и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навигационных маркеров опухоли для лучевой терапии при операциях на молочной железе (Обзор литературы)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F21D1C" w:rsidP="006554C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Tumors of female reproductive system. – 2024. –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 -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105-11. </w:t>
            </w:r>
            <w:r w:rsidR="006554C5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21D1C" w:rsidRPr="00C27EB5" w:rsidRDefault="00F21D1C" w:rsidP="006554C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DOI:https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://doi.org/10.17650/1994-4098-2024-20-4-83-89 Q4, 19%</w:t>
            </w:r>
          </w:p>
        </w:tc>
      </w:tr>
      <w:tr w:rsidR="00F21D1C" w:rsidRPr="00C27EB5" w:rsidTr="00C27EB5">
        <w:trPr>
          <w:trHeight w:val="179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682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Omarbayeva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N.A.,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D.R.,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Omarov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D.H.,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Askandirova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Keskin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Abdrakhmanova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A.J.,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Yessenkulova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Goncharova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T.G.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1D1C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Prevention of malignant tumors in treating fibrocystic breast diseases using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Vitex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Agnus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Castus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-based herbal remedy Tumors of female reproductive system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F21D1C" w:rsidP="00215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Tumors of female reproductive system. – 2024. – Vol. 20. - 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97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-104. -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Opuholi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Zenskoj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Reproduktivnoj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Sistemy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6554C5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21D1C" w:rsidRPr="00C27EB5" w:rsidRDefault="00F21D1C" w:rsidP="006554C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DOI:https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://doi.org/10.17650/1994-4098-2024-20-4-64-71 Q4, 19%</w:t>
            </w:r>
          </w:p>
        </w:tc>
      </w:tr>
    </w:tbl>
    <w:p w:rsidR="00F21D1C" w:rsidRPr="00C27EB5" w:rsidRDefault="00F21D1C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7EC1" w:rsidRPr="00C27EB5" w:rsidRDefault="00677EC1" w:rsidP="00696B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7EB5">
        <w:rPr>
          <w:rFonts w:ascii="Times New Roman" w:hAnsi="Times New Roman" w:cs="Times New Roman"/>
          <w:b/>
          <w:i/>
          <w:sz w:val="24"/>
          <w:szCs w:val="24"/>
        </w:rPr>
        <w:t>В 2024 г. опубликовано 2</w:t>
      </w:r>
      <w:r w:rsidR="00A270B3" w:rsidRPr="00C27EB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27EB5">
        <w:rPr>
          <w:rFonts w:ascii="Times New Roman" w:hAnsi="Times New Roman" w:cs="Times New Roman"/>
          <w:b/>
          <w:i/>
          <w:sz w:val="24"/>
          <w:szCs w:val="24"/>
        </w:rPr>
        <w:t xml:space="preserve"> статей в журналах, рекомендованных ККСОН РК</w:t>
      </w:r>
      <w:r w:rsidR="00971D67" w:rsidRPr="00C27E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268"/>
        <w:gridCol w:w="2976"/>
        <w:gridCol w:w="3707"/>
        <w:gridCol w:w="23"/>
      </w:tblGrid>
      <w:tr w:rsidR="005E2044" w:rsidRPr="00C27EB5" w:rsidTr="006554C5">
        <w:trPr>
          <w:trHeight w:val="25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044" w:rsidRPr="00C27EB5" w:rsidRDefault="005E2044" w:rsidP="00E43490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044" w:rsidRPr="00C27EB5" w:rsidRDefault="005E2044" w:rsidP="00E4349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044" w:rsidRPr="00C27EB5" w:rsidRDefault="005E2044" w:rsidP="00E4349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2044" w:rsidRPr="00C27EB5" w:rsidRDefault="005E2044" w:rsidP="00E4349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Б.И.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Имашева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В.Н. Локшин, А.С.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Шинболатова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Киселева, А.Д.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Туреханова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А.Е.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Джексембекова</w:t>
            </w:r>
            <w:proofErr w:type="spellEnd"/>
          </w:p>
        </w:tc>
        <w:tc>
          <w:tcPr>
            <w:tcW w:w="29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анализ заболеваемости и смертности от рака тела матки населения города Алматы за 2012-2022 гг.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1, Стр. 4-11, https://www.doi.org/10.52532/2521-6414-2024-1-71-4-11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А.К. Курманалиев, Ж.У. Пысанова, А.М. Елекбаев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состояние рака кожи и меланомы в Республике Казахстан за 2012-2022 гг.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E43490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A270B3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Журнал Онкология и радиология Казахстана, 2024 - № 1, Стр. 12-21,https://www.doi.org/10.52532/2521-6414-2024-1-71-12-21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Рыскельдиев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Жетписбаев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Д.И.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Д.О.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Почивалов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Курманахунов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интрапаренхимальной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хордоидной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менингиомы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случай из практики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E43490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A270B3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Журнал Онкология и радиология Казахстана, 2024 - № 1, Стр. 40-45,https://www.doi.org/10.52532/2521-6414-2024-1-71-40-45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Толешбаев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Айнакулова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Жакенова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Акимтай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А.Б. Рамазан, Ж.Ж.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Жолдыбай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визуализации в оценке степени злокачественности глиальных опухолей головного мозга: обзор литературы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E43490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A270B3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Журнал Онкология и радиология Казахстана, 2024 - № 1, Стр. 65-71,https://www.doi.org/10.52532/2521-6414-2024-1-71-65-71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Икрамов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А.Б. Востриков, 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Демирделен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Джаканова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Ж.Ж.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Жолдыбай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Айнакулова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М.О. Габдуллина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E4349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методы синтеза 8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GA-FAPI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(литературный обзор)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 Казахстана, №1 (252), 2024, Стр. 351-360 DOI 10.53511/PHARMKAZ.2024.39.72.046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C27E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Багиярова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А.Е.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Турсынбекова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Г.Е.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Аимбетова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7721DA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Канушина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EB5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Рамазанова , А.Б.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Джанбаева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362C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нкологические заболевания у женщин: общие эпидемиологические тенденции в мире и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азахстане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Фтизиопульминология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- 2024. - №1. - С. 47-62 </w:t>
            </w:r>
          </w:p>
          <w:p w:rsidR="00A270B3" w:rsidRPr="00C27EB5" w:rsidRDefault="006554C5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DOI:</w:t>
            </w:r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10.26212/2227-1937.2024.92.36.007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0F2D0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Ә.Р.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Т.Т. Садыкова,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К.Төлеутайұлы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Кукубасов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Р.О.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Болатбекова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Д.Р. Кайдарова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E4349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АПВ-на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proofErr w:type="spellEnd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жасалған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қыздардың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репродуктивті</w:t>
            </w:r>
            <w:proofErr w:type="spellEnd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денсаулығының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жай-күйін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ғалау</w:t>
            </w:r>
            <w:proofErr w:type="spellEnd"/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6554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2, Стр. 4-7 DOI:10.52532/2521-6414-2024-2-72-4-7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Мусаханов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Өмірзақ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О.Қ.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К.Д.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Е.И.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Ишкинин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362C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Контакті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сәулелік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терапияда</w:t>
            </w:r>
            <w:proofErr w:type="spellEnd"/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сәулелену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көздеріне</w:t>
            </w:r>
            <w:proofErr w:type="spellEnd"/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калибровка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</w:t>
            </w:r>
            <w:proofErr w:type="spellEnd"/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2, Стр. 20-24 DOI: 10.52532/2521-6414-2024-2-72-20-24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Д.Р. Кайдарова, М.С. Дмитренко, К.К. Смагулова, С.Н. Қалдарбеков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E43490" w:rsidP="00362C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овременные возможности лекарственной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 диссеминированного рака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молочной железы с экспрессией HER2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КазНИИОиР</w:t>
            </w:r>
            <w:proofErr w:type="spellEnd"/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0B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случай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2, Стр. 45-50 DOI: 10.52532/2521-6414-2024-2-72-45-50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C27EB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Курманалиев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Ж.У.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Пысанова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EB5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Р.Е.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Маюкова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Адилханова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362C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встречающаяся опухоль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мягких тканей забрюшинного пространства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девушки 27 лет: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случай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2, Стр. 51-54 DOI: 10.52532/2521-6414-2024-2-72-51-54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47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0F2D0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Исаматов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С.Д.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Дурсунов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Айнакулова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Мустапаева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Аманкулов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Ж.Ж.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Жолдыбай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362C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современной лучевой диагностики гепатоцеллюлярной карциномы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2, Стр. 72-79 DOI: 10.52532/2521-6414-2024-2-72-72-79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47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N.V.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Sloneva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D.R.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M.E.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Kaibarov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D.G.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Adilbay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362C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Stratification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well-differentiated thyroid cancer based on molecular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genetic testing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review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2, Стр. 80-84 DOI: 10.52532/2521-6414-2024-2-72-80-84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47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Юнусова, Т.Г. Гончарова, Л.А. Малышева, Н.А. Яковлева, А.С. Радченко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362C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функционирования космической отрасли на онкологическую заболеваемость населения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азахстана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2, Стр. 91-97 DOI: 10.52532/2521-6414-2024-2-72-91-97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7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Бигалиев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Б.О.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Бекманов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Т.Г. Гончарова, К.З.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Кожахметова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Мырзатай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последствий влияния радиации на устойчивость генома населения территорий, прилегающих к источнику загрязнения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3, Стр. 4-10 DOI: 10.52532/2521-6414-2024-3-73-4-10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Аманкулов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Д.Р.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Садибекова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Абдрасилова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количественной оценки однофотонной эмиссионной компьютерной томографии в диагностике заболеваний щитовидной железы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3, Стр. 25-31 DOI: 10.52532/2521-6414-2024-3-73-25-31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Кан, Н.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Абдолла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Ю.В. Перфильева, Н.А.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Ю.Р.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Абдусаттарова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В.О.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Е.О.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</w:t>
            </w:r>
            <w:proofErr w:type="spellStart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микроРНК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223, 155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17~92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регуляции активности миелоидных </w:t>
            </w:r>
            <w:proofErr w:type="spellStart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супрессорных</w:t>
            </w:r>
            <w:proofErr w:type="spellEnd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(MDSC)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патогенезе рака молочной железы, связанном с ожирением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3, Стр. 37-44 DOI: 10.52532/2521-6414-2024-3-73-37-44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6554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Мусаханов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Омирзак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О.К.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К.Д.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Датбаев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 к внедрению и эксплуатации в </w:t>
            </w:r>
            <w:proofErr w:type="spellStart"/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брахитерапии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омплексный анализ для обеспечения качества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Казахстана, 2024 - № 3, Стр. 54-59 DOI: 10.52532/2521-6414-2024-3-73-54-59</w:t>
            </w:r>
          </w:p>
        </w:tc>
      </w:tr>
      <w:tr w:rsidR="00A270B3" w:rsidRPr="00C27EB5" w:rsidTr="00696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Д.Р.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Онгарбаев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Сейсенбаева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А.Е.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Ажмагамбетова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А.Ж.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Жылкайдарова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И.К. Лаврентьева, М.С. Саги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</w:t>
            </w:r>
            <w:r w:rsidR="00362C24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онкологической службы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 за 2023 год (статистические и аналитические материалы).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Кайдаровой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Д.Р., Казахский научно-исследовательский институт онкологии и радиологии, Алматы, 2024.- 410 с. </w:t>
            </w:r>
          </w:p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DOI: 10.52532/20-09-2024-1-410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С.Т.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И.А. Перова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моноклонального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клеточного</w:t>
            </w:r>
            <w:proofErr w:type="gramEnd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лимфоцитоза в прогнозировании </w:t>
            </w:r>
            <w:proofErr w:type="spellStart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лимфопролиферативных</w:t>
            </w:r>
            <w:proofErr w:type="spellEnd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Обзор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ературы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Онкология и радиология Казахстана. - 2024. - №4 (74) - Стр. 77-85, DOI: </w:t>
            </w:r>
            <w:hyperlink r:id="rId15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https://doi.org/10.52532/2521-6414-2024-4-74-297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Тулеуова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Криотерапия </w:t>
            </w:r>
            <w:proofErr w:type="spellStart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базальклеточного</w:t>
            </w:r>
            <w:proofErr w:type="spellEnd"/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 кожи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Онкология и радиология Казахстана. - 2024. - №4 (74) - Стр. 57-62,</w:t>
            </w:r>
          </w:p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DOI: </w:t>
            </w:r>
            <w:hyperlink r:id="rId16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https://doi.org/10.52532/2521-6414-2024-4-74-320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Молдаханова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Сыдыкова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 хирургического лечения рака кожи лица III стадии заболевания: клинический случай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Онкология и радиология Казахстана. - 2024. - №4 (74) - Стр. 63-68, </w:t>
            </w:r>
          </w:p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DOI: </w:t>
            </w:r>
            <w:hyperlink r:id="rId17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https://doi.org/10.52532/2521-6414-2024-4-74-322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Елеусизов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Б.О.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Иманбеков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Р.Е. Кадырбаева, Б.Б. Алиева, М.М. Нурбаев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опыт проведения VATS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бронхопластической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лобэктомии</w:t>
            </w:r>
            <w:proofErr w:type="spellEnd"/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Онкология и радиология Казахстана. - 2024. - №4 (74) - Стр. 51-56, </w:t>
            </w:r>
          </w:p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DOI: </w:t>
            </w:r>
            <w:hyperlink r:id="rId18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https://doi.org/10.52532/2521-6414-2024-4-74-10-15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А.С. Панина, Ж.С.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Абдрасилова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Казыкенова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Д.Р. Кайдарова, Ж.М. Аманкулов</w:t>
            </w:r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технологии искусственного интеллекта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Lung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Cancer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CT при низкодозной компьютерной томографии для ранней диагностики рака легкого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54C5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Онкология и радиология Казахстана. - 2024. - №4 (74) - Стр. 45-50, </w:t>
            </w:r>
          </w:p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DOI: </w:t>
            </w:r>
            <w:hyperlink r:id="rId19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https://doi.org/10.52532/2521-6414-2024-4-74-357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Слонева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Адильбаев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Қисмаев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Ешниязов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Г.Ж.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Кыдырбаева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и прогностическая значимость вируса Эпштейна-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вируса папилломы человека, </w:t>
            </w:r>
            <w:proofErr w:type="gram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ассоциированных</w:t>
            </w:r>
            <w:proofErr w:type="gram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раком глотки: обзор литературы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Онкология и радиология Казахстана. - 2024. - №4 (74) - Стр. 84-98, DOI: </w:t>
            </w:r>
            <w:hyperlink r:id="rId20" w:tgtFrame="_blank" w:history="1">
              <w:r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https://doi.org/10.52532/2521-6414-2024-4-74-45-50</w:t>
              </w:r>
            </w:hyperlink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696BC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Г.Е.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Аимбетова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Ф.А.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Багиярова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 Рамазанова, А.Е.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Турсынбекова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Н.Н. Иванченко, А.Б.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Джанбаева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Стигматизация женщин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онкологическими заболеваниями репродуктивной системы (обзор)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 Казахстана. - 2024. - № 5, С. 184-190. -DOI: 10.53511/pharmkaz.2024.11.46.022</w:t>
            </w:r>
          </w:p>
        </w:tc>
      </w:tr>
      <w:tr w:rsidR="00A270B3" w:rsidRPr="00C27EB5" w:rsidTr="0065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696BC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A.B.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Shertaeva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D.A.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Ospanova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, I.A.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Lyalkova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S.D.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Ualiyev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P.A.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Elyasin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A.Zh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Abdrakhmanova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A.M.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Kondybayeva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B.D.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Tanabayev</w:t>
            </w:r>
            <w:proofErr w:type="spellEnd"/>
          </w:p>
        </w:tc>
        <w:tc>
          <w:tcPr>
            <w:tcW w:w="29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Application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artificial intelligence methods in breast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cancer diagnosis: a systematic review and meta-analysis</w:t>
            </w:r>
          </w:p>
        </w:tc>
        <w:tc>
          <w:tcPr>
            <w:tcW w:w="373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КазНМУ. - 2024. - № 4(71), С. 53-69. DOI: 10.53065/kaznmu.2024.71.4.004</w:t>
            </w:r>
          </w:p>
        </w:tc>
      </w:tr>
      <w:tr w:rsidR="00A270B3" w:rsidRPr="00C27EB5" w:rsidTr="006554C5">
        <w:trPr>
          <w:gridAfter w:val="1"/>
          <w:wAfter w:w="23" w:type="dxa"/>
          <w:trHeight w:val="160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643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Хван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Султансеитов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Ш.С.,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Байжигитов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Каженова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Флуоресцентный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CG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490"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обнаружения чувствительных лимфатических узлов при раке молочной железы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270B3" w:rsidRPr="00C27EB5" w:rsidRDefault="00A270B3" w:rsidP="0021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ASVXJ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Jurnali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- 2024, Баку, Азербайджан. - С. 10-15</w:t>
            </w:r>
          </w:p>
        </w:tc>
      </w:tr>
    </w:tbl>
    <w:p w:rsidR="00F21D1C" w:rsidRPr="00C27EB5" w:rsidRDefault="00F21D1C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1C" w:rsidRPr="00C27EB5" w:rsidRDefault="00DE3896" w:rsidP="00DE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90 тезисов,</w:t>
      </w:r>
      <w:r w:rsidR="00B41E1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88 – в международных изданиях,</w:t>
      </w:r>
      <w:r w:rsidR="00B41E1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E1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– индексируемые в базах данных 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27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="00B41E14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B41E14" w:rsidRPr="00C27EB5" w:rsidRDefault="00B41E14" w:rsidP="00B41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научных достижений доложены на конференциях и симпозиумах республиканского и международного уровня. Всего было 236 докладов, из них на международных конференциях – 210, на республиканских конференциях – 26.</w:t>
      </w:r>
    </w:p>
    <w:p w:rsidR="00B41E14" w:rsidRPr="00C27EB5" w:rsidRDefault="00B41E14" w:rsidP="00B41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Выпущено </w:t>
      </w:r>
      <w:r w:rsidR="00620706"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монография, 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методических рекомендаций, получено 4 авторских свидетельства, подано 3 заявки на патенты (2 РК и 1 ЕАПО). Оформлено 40 актов внедрения,</w:t>
      </w:r>
      <w:r w:rsidRPr="00C27EB5">
        <w:rPr>
          <w:sz w:val="24"/>
          <w:szCs w:val="24"/>
        </w:rPr>
        <w:t xml:space="preserve"> </w:t>
      </w:r>
      <w:r w:rsidRPr="00C27E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14 внедрено в КазНИИОиР, 26 – в других организациях РК.</w:t>
      </w:r>
    </w:p>
    <w:p w:rsidR="00015E35" w:rsidRPr="00C27EB5" w:rsidRDefault="00015E35" w:rsidP="00D67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D67A12" w:rsidRPr="00C27EB5" w:rsidRDefault="00D67A12" w:rsidP="00D67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базе института издается рецензируемый научно-практический журнал «Онкология и радиология Казахстана», который основан в 2002 году (ISSN 1684-93Х, подписной индекс -74684). Журнал адресован широкой аудитории читателей: ученым, клиницистам, соискателям, аспирантам, преподавателям, студентам, специализирующимся в области онкологии и радиологии. Журнал выпускается 1 раз в 3 месяца. Журнал является одним из самых авторитетных в Республике Казахстан, с 2012г. Журнал входит в Перечень изданий ККСОН МОН РК;  Получен ненулевой </w:t>
      </w:r>
      <w:proofErr w:type="spellStart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импакт</w:t>
      </w:r>
      <w:proofErr w:type="spellEnd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-фактор: индексируется в Казахстанской базе цитирования и в базе РИНЦ. </w:t>
      </w:r>
      <w:proofErr w:type="spellStart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Импакт</w:t>
      </w:r>
      <w:proofErr w:type="spellEnd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-фактор: </w:t>
      </w:r>
      <w:proofErr w:type="spellStart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КазБЦ</w:t>
      </w:r>
      <w:proofErr w:type="spellEnd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- 0,059, РИНЦ - 0,318.</w:t>
      </w:r>
    </w:p>
    <w:p w:rsidR="00D67A12" w:rsidRPr="00C27EB5" w:rsidRDefault="00D67A12" w:rsidP="00D67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 сайте журнала (</w:t>
      </w:r>
      <w:proofErr w:type="spellStart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www</w:t>
      </w:r>
      <w:proofErr w:type="spellEnd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  <w:proofErr w:type="spellStart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ru-RU"/>
        </w:rPr>
        <w:t>ojs</w:t>
      </w:r>
      <w:proofErr w:type="spellEnd"/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.oncojournal.kz), зарегистрированным читателям предоставляется полнотекстовый доступ ко всем статьям печатного издания журнала на русском и английском языках (в онлайн-версии).</w:t>
      </w:r>
    </w:p>
    <w:p w:rsidR="00EC31D7" w:rsidRPr="00C27EB5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282F95" w:rsidRPr="00C27EB5" w:rsidRDefault="00D67A12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5).</w:t>
      </w:r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282F95"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Проведение мастер классов по внедрению технологий для практических врачей (количество, наименование технологии);</w:t>
      </w:r>
    </w:p>
    <w:p w:rsidR="00B41E14" w:rsidRPr="00C27EB5" w:rsidRDefault="00B10C08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2024 г. проведено  8 мастер-классов </w:t>
      </w:r>
    </w:p>
    <w:p w:rsidR="00972654" w:rsidRPr="00C27EB5" w:rsidRDefault="00972654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282F95" w:rsidRPr="00C27EB5" w:rsidRDefault="00D67A12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6).</w:t>
      </w:r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282F95"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Трансферт технологий в практику (количество обученных специалистов, наименование МО, региона);</w:t>
      </w:r>
    </w:p>
    <w:p w:rsidR="00C043DC" w:rsidRPr="00C27EB5" w:rsidRDefault="00972654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ru-RU"/>
        </w:rPr>
        <w:t>Сотрудники института в 2024 году прошли стажировки за рубежо</w:t>
      </w:r>
      <w:r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24"/>
        <w:gridCol w:w="3696"/>
        <w:gridCol w:w="5350"/>
      </w:tblGrid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1" w:type="pct"/>
          </w:tcPr>
          <w:p w:rsidR="00972654" w:rsidRPr="00C27EB5" w:rsidRDefault="00972654" w:rsidP="00972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и город командировки</w:t>
            </w:r>
          </w:p>
        </w:tc>
        <w:tc>
          <w:tcPr>
            <w:tcW w:w="2795" w:type="pct"/>
          </w:tcPr>
          <w:p w:rsidR="00972654" w:rsidRPr="00C27EB5" w:rsidRDefault="00972654" w:rsidP="009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Описание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г.Москва </w:t>
            </w: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 11.03. по 16.03.2024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участия очного курса повышения квалификации «Торакальная онкология»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г.Брюссель, Бельгия, с 18.03. по 24.03.2024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повышения квалификации и изучения международного опыта и участия конференции по анестезиологии и интенсивной терапии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Symposium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Intensive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Care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Emergency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Medicine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г.Гуанжоу, КНР с 30.03 по 16.04.2024 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>Для повышения квалификации в по лечению опухолей опорно-двигательного аппарата, на базе «Second affiliated hospital Zhejiang university school of medicine»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>г.Урумчи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Китай,  с  19 по 24 мая 2024  года  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Для участия в ознакомительной программе обучении для профильных специалистов в медицинском центре Синьцзян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>г.Урумчи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Китай,  с  19 по 24 мая 2024  года  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участия в ознакомительной программе обучении для профильных специалистов в медицинском центре Синьцзян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, Российская Федерация,  с 26 мая по 08 июня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обучении по онкологии</w:t>
            </w:r>
            <w:proofErr w:type="gramEnd"/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>г.Мадрид, Испания,  с 16 по 29 июня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>Для участия в обучении по радиологии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Сеул, Южная Корея с 27.07. по 16.11.2024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стажировке на базе университета 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Чунан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Hyundae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-Петербург, Российская Федерация,  с 13 по 16 июня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обучающем семинаре по стереотаксической 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радиохирургии</w:t>
            </w:r>
            <w:proofErr w:type="spellEnd"/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-Петербург, Российская Федерация,  с 13 по 16 июня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обучающем семинаре по стереотаксической 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радиохирургии</w:t>
            </w:r>
            <w:proofErr w:type="spellEnd"/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-Петербург, Российская Федерация, с 13 по 16 июня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обучающем семинаре по стереотаксической 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радиохирургии</w:t>
            </w:r>
            <w:proofErr w:type="spellEnd"/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райбург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-им-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Брайсгау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, Германия, с 25 по 03 июля 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Для изучения международного опыта по созданию калибровочной лаборатории для лучевой терапии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тамбул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, Турция с 08 по 11 июля 2024 года 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Для участия в тренинге по проведению секвенирования на платформе «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NextSeq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550»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г. Санкт-Петербург, Российская Федерация,  с 10 августа по 25 августа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</w:t>
            </w:r>
            <w:r w:rsidR="002E19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C54C06" w:rsidRPr="00C27E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по циклу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«Сестринское дело в анестезиологии и интенсивной терапии»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C54C06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-Петербург, Российская Федерация,  с 10 августа по 25 августа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на 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C54C06" w:rsidRPr="00C27E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по циклу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«Сестринское дело в анестезиологии и интенсивной терапии»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C54C06" w:rsidP="002E1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Нью-Йорк, США, с 20 по 30 сентября 2024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подготовки к внедрению программы скрининга рака легкого в Казахстане, реализуемой в соответствии с Комплексным планом по борьбе с онкологическими заболеваниями в РК на 2023-2027 годы, для обучения в клинике Mount Sinai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C54C06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билиси</w:t>
            </w:r>
            <w:proofErr w:type="spellEnd"/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, Грузия,  с 15 сентября по 24 сентября 2024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Для участия на обучение с аппаратом «ETHOS»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C54C06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-Вегас, США,  с 03 октября по 11 ноября 2024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на 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обучение по обслуживанию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ускорителей «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Truebeam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Ethos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Halcyon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C54C06" w:rsidP="002E1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Париж, Франция с 21 октября по 25 октября 2024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прохождения стажировки в рамках реализации проекта «Улучшение скрининга рака молочной железы в Казахстане»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C54C06" w:rsidP="002E1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Казан</w:t>
            </w: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Российская Федерация,  с 11 по 15 ноября 2024  года, 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прохождения стажировки в Казанской государственной медицинской академии на кафедре «Пластической хирургии»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г.Бухарест, Румыния,  с 10 ноября по 13 ноября 2024 года 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sz w:val="24"/>
                <w:szCs w:val="24"/>
                <w:lang w:val="en-US"/>
              </w:rPr>
            </w:pP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>Для участия на обучени</w:t>
            </w:r>
            <w:r w:rsidR="00C54C06" w:rsidRPr="00C27EB5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27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IMRT and VMAT: Best practices and new trends» 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>организуемым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7EB5">
              <w:rPr>
                <w:rFonts w:ascii="Times New Roman" w:hAnsi="Times New Roman"/>
                <w:sz w:val="24"/>
                <w:szCs w:val="24"/>
              </w:rPr>
              <w:t>МАГАТЭ</w:t>
            </w:r>
            <w:r w:rsidRPr="00C27EB5">
              <w:rPr>
                <w:rFonts w:ascii="Times New Roman" w:hAnsi="Times New Roman"/>
                <w:sz w:val="24"/>
                <w:szCs w:val="24"/>
                <w:lang w:val="en-US"/>
              </w:rPr>
              <w:t>/ESTRO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, Российская Федерация, с 25 по 29 ноября  2024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прохождения обучения по курсу TB201EU - TrueBeam Platform Physics and Administration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972654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екин</w:t>
            </w:r>
            <w:proofErr w:type="spellEnd"/>
            <w:r w:rsidRPr="00C27EB5">
              <w:rPr>
                <w:rFonts w:ascii="Times New Roman" w:hAnsi="Times New Roman" w:cs="Times New Roman"/>
                <w:sz w:val="24"/>
                <w:szCs w:val="24"/>
              </w:rPr>
              <w:t>, Китайская народная республика,  с 24 по 30 ноября 2024 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обучения роботизированной хирургической системы</w:t>
            </w:r>
          </w:p>
        </w:tc>
      </w:tr>
      <w:tr w:rsidR="00972654" w:rsidRPr="00C27EB5" w:rsidTr="002E19EF">
        <w:tc>
          <w:tcPr>
            <w:tcW w:w="274" w:type="pct"/>
            <w:vAlign w:val="center"/>
          </w:tcPr>
          <w:p w:rsidR="00972654" w:rsidRPr="00C27EB5" w:rsidRDefault="00972654" w:rsidP="002E19E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pct"/>
            <w:vAlign w:val="center"/>
          </w:tcPr>
          <w:p w:rsidR="00972654" w:rsidRPr="00C27EB5" w:rsidRDefault="00C54C06" w:rsidP="002E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Ромфорд, Великобритания, с 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654"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7 декабря  2024 года</w:t>
            </w:r>
          </w:p>
        </w:tc>
        <w:tc>
          <w:tcPr>
            <w:tcW w:w="2795" w:type="pct"/>
            <w:vAlign w:val="center"/>
          </w:tcPr>
          <w:p w:rsidR="00972654" w:rsidRPr="00C27EB5" w:rsidRDefault="00972654" w:rsidP="002E1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E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прохождения обучения по курсу HA201EU - Halcyon Physics</w:t>
            </w:r>
          </w:p>
        </w:tc>
      </w:tr>
    </w:tbl>
    <w:p w:rsidR="00972654" w:rsidRPr="00C27EB5" w:rsidRDefault="00972654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282F95" w:rsidRPr="00C27EB5" w:rsidRDefault="00E61F42" w:rsidP="00DD6B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7).</w:t>
      </w:r>
      <w:r w:rsidR="00DD6B12" w:rsidRPr="00C27EB5">
        <w:rPr>
          <w:sz w:val="24"/>
          <w:szCs w:val="24"/>
        </w:rPr>
        <w:t xml:space="preserve"> </w:t>
      </w:r>
      <w:r w:rsidR="00282F95" w:rsidRPr="00C27EB5">
        <w:rPr>
          <w:rFonts w:ascii="Times New Roman" w:hAnsi="Times New Roman" w:cs="Times New Roman"/>
          <w:b/>
          <w:sz w:val="24"/>
          <w:szCs w:val="24"/>
        </w:rPr>
        <w:t>Информация по новым достижениям науки в мировой практике (количество обзоров);</w:t>
      </w:r>
    </w:p>
    <w:p w:rsidR="009848F8" w:rsidRPr="00C27EB5" w:rsidRDefault="00DD6B12" w:rsidP="00DD6B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27EB5">
        <w:rPr>
          <w:rFonts w:ascii="Times New Roman" w:hAnsi="Times New Roman" w:cs="Times New Roman"/>
          <w:b/>
          <w:i/>
          <w:sz w:val="24"/>
          <w:szCs w:val="24"/>
        </w:rPr>
        <w:lastRenderedPageBreak/>
        <w:t>В 2024 г. результаты новых достижений науки в мировой практики опубликованы в следующих обзорах, имеющих мировое значение</w:t>
      </w:r>
    </w:p>
    <w:tbl>
      <w:tblPr>
        <w:tblW w:w="9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693"/>
        <w:gridCol w:w="3544"/>
        <w:gridCol w:w="2737"/>
      </w:tblGrid>
      <w:tr w:rsidR="00DD6B12" w:rsidRPr="00C27EB5" w:rsidTr="00696AD0">
        <w:trPr>
          <w:trHeight w:val="25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6B12" w:rsidRPr="00C94C5A" w:rsidRDefault="00DD6B12" w:rsidP="00DD6B1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6B12" w:rsidRPr="00C94C5A" w:rsidRDefault="00DD6B12" w:rsidP="00DD6B1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6B12" w:rsidRPr="00C94C5A" w:rsidRDefault="00DD6B12" w:rsidP="00DD6B1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6B12" w:rsidRPr="00C94C5A" w:rsidRDefault="00DD6B12" w:rsidP="00DD6B1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DD6B12" w:rsidRPr="00C27EB5" w:rsidTr="002E19EF">
        <w:trPr>
          <w:trHeight w:val="1935"/>
        </w:trPr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2E19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Frances Reid, Tracey Adams,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Rafe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Sadnan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Adel,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Raikhan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Bolatbekova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David Cantu-De Leon, Phaedra Charlton, Carlos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Cha´vez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Chirinos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Kaidarova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every woman study™ low- and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middleincome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countries edition protocol: A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multicountry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observational study to assess</w:t>
            </w:r>
            <w:r w:rsidR="00696AD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opportunities and challenges to improving</w:t>
            </w:r>
            <w:r w:rsidR="00696AD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survival and quality of life for women with</w:t>
            </w:r>
            <w:r w:rsidR="00696AD0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ovarian cancer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PLOS One, Published: May 29, 2024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https://doi.org/10.1371/journal.pone.0298154 Q1 , 89%</w:t>
            </w:r>
          </w:p>
        </w:tc>
      </w:tr>
      <w:tr w:rsidR="00DD6B12" w:rsidRPr="00C27EB5" w:rsidTr="002E19EF">
        <w:trPr>
          <w:trHeight w:val="19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2E19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Bolatbekova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 @Bravo, L.,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Simões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J.F., Cardoso, V.R., ...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Shream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S.,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Aldawbali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prognostic model for use before elective surgery to estimate the risk of postoperative pulmonary complications (GSU-Pulmonary Score): a development and validation study in three international cohorts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E43490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" w:tgtFrame="_blank" w:history="1">
              <w:r w:rsidR="00DD6B12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The Lancet Digital Health</w:t>
              </w:r>
              <w:r w:rsidR="00DD6B12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br/>
                <w:t xml:space="preserve">Volume 6, Issue 7, July 2024, Pages e507-e519;https://www.scopus.com/authid/detail.uri?authorId=57196441387; DOI: 10.1016/S2589-7500(24)00065-7 </w:t>
              </w:r>
            </w:hyperlink>
            <w:r w:rsidR="00DD6B12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Q1,99%</w:t>
            </w:r>
          </w:p>
        </w:tc>
      </w:tr>
      <w:tr w:rsidR="00DD6B12" w:rsidRPr="00C27EB5" w:rsidTr="002E19EF">
        <w:trPr>
          <w:trHeight w:val="183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2E19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Arynov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 @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Collaborators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expand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a quality improvement intervention to reduce anastomotic leak following right colectomy (EAGLE): pragmatic, batched stepped-wedge, cluster-randomized trial in 64 countries</w:t>
            </w: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ESCP EAGLE Safe Anastomosis Collaborative and NIHR Global Health Research Unit in Surgery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E43490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tgtFrame="_blank" w:history="1">
              <w:r w:rsidR="00DD6B12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British Journal of Surgery</w:t>
              </w:r>
              <w:r w:rsidR="00DD6B12" w:rsidRPr="00C27EB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br/>
                <w:t>. 2024 Jan 3;111(1):znad370. doi: 10.1093/bjs/znad370. https://www.scopus.com/authid/detail.uri?authorId=58899997200</w:t>
              </w:r>
            </w:hyperlink>
            <w:r w:rsidR="00DD6B12"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Q1,99%</w:t>
            </w:r>
          </w:p>
        </w:tc>
      </w:tr>
      <w:tr w:rsidR="00DD6B12" w:rsidRPr="00C27EB5" w:rsidTr="002E19EF">
        <w:trPr>
          <w:trHeight w:val="16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2E19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Gauhar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Dunenova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Zhanna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Kalmataeva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Dilyara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Kaidarova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Nurlan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Dauletbaev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Yuliya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Semenova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Madina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Mansurova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Andrej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Grjibovski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Fatima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Kassymbekova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Aidos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Sarsembayev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Daniil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Semenov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Natalya</w:t>
            </w:r>
            <w:proofErr w:type="spellEnd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Glushkova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Performance and Clinical Applicability of HER2 Digital Image Analysis in Breast Cancer: A Systematic Review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6B12" w:rsidRPr="00C27EB5" w:rsidRDefault="00DD6B12" w:rsidP="00696A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Cancers. - 2024. - Vol. 16. - P. 2761. https://doi.org/10.3390/cancers16152761 Q1, 79%.</w:t>
            </w:r>
          </w:p>
        </w:tc>
      </w:tr>
    </w:tbl>
    <w:p w:rsidR="00DD6B12" w:rsidRPr="00C27EB5" w:rsidRDefault="00DD6B12" w:rsidP="00DD6B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ru-RU"/>
        </w:rPr>
      </w:pPr>
    </w:p>
    <w:p w:rsidR="009848F8" w:rsidRPr="00C27EB5" w:rsidRDefault="007C1E0A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11</w:t>
      </w:r>
      <w:r w:rsidR="00E61F42"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)</w:t>
      </w:r>
      <w:r w:rsidR="005E2044"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.</w:t>
      </w:r>
      <w:r w:rsidR="00E61F42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282F95"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Разработка и актуализация программ повышения квалификации медицинских специалистов (количество, наименование тем программ)</w:t>
      </w:r>
      <w:r w:rsidR="00015E35" w:rsidRPr="00C27EB5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 xml:space="preserve"> </w:t>
      </w:r>
      <w:r w:rsidR="00282F95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2024 г. 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120 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сотрудников 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прошл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 широкий спектр курсов по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повышени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ю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квалификации, из них врачи - 42  человека, СМР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– 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41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человек, 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АУП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– 7 человек, 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ММП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– </w:t>
      </w:r>
      <w:r w:rsidR="009848F8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30</w:t>
      </w:r>
      <w:r w:rsidR="00842A5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человек.</w:t>
      </w:r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Темы курсов повышения квалификации: </w:t>
      </w:r>
      <w:proofErr w:type="gramStart"/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«</w:t>
      </w:r>
      <w:proofErr w:type="spellStart"/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Передне</w:t>
      </w:r>
      <w:proofErr w:type="spellEnd"/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 </w:t>
      </w:r>
      <w:proofErr w:type="spellStart"/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передне</w:t>
      </w:r>
      <w:proofErr w:type="spellEnd"/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-боковые доступы при патологии </w:t>
      </w:r>
      <w:proofErr w:type="spellStart"/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грудо</w:t>
      </w:r>
      <w:proofErr w:type="spellEnd"/>
      <w:r w:rsidR="00C178A1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-поясничного и пояснично-крестового отдела позвоночник», «Современные методы диагностики и лечения злокачественных опухолей», «Инновационные технологии в диагностике и лечении хирургических заболеваний», </w:t>
      </w:r>
      <w:r w:rsidR="00186E50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«Обучение членов согласительной комиссии применению трудового законодательства РК, развитию навыков ведения переговоров и достижения консенсуса в трудовых спорах»</w:t>
      </w:r>
      <w:r w:rsidR="005E2044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«</w:t>
      </w:r>
      <w:r w:rsidR="00186E50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Инновационные технологии в акушерстве и гинекологии», «Анестезиология, реанимация и интенсивная терапия», «Реанимация и интенсивная терапия при</w:t>
      </w:r>
      <w:proofErr w:type="gramEnd"/>
      <w:r w:rsidR="00186E50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неотложных </w:t>
      </w:r>
      <w:proofErr w:type="gramStart"/>
      <w:r w:rsidR="00186E50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состояниях</w:t>
      </w:r>
      <w:proofErr w:type="gramEnd"/>
      <w:r w:rsidR="00186E50" w:rsidRPr="00C27EB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», «Менеджмент здравоохранения», «Общие сестринские технологии в онкологии», «Внедрение сервис менеджмента для сестер хозяек и буфетчиц».</w:t>
      </w:r>
    </w:p>
    <w:sectPr w:rsidR="009848F8" w:rsidRPr="00C27EB5" w:rsidSect="00015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FE1"/>
    <w:multiLevelType w:val="hybridMultilevel"/>
    <w:tmpl w:val="EB9E9CAC"/>
    <w:lvl w:ilvl="0" w:tplc="DC845D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4608BD"/>
    <w:multiLevelType w:val="hybridMultilevel"/>
    <w:tmpl w:val="BDA25FA4"/>
    <w:lvl w:ilvl="0" w:tplc="AC246D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02492"/>
    <w:multiLevelType w:val="hybridMultilevel"/>
    <w:tmpl w:val="48AA2A6C"/>
    <w:lvl w:ilvl="0" w:tplc="DC845D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31D40"/>
    <w:multiLevelType w:val="hybridMultilevel"/>
    <w:tmpl w:val="BAEA4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CF300B"/>
    <w:multiLevelType w:val="hybridMultilevel"/>
    <w:tmpl w:val="A6CAFEEA"/>
    <w:lvl w:ilvl="0" w:tplc="DC845D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5751CA"/>
    <w:multiLevelType w:val="hybridMultilevel"/>
    <w:tmpl w:val="016CF3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7"/>
    <w:rsid w:val="00006415"/>
    <w:rsid w:val="00015E35"/>
    <w:rsid w:val="00024DB3"/>
    <w:rsid w:val="00075A44"/>
    <w:rsid w:val="000934EF"/>
    <w:rsid w:val="000B749B"/>
    <w:rsid w:val="000C5B6E"/>
    <w:rsid w:val="000F2D00"/>
    <w:rsid w:val="00104D58"/>
    <w:rsid w:val="00111A18"/>
    <w:rsid w:val="00126BAD"/>
    <w:rsid w:val="00140EA3"/>
    <w:rsid w:val="0015484B"/>
    <w:rsid w:val="00167553"/>
    <w:rsid w:val="001747C6"/>
    <w:rsid w:val="00186E50"/>
    <w:rsid w:val="00197BD0"/>
    <w:rsid w:val="001B3D96"/>
    <w:rsid w:val="00215682"/>
    <w:rsid w:val="00242040"/>
    <w:rsid w:val="0026168E"/>
    <w:rsid w:val="00263AB8"/>
    <w:rsid w:val="002731A7"/>
    <w:rsid w:val="00282F95"/>
    <w:rsid w:val="00287378"/>
    <w:rsid w:val="002C1800"/>
    <w:rsid w:val="002D6E60"/>
    <w:rsid w:val="002E19EF"/>
    <w:rsid w:val="00303D4A"/>
    <w:rsid w:val="00331835"/>
    <w:rsid w:val="00361436"/>
    <w:rsid w:val="00362700"/>
    <w:rsid w:val="00362C24"/>
    <w:rsid w:val="003B2B30"/>
    <w:rsid w:val="003B350E"/>
    <w:rsid w:val="003D2BA7"/>
    <w:rsid w:val="00413A8D"/>
    <w:rsid w:val="004334C0"/>
    <w:rsid w:val="004F16AF"/>
    <w:rsid w:val="00517587"/>
    <w:rsid w:val="00560934"/>
    <w:rsid w:val="0059529D"/>
    <w:rsid w:val="005A12F7"/>
    <w:rsid w:val="005A3E25"/>
    <w:rsid w:val="005B0DF2"/>
    <w:rsid w:val="005B68C1"/>
    <w:rsid w:val="005E2044"/>
    <w:rsid w:val="005E3E7D"/>
    <w:rsid w:val="00620706"/>
    <w:rsid w:val="0063322E"/>
    <w:rsid w:val="006554C5"/>
    <w:rsid w:val="00677EC1"/>
    <w:rsid w:val="00696AD0"/>
    <w:rsid w:val="00696BCC"/>
    <w:rsid w:val="006B48C5"/>
    <w:rsid w:val="006C03A3"/>
    <w:rsid w:val="006D5830"/>
    <w:rsid w:val="006F5A78"/>
    <w:rsid w:val="00702E25"/>
    <w:rsid w:val="00717C6B"/>
    <w:rsid w:val="007517F0"/>
    <w:rsid w:val="007721DA"/>
    <w:rsid w:val="007A72A2"/>
    <w:rsid w:val="007B5A17"/>
    <w:rsid w:val="007C1E0A"/>
    <w:rsid w:val="007D272D"/>
    <w:rsid w:val="007F4A09"/>
    <w:rsid w:val="007F4E5F"/>
    <w:rsid w:val="00835684"/>
    <w:rsid w:val="00842A54"/>
    <w:rsid w:val="008658E8"/>
    <w:rsid w:val="00931A27"/>
    <w:rsid w:val="00954643"/>
    <w:rsid w:val="00963C60"/>
    <w:rsid w:val="00971D67"/>
    <w:rsid w:val="00972654"/>
    <w:rsid w:val="009848F8"/>
    <w:rsid w:val="009937DA"/>
    <w:rsid w:val="00A270B3"/>
    <w:rsid w:val="00A40F8E"/>
    <w:rsid w:val="00A61B00"/>
    <w:rsid w:val="00A666BB"/>
    <w:rsid w:val="00A90E74"/>
    <w:rsid w:val="00B10C08"/>
    <w:rsid w:val="00B30827"/>
    <w:rsid w:val="00B359CE"/>
    <w:rsid w:val="00B378AC"/>
    <w:rsid w:val="00B41E14"/>
    <w:rsid w:val="00BA6614"/>
    <w:rsid w:val="00C043DC"/>
    <w:rsid w:val="00C054A4"/>
    <w:rsid w:val="00C178A1"/>
    <w:rsid w:val="00C27EB5"/>
    <w:rsid w:val="00C54C06"/>
    <w:rsid w:val="00C67C77"/>
    <w:rsid w:val="00C94C5A"/>
    <w:rsid w:val="00CA1EEB"/>
    <w:rsid w:val="00D43881"/>
    <w:rsid w:val="00D67A12"/>
    <w:rsid w:val="00D90560"/>
    <w:rsid w:val="00DB5532"/>
    <w:rsid w:val="00DD6B12"/>
    <w:rsid w:val="00DE3896"/>
    <w:rsid w:val="00E05F96"/>
    <w:rsid w:val="00E43490"/>
    <w:rsid w:val="00E61F42"/>
    <w:rsid w:val="00E9265B"/>
    <w:rsid w:val="00EC31D7"/>
    <w:rsid w:val="00F21D1C"/>
    <w:rsid w:val="00F421CE"/>
    <w:rsid w:val="00F831A0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A0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72654"/>
  </w:style>
  <w:style w:type="table" w:styleId="a6">
    <w:name w:val="Table Grid"/>
    <w:basedOn w:val="a1"/>
    <w:uiPriority w:val="59"/>
    <w:rsid w:val="0097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15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A0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72654"/>
  </w:style>
  <w:style w:type="table" w:styleId="a6">
    <w:name w:val="Table Grid"/>
    <w:basedOn w:val="a1"/>
    <w:uiPriority w:val="59"/>
    <w:rsid w:val="0097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15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899997200" TargetMode="External"/><Relationship Id="rId13" Type="http://schemas.openxmlformats.org/officeDocument/2006/relationships/hyperlink" Target="https://www.doi.org/10.52532/2521-6414-2024-1-71-40-45" TargetMode="External"/><Relationship Id="rId18" Type="http://schemas.openxmlformats.org/officeDocument/2006/relationships/hyperlink" Target="https://doi.org/10.52532/2521-6414-2024-4-74-10-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authid/detail.uri?authorId=57196441387" TargetMode="External"/><Relationship Id="rId7" Type="http://schemas.openxmlformats.org/officeDocument/2006/relationships/hyperlink" Target="https://www.scopus.com/authid/detail.uri?authorId=57196441387" TargetMode="External"/><Relationship Id="rId12" Type="http://schemas.openxmlformats.org/officeDocument/2006/relationships/hyperlink" Target="https://www.doi.org/10.52532/2521-6414-2024-1-71-12-21" TargetMode="External"/><Relationship Id="rId17" Type="http://schemas.openxmlformats.org/officeDocument/2006/relationships/hyperlink" Target="https://doi.org/10.52532/2521-6414-2024-4-74-3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2532/2521-6414-2024-4-74-320" TargetMode="External"/><Relationship Id="rId20" Type="http://schemas.openxmlformats.org/officeDocument/2006/relationships/hyperlink" Target="https://doi.org/10.52532/2521-6414-2024-4-74-45-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tarc.2024.100817" TargetMode="External"/><Relationship Id="rId11" Type="http://schemas.openxmlformats.org/officeDocument/2006/relationships/hyperlink" Target="https://doi.org/10.3390/vaccines121112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2532/2521-6414-2024-4-74-2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21203/rs.3.rs-5232501/v1" TargetMode="External"/><Relationship Id="rId19" Type="http://schemas.openxmlformats.org/officeDocument/2006/relationships/hyperlink" Target="https://doi.org/10.52532/2521-6414-2024-4-74-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7239/PJLSS-2024-22.1.00178" TargetMode="External"/><Relationship Id="rId14" Type="http://schemas.openxmlformats.org/officeDocument/2006/relationships/hyperlink" Target="https://www.doi.org/10.52532/2521-6414-2024-1-71-65-71" TargetMode="External"/><Relationship Id="rId22" Type="http://schemas.openxmlformats.org/officeDocument/2006/relationships/hyperlink" Target="https://www.scopus.com/authid/detail.uri?authorId=5889999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5937</Words>
  <Characters>33846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</dc:creator>
  <cp:lastModifiedBy>Пользователь Windows</cp:lastModifiedBy>
  <cp:revision>16</cp:revision>
  <cp:lastPrinted>2024-07-12T06:13:00Z</cp:lastPrinted>
  <dcterms:created xsi:type="dcterms:W3CDTF">2025-01-24T13:09:00Z</dcterms:created>
  <dcterms:modified xsi:type="dcterms:W3CDTF">2025-01-24T13:56:00Z</dcterms:modified>
</cp:coreProperties>
</file>