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4C8DD6" w14:textId="77777777" w:rsidR="008151BA" w:rsidRDefault="008151BA" w:rsidP="00A75E6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898EFCB" w14:textId="4151CB09" w:rsidR="0023498D" w:rsidRPr="00A75E63" w:rsidRDefault="0023498D" w:rsidP="009274E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23498D">
        <w:rPr>
          <w:rFonts w:ascii="Times New Roman" w:hAnsi="Times New Roman" w:cs="Times New Roman"/>
          <w:sz w:val="28"/>
          <w:szCs w:val="28"/>
          <w:lang w:val="kk-KZ"/>
        </w:rPr>
        <w:t xml:space="preserve">«Қазақ онкология және радиология ғылыми-зерттеу институты» АҚ </w:t>
      </w:r>
      <w:r w:rsidR="00E944A6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23498D">
        <w:rPr>
          <w:rFonts w:ascii="Times New Roman" w:hAnsi="Times New Roman" w:cs="Times New Roman"/>
          <w:sz w:val="28"/>
          <w:szCs w:val="28"/>
          <w:lang w:val="kk-KZ"/>
        </w:rPr>
        <w:t xml:space="preserve">1-қосымша бойынша </w:t>
      </w:r>
      <w:r>
        <w:rPr>
          <w:rFonts w:ascii="Times New Roman" w:hAnsi="Times New Roman" w:cs="Times New Roman"/>
          <w:sz w:val="28"/>
          <w:szCs w:val="28"/>
          <w:lang w:val="kk-KZ"/>
        </w:rPr>
        <w:t>«Онкологиялық аурулары бар науқастар үшін диагностикалық модельдерді, емдеу және оңалту технологияларын әзірлеу және енгізу» ғылыми-техникалық бағдарлама</w:t>
      </w:r>
      <w:r w:rsidRPr="0023498D">
        <w:rPr>
          <w:rFonts w:ascii="Times New Roman" w:hAnsi="Times New Roman" w:cs="Times New Roman"/>
          <w:sz w:val="28"/>
          <w:szCs w:val="28"/>
          <w:lang w:val="kk-KZ"/>
        </w:rPr>
        <w:t xml:space="preserve"> № BR24992933 тақырыбында 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23498D">
        <w:rPr>
          <w:rFonts w:ascii="Times New Roman" w:hAnsi="Times New Roman" w:cs="Times New Roman"/>
          <w:sz w:val="28"/>
          <w:szCs w:val="28"/>
          <w:lang w:val="kk-KZ"/>
        </w:rPr>
        <w:t>ысаналы бағдарламалық қаржыландыру бойынша көзделген бюджет шеңберінде 2026 жылға арналған алдағы сатып алу туралы мәліметтерді орналастырады.</w:t>
      </w:r>
    </w:p>
    <w:sectPr w:rsidR="0023498D" w:rsidRPr="00A75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B14"/>
    <w:rsid w:val="000B3AF8"/>
    <w:rsid w:val="0023498D"/>
    <w:rsid w:val="003F6F53"/>
    <w:rsid w:val="00437085"/>
    <w:rsid w:val="006962C8"/>
    <w:rsid w:val="006F717B"/>
    <w:rsid w:val="00786FBE"/>
    <w:rsid w:val="008151BA"/>
    <w:rsid w:val="00873B14"/>
    <w:rsid w:val="008E025B"/>
    <w:rsid w:val="009274E0"/>
    <w:rsid w:val="00A75E63"/>
    <w:rsid w:val="00A903EF"/>
    <w:rsid w:val="00AD5CE6"/>
    <w:rsid w:val="00B20B1B"/>
    <w:rsid w:val="00BE7C0F"/>
    <w:rsid w:val="00E9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587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3B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B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B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B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B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B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B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B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B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3B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3B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3B1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3B1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3B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3B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3B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3B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3B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73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B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3B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3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3B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3B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3B1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3B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3B1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73B14"/>
    <w:rPr>
      <w:b/>
      <w:bCs/>
      <w:smallCaps/>
      <w:color w:val="0F4761" w:themeColor="accent1" w:themeShade="BF"/>
      <w:spacing w:val="5"/>
    </w:rPr>
  </w:style>
  <w:style w:type="character" w:customStyle="1" w:styleId="23">
    <w:name w:val="Основной текст (2)"/>
    <w:rsid w:val="00A75E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3B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B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B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B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B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B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B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B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B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3B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3B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3B1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3B1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3B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3B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3B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3B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3B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73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B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3B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3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3B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3B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3B1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3B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3B1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73B14"/>
    <w:rPr>
      <w:b/>
      <w:bCs/>
      <w:smallCaps/>
      <w:color w:val="0F4761" w:themeColor="accent1" w:themeShade="BF"/>
      <w:spacing w:val="5"/>
    </w:rPr>
  </w:style>
  <w:style w:type="character" w:customStyle="1" w:styleId="23">
    <w:name w:val="Основной текст (2)"/>
    <w:rsid w:val="00A75E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моно</cp:lastModifiedBy>
  <cp:revision>3</cp:revision>
  <dcterms:created xsi:type="dcterms:W3CDTF">2026-01-27T10:43:00Z</dcterms:created>
  <dcterms:modified xsi:type="dcterms:W3CDTF">2026-01-27T10:43:00Z</dcterms:modified>
</cp:coreProperties>
</file>